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2"/>
        <w:tblW w:w="9781" w:type="dxa"/>
        <w:tblLayout w:type="fixed"/>
        <w:tblCellMar>
          <w:left w:w="0" w:type="dxa"/>
          <w:right w:w="0" w:type="dxa"/>
        </w:tblCellMar>
        <w:tblLook w:val="01E0" w:firstRow="1" w:lastRow="1" w:firstColumn="1" w:lastColumn="1" w:noHBand="0" w:noVBand="0"/>
      </w:tblPr>
      <w:tblGrid>
        <w:gridCol w:w="9781"/>
      </w:tblGrid>
      <w:tr w:rsidR="00256149" w:rsidRPr="00256149" w:rsidTr="00256149">
        <w:trPr>
          <w:trHeight w:hRule="exact" w:val="179"/>
        </w:trPr>
        <w:tc>
          <w:tcPr>
            <w:tcW w:w="9781" w:type="dxa"/>
          </w:tcPr>
          <w:p w:rsidR="00256149" w:rsidRPr="00256149" w:rsidRDefault="00256149" w:rsidP="00256149">
            <w:pPr>
              <w:widowControl w:val="0"/>
              <w:jc w:val="center"/>
              <w:rPr>
                <w:rFonts w:ascii="Times New Roman" w:eastAsia="Times New Roman" w:hAnsi="Times New Roman" w:cs="Times New Roman"/>
                <w:b/>
                <w:sz w:val="28"/>
                <w:szCs w:val="20"/>
                <w:lang w:eastAsia="ru-RU"/>
              </w:rPr>
            </w:pPr>
          </w:p>
        </w:tc>
      </w:tr>
      <w:tr w:rsidR="00256149" w:rsidRPr="00256149" w:rsidTr="00030095">
        <w:trPr>
          <w:trHeight w:val="532"/>
        </w:trPr>
        <w:tc>
          <w:tcPr>
            <w:tcW w:w="9781" w:type="dxa"/>
          </w:tcPr>
          <w:p w:rsidR="00256149" w:rsidRPr="00256149" w:rsidRDefault="00256149" w:rsidP="00256149">
            <w:pPr>
              <w:keepNext/>
              <w:widowControl w:val="0"/>
              <w:jc w:val="center"/>
              <w:outlineLvl w:val="2"/>
              <w:rPr>
                <w:rFonts w:ascii="Times New Roman" w:eastAsia="Times New Roman" w:hAnsi="Times New Roman" w:cs="Times New Roman"/>
                <w:b/>
                <w:bCs/>
                <w:sz w:val="16"/>
                <w:szCs w:val="16"/>
                <w:lang w:eastAsia="ru-RU"/>
              </w:rPr>
            </w:pPr>
          </w:p>
          <w:p w:rsidR="00256149" w:rsidRPr="00256149" w:rsidRDefault="00256149" w:rsidP="00256149">
            <w:pPr>
              <w:keepNext/>
              <w:widowControl w:val="0"/>
              <w:jc w:val="center"/>
              <w:outlineLvl w:val="2"/>
              <w:rPr>
                <w:rFonts w:ascii="Times New Roman" w:eastAsia="Times New Roman" w:hAnsi="Times New Roman" w:cs="Times New Roman"/>
                <w:b/>
                <w:bCs/>
                <w:sz w:val="16"/>
                <w:szCs w:val="16"/>
                <w:lang w:eastAsia="ru-RU"/>
              </w:rPr>
            </w:pPr>
            <w:r w:rsidRPr="00256149">
              <w:rPr>
                <w:rFonts w:ascii="Times New Roman" w:eastAsia="Times New Roman" w:hAnsi="Times New Roman" w:cs="Times New Roman"/>
                <w:b/>
                <w:bCs/>
                <w:sz w:val="16"/>
                <w:szCs w:val="16"/>
                <w:lang w:eastAsia="ru-RU"/>
              </w:rPr>
              <w:t>АДМИНИСТРАЦИЯ МОКШАНСКОГО РАЙОНА</w:t>
            </w:r>
          </w:p>
          <w:p w:rsidR="00256149" w:rsidRPr="00256149" w:rsidRDefault="00256149" w:rsidP="00256149">
            <w:pPr>
              <w:keepNext/>
              <w:widowControl w:val="0"/>
              <w:jc w:val="center"/>
              <w:outlineLvl w:val="2"/>
              <w:rPr>
                <w:rFonts w:ascii="Times New Roman" w:eastAsia="Times New Roman" w:hAnsi="Times New Roman" w:cs="Times New Roman"/>
                <w:b/>
                <w:bCs/>
                <w:sz w:val="16"/>
                <w:szCs w:val="16"/>
                <w:lang w:eastAsia="ru-RU"/>
              </w:rPr>
            </w:pPr>
            <w:r w:rsidRPr="00256149">
              <w:rPr>
                <w:rFonts w:ascii="Times New Roman" w:eastAsia="Times New Roman" w:hAnsi="Times New Roman" w:cs="Times New Roman"/>
                <w:b/>
                <w:bCs/>
                <w:sz w:val="16"/>
                <w:szCs w:val="16"/>
                <w:lang w:eastAsia="ru-RU"/>
              </w:rPr>
              <w:t>ПЕНЗЕНСКОЙ ОБЛАСТИ</w:t>
            </w:r>
          </w:p>
        </w:tc>
      </w:tr>
      <w:tr w:rsidR="00256149" w:rsidRPr="00256149" w:rsidTr="00256149">
        <w:trPr>
          <w:trHeight w:hRule="exact" w:val="682"/>
        </w:trPr>
        <w:tc>
          <w:tcPr>
            <w:tcW w:w="9781" w:type="dxa"/>
            <w:vAlign w:val="center"/>
          </w:tcPr>
          <w:p w:rsidR="00256149" w:rsidRPr="00256149" w:rsidRDefault="00256149" w:rsidP="00256149">
            <w:pPr>
              <w:keepNext/>
              <w:widowControl w:val="0"/>
              <w:jc w:val="center"/>
              <w:outlineLvl w:val="2"/>
              <w:rPr>
                <w:rFonts w:ascii="Times New Roman" w:eastAsia="Times New Roman" w:hAnsi="Times New Roman" w:cs="Times New Roman"/>
                <w:b/>
                <w:bCs/>
                <w:sz w:val="16"/>
                <w:szCs w:val="16"/>
                <w:lang w:eastAsia="ru-RU"/>
              </w:rPr>
            </w:pPr>
          </w:p>
          <w:p w:rsidR="00256149" w:rsidRPr="00256149" w:rsidRDefault="00256149" w:rsidP="00256149">
            <w:pPr>
              <w:keepNext/>
              <w:widowControl w:val="0"/>
              <w:jc w:val="center"/>
              <w:outlineLvl w:val="2"/>
              <w:rPr>
                <w:rFonts w:ascii="Times New Roman" w:eastAsia="Times New Roman" w:hAnsi="Times New Roman" w:cs="Times New Roman"/>
                <w:b/>
                <w:bCs/>
                <w:sz w:val="16"/>
                <w:szCs w:val="16"/>
                <w:lang w:eastAsia="ru-RU"/>
              </w:rPr>
            </w:pPr>
            <w:r w:rsidRPr="00256149">
              <w:rPr>
                <w:rFonts w:ascii="Times New Roman" w:eastAsia="Times New Roman" w:hAnsi="Times New Roman" w:cs="Times New Roman"/>
                <w:b/>
                <w:bCs/>
                <w:sz w:val="16"/>
                <w:szCs w:val="16"/>
                <w:lang w:eastAsia="ru-RU"/>
              </w:rPr>
              <w:t xml:space="preserve">ПОСТАНОВЛЕНИЕ </w:t>
            </w:r>
          </w:p>
          <w:p w:rsidR="00256149" w:rsidRPr="00256149" w:rsidRDefault="00256149" w:rsidP="00256149">
            <w:pPr>
              <w:widowControl w:val="0"/>
              <w:jc w:val="left"/>
              <w:rPr>
                <w:rFonts w:ascii="Times New Roman" w:eastAsia="Times New Roman" w:hAnsi="Times New Roman" w:cs="Times New Roman"/>
                <w:sz w:val="16"/>
                <w:szCs w:val="16"/>
                <w:lang w:eastAsia="ru-RU"/>
              </w:rPr>
            </w:pPr>
          </w:p>
          <w:p w:rsidR="00256149" w:rsidRPr="00256149" w:rsidRDefault="00256149" w:rsidP="00256149">
            <w:pPr>
              <w:widowControl w:val="0"/>
              <w:jc w:val="left"/>
              <w:rPr>
                <w:rFonts w:ascii="Times New Roman" w:eastAsia="Times New Roman" w:hAnsi="Times New Roman" w:cs="Times New Roman"/>
                <w:sz w:val="16"/>
                <w:szCs w:val="16"/>
                <w:lang w:eastAsia="ru-RU"/>
              </w:rPr>
            </w:pPr>
          </w:p>
        </w:tc>
      </w:tr>
      <w:tr w:rsidR="00256149" w:rsidRPr="00256149" w:rsidTr="00256149">
        <w:trPr>
          <w:trHeight w:hRule="exact" w:val="80"/>
        </w:trPr>
        <w:tc>
          <w:tcPr>
            <w:tcW w:w="9781" w:type="dxa"/>
            <w:vAlign w:val="center"/>
          </w:tcPr>
          <w:p w:rsidR="00256149" w:rsidRPr="00256149" w:rsidRDefault="00256149" w:rsidP="00256149">
            <w:pPr>
              <w:keepNext/>
              <w:widowControl w:val="0"/>
              <w:jc w:val="center"/>
              <w:outlineLvl w:val="2"/>
              <w:rPr>
                <w:rFonts w:ascii="Times New Roman" w:eastAsia="Times New Roman" w:hAnsi="Times New Roman" w:cs="Times New Roman"/>
                <w:b/>
                <w:bCs/>
                <w:sz w:val="16"/>
                <w:szCs w:val="16"/>
                <w:lang w:eastAsia="ru-RU"/>
              </w:rPr>
            </w:pPr>
          </w:p>
        </w:tc>
      </w:tr>
    </w:tbl>
    <w:p w:rsidR="004B2C0C" w:rsidRDefault="004B2C0C" w:rsidP="000F724E">
      <w:pPr>
        <w:widowControl w:val="0"/>
        <w:jc w:val="left"/>
        <w:rPr>
          <w:rFonts w:ascii="Times New Roman" w:eastAsia="Times New Roman" w:hAnsi="Times New Roman" w:cs="Times New Roman"/>
          <w:sz w:val="16"/>
          <w:szCs w:val="16"/>
          <w:lang w:eastAsia="ru-RU"/>
        </w:rPr>
      </w:pPr>
    </w:p>
    <w:p w:rsidR="00256149" w:rsidRDefault="00256149"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page" w:tblpX="4186"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56149" w:rsidRPr="00256149" w:rsidTr="00256149">
        <w:tc>
          <w:tcPr>
            <w:tcW w:w="284" w:type="dxa"/>
            <w:vAlign w:val="bottom"/>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04.10.2021</w:t>
            </w:r>
          </w:p>
        </w:tc>
        <w:tc>
          <w:tcPr>
            <w:tcW w:w="397" w:type="dxa"/>
            <w:vAlign w:val="bottom"/>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839 </w:t>
            </w:r>
          </w:p>
        </w:tc>
      </w:tr>
      <w:tr w:rsidR="00256149" w:rsidRPr="00256149" w:rsidTr="00256149">
        <w:tc>
          <w:tcPr>
            <w:tcW w:w="4650" w:type="dxa"/>
            <w:gridSpan w:val="4"/>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р.п. Мокшан</w:t>
            </w:r>
          </w:p>
        </w:tc>
      </w:tr>
    </w:tbl>
    <w:p w:rsidR="00256149" w:rsidRDefault="00256149" w:rsidP="000F724E">
      <w:pPr>
        <w:widowControl w:val="0"/>
        <w:jc w:val="left"/>
        <w:rPr>
          <w:rFonts w:ascii="Times New Roman" w:eastAsia="Times New Roman" w:hAnsi="Times New Roman" w:cs="Times New Roman"/>
          <w:sz w:val="16"/>
          <w:szCs w:val="16"/>
          <w:lang w:eastAsia="ru-RU"/>
        </w:rPr>
      </w:pPr>
    </w:p>
    <w:p w:rsidR="00256149" w:rsidRPr="00256149" w:rsidRDefault="00256149" w:rsidP="00256149">
      <w:pPr>
        <w:widowControl w:val="0"/>
        <w:jc w:val="center"/>
        <w:rPr>
          <w:rFonts w:ascii="Times New Roman" w:eastAsia="Times New Roman" w:hAnsi="Times New Roman" w:cs="Times New Roman"/>
          <w:b/>
          <w:bCs/>
          <w:sz w:val="16"/>
          <w:szCs w:val="16"/>
          <w:lang w:eastAsia="ru-RU"/>
        </w:rPr>
      </w:pPr>
    </w:p>
    <w:p w:rsidR="00256149" w:rsidRPr="00256149" w:rsidRDefault="00256149" w:rsidP="00256149">
      <w:pPr>
        <w:widowControl w:val="0"/>
        <w:jc w:val="center"/>
        <w:rPr>
          <w:rFonts w:ascii="Times New Roman" w:eastAsia="Times New Roman" w:hAnsi="Times New Roman" w:cs="Times New Roman"/>
          <w:b/>
          <w:bCs/>
          <w:sz w:val="16"/>
          <w:szCs w:val="16"/>
          <w:lang w:eastAsia="ru-RU"/>
        </w:rPr>
      </w:pPr>
    </w:p>
    <w:p w:rsidR="00256149" w:rsidRPr="00256149" w:rsidRDefault="00256149" w:rsidP="00256149">
      <w:pPr>
        <w:widowControl w:val="0"/>
        <w:jc w:val="center"/>
        <w:rPr>
          <w:rFonts w:ascii="Times New Roman" w:eastAsia="Times New Roman" w:hAnsi="Times New Roman" w:cs="Times New Roman"/>
          <w:b/>
          <w:sz w:val="16"/>
          <w:szCs w:val="16"/>
        </w:rPr>
      </w:pPr>
      <w:r w:rsidRPr="00256149">
        <w:rPr>
          <w:rFonts w:ascii="Times New Roman" w:eastAsia="Times New Roman" w:hAnsi="Times New Roman" w:cs="Times New Roman"/>
          <w:b/>
          <w:bCs/>
          <w:sz w:val="16"/>
          <w:szCs w:val="16"/>
          <w:lang w:eastAsia="ru-RU"/>
        </w:rPr>
        <w:t xml:space="preserve">О внесении изменений </w:t>
      </w:r>
      <w:r w:rsidRPr="00256149">
        <w:rPr>
          <w:rFonts w:ascii="Times New Roman" w:eastAsia="Times New Roman" w:hAnsi="Times New Roman" w:cs="Times New Roman"/>
          <w:b/>
          <w:sz w:val="16"/>
          <w:szCs w:val="16"/>
        </w:rPr>
        <w:t>в муниципальную программу «Энергосбережение</w:t>
      </w:r>
    </w:p>
    <w:p w:rsidR="00256149" w:rsidRDefault="00256149" w:rsidP="00256149">
      <w:pPr>
        <w:widowControl w:val="0"/>
        <w:jc w:val="center"/>
        <w:rPr>
          <w:rFonts w:ascii="Times New Roman" w:eastAsia="Times New Roman" w:hAnsi="Times New Roman" w:cs="Times New Roman"/>
          <w:b/>
          <w:sz w:val="16"/>
          <w:szCs w:val="16"/>
        </w:rPr>
      </w:pPr>
      <w:r w:rsidRPr="00256149">
        <w:rPr>
          <w:rFonts w:ascii="Times New Roman" w:eastAsia="Times New Roman" w:hAnsi="Times New Roman" w:cs="Times New Roman"/>
          <w:b/>
          <w:sz w:val="16"/>
          <w:szCs w:val="16"/>
        </w:rPr>
        <w:t xml:space="preserve"> и повышение энергетической эффективности в Мокшанском районе Пензенской области на 2012 – 2024 годы»,</w:t>
      </w:r>
    </w:p>
    <w:p w:rsidR="00256149" w:rsidRPr="00256149" w:rsidRDefault="00256149" w:rsidP="00256149">
      <w:pPr>
        <w:widowControl w:val="0"/>
        <w:jc w:val="center"/>
        <w:rPr>
          <w:rFonts w:ascii="Times New Roman" w:eastAsia="Times New Roman" w:hAnsi="Times New Roman" w:cs="Times New Roman"/>
          <w:b/>
          <w:sz w:val="16"/>
          <w:szCs w:val="16"/>
        </w:rPr>
      </w:pPr>
      <w:r w:rsidRPr="00256149">
        <w:rPr>
          <w:rFonts w:ascii="Times New Roman" w:eastAsia="Times New Roman" w:hAnsi="Times New Roman" w:cs="Times New Roman"/>
          <w:b/>
          <w:sz w:val="16"/>
          <w:szCs w:val="16"/>
        </w:rPr>
        <w:t xml:space="preserve"> </w:t>
      </w:r>
      <w:proofErr w:type="gramStart"/>
      <w:r w:rsidRPr="00256149">
        <w:rPr>
          <w:rFonts w:ascii="Times New Roman" w:eastAsia="Times New Roman" w:hAnsi="Times New Roman" w:cs="Times New Roman"/>
          <w:b/>
          <w:sz w:val="16"/>
          <w:szCs w:val="16"/>
        </w:rPr>
        <w:t>утверждённую</w:t>
      </w:r>
      <w:proofErr w:type="gramEnd"/>
      <w:r w:rsidRPr="00256149">
        <w:rPr>
          <w:rFonts w:ascii="Times New Roman" w:eastAsia="Times New Roman" w:hAnsi="Times New Roman" w:cs="Times New Roman"/>
          <w:b/>
          <w:sz w:val="16"/>
          <w:szCs w:val="16"/>
        </w:rPr>
        <w:t xml:space="preserve">  постановлением администрации Мокшанского района Пензенской области</w:t>
      </w:r>
    </w:p>
    <w:p w:rsidR="00256149" w:rsidRPr="00256149" w:rsidRDefault="00256149" w:rsidP="00256149">
      <w:pPr>
        <w:widowControl w:val="0"/>
        <w:jc w:val="center"/>
        <w:rPr>
          <w:rFonts w:ascii="Times New Roman" w:eastAsia="Times New Roman" w:hAnsi="Times New Roman" w:cs="Times New Roman"/>
          <w:b/>
          <w:sz w:val="16"/>
          <w:szCs w:val="16"/>
        </w:rPr>
      </w:pPr>
      <w:r w:rsidRPr="00256149">
        <w:rPr>
          <w:rFonts w:ascii="Times New Roman" w:eastAsia="Times New Roman" w:hAnsi="Times New Roman" w:cs="Times New Roman"/>
          <w:b/>
          <w:sz w:val="16"/>
          <w:szCs w:val="16"/>
        </w:rPr>
        <w:t xml:space="preserve"> от 25.12.2013  № 1583</w:t>
      </w:r>
    </w:p>
    <w:p w:rsidR="00256149" w:rsidRPr="00256149" w:rsidRDefault="00256149" w:rsidP="00256149">
      <w:pPr>
        <w:widowControl w:val="0"/>
        <w:autoSpaceDE w:val="0"/>
        <w:autoSpaceDN w:val="0"/>
        <w:adjustRightInd w:val="0"/>
        <w:ind w:firstLine="709"/>
        <w:rPr>
          <w:rFonts w:ascii="Times New Roman" w:eastAsia="Times New Roman" w:hAnsi="Times New Roman" w:cs="Times New Roman"/>
          <w:bCs/>
          <w:sz w:val="16"/>
          <w:szCs w:val="16"/>
          <w:lang w:eastAsia="ko-KR"/>
        </w:rPr>
      </w:pPr>
      <w:proofErr w:type="gramStart"/>
      <w:r w:rsidRPr="00256149">
        <w:rPr>
          <w:rFonts w:ascii="Times New Roman" w:eastAsia="Times New Roman" w:hAnsi="Times New Roman" w:cs="Times New Roman"/>
          <w:bCs/>
          <w:sz w:val="16"/>
          <w:szCs w:val="16"/>
          <w:lang w:eastAsia="ko-KR"/>
        </w:rPr>
        <w:t>В соответствии со статьей 179 Бюджетного кодекса Российской Федерации, с постановлением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с приказом Министерства экономического развития Российской Федерации от 28 апреля</w:t>
      </w:r>
      <w:proofErr w:type="gramEnd"/>
      <w:r w:rsidRPr="00256149">
        <w:rPr>
          <w:rFonts w:ascii="Times New Roman" w:eastAsia="Times New Roman" w:hAnsi="Times New Roman" w:cs="Times New Roman"/>
          <w:bCs/>
          <w:sz w:val="16"/>
          <w:szCs w:val="16"/>
          <w:lang w:eastAsia="ko-KR"/>
        </w:rPr>
        <w:t xml:space="preserve"> </w:t>
      </w:r>
      <w:proofErr w:type="gramStart"/>
      <w:r w:rsidRPr="00256149">
        <w:rPr>
          <w:rFonts w:ascii="Times New Roman" w:eastAsia="Times New Roman" w:hAnsi="Times New Roman" w:cs="Times New Roman"/>
          <w:bCs/>
          <w:sz w:val="16"/>
          <w:szCs w:val="16"/>
          <w:lang w:eastAsia="ko-KR"/>
        </w:rPr>
        <w:t>2021 г. № 231</w:t>
      </w:r>
      <w:r w:rsidRPr="00256149">
        <w:rPr>
          <w:rFonts w:ascii="Times New Roman" w:eastAsia="Times New Roman" w:hAnsi="Times New Roman" w:cs="Times New Roman"/>
          <w:b/>
          <w:bCs/>
          <w:sz w:val="16"/>
          <w:szCs w:val="16"/>
          <w:lang w:eastAsia="ko-KR"/>
        </w:rPr>
        <w:t xml:space="preserve"> «</w:t>
      </w:r>
      <w:r w:rsidRPr="00256149">
        <w:rPr>
          <w:rFonts w:ascii="Times New Roman" w:eastAsia="Times New Roman" w:hAnsi="Times New Roman" w:cs="Times New Roman"/>
          <w:bCs/>
          <w:sz w:val="16"/>
          <w:szCs w:val="16"/>
          <w:lang w:eastAsia="ko-KR"/>
        </w:rPr>
        <w:t>Об утверждении методики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 с постановлением 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w:t>
      </w:r>
      <w:proofErr w:type="gramEnd"/>
      <w:r w:rsidRPr="00256149">
        <w:rPr>
          <w:rFonts w:ascii="Times New Roman" w:eastAsia="Times New Roman" w:hAnsi="Times New Roman" w:cs="Times New Roman"/>
          <w:bCs/>
          <w:sz w:val="16"/>
          <w:szCs w:val="16"/>
          <w:lang w:eastAsia="ko-KR"/>
        </w:rPr>
        <w:t xml:space="preserve">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руководствуясь </w:t>
      </w:r>
      <w:hyperlink r:id="rId9" w:tgtFrame="_blank" w:history="1">
        <w:r w:rsidRPr="00256149">
          <w:rPr>
            <w:rFonts w:ascii="Times New Roman" w:eastAsia="Times New Roman" w:hAnsi="Times New Roman" w:cs="Times New Roman"/>
            <w:bCs/>
            <w:sz w:val="16"/>
            <w:szCs w:val="16"/>
            <w:lang w:eastAsia="ko-KR"/>
          </w:rPr>
          <w:t>Уставом Мокшанского района Пензенской области</w:t>
        </w:r>
      </w:hyperlink>
      <w:r w:rsidRPr="00256149">
        <w:rPr>
          <w:rFonts w:ascii="Times New Roman" w:eastAsia="Times New Roman" w:hAnsi="Times New Roman" w:cs="Times New Roman"/>
          <w:bCs/>
          <w:sz w:val="16"/>
          <w:szCs w:val="16"/>
          <w:lang w:eastAsia="ko-KR"/>
        </w:rPr>
        <w:t>,</w:t>
      </w:r>
    </w:p>
    <w:p w:rsidR="00256149" w:rsidRPr="00256149" w:rsidRDefault="00256149" w:rsidP="00256149">
      <w:pPr>
        <w:widowControl w:val="0"/>
        <w:ind w:firstLine="709"/>
        <w:rPr>
          <w:rFonts w:ascii="Times New Roman" w:eastAsia="Times New Roman" w:hAnsi="Times New Roman" w:cs="Times New Roman"/>
          <w:spacing w:val="-2"/>
          <w:sz w:val="16"/>
          <w:szCs w:val="16"/>
        </w:rPr>
      </w:pPr>
    </w:p>
    <w:p w:rsidR="00256149" w:rsidRPr="00256149" w:rsidRDefault="00256149" w:rsidP="00256149">
      <w:pPr>
        <w:widowControl w:val="0"/>
        <w:jc w:val="center"/>
        <w:outlineLvl w:val="7"/>
        <w:rPr>
          <w:rFonts w:ascii="Times New Roman" w:eastAsia="Times New Roman" w:hAnsi="Times New Roman" w:cs="Times New Roman"/>
          <w:b/>
          <w:iCs/>
          <w:sz w:val="16"/>
          <w:szCs w:val="16"/>
          <w:lang w:eastAsia="ru-RU"/>
        </w:rPr>
      </w:pPr>
      <w:r w:rsidRPr="00256149">
        <w:rPr>
          <w:rFonts w:ascii="Times New Roman" w:eastAsia="Times New Roman" w:hAnsi="Times New Roman" w:cs="Times New Roman"/>
          <w:b/>
          <w:iCs/>
          <w:sz w:val="16"/>
          <w:szCs w:val="16"/>
          <w:lang w:eastAsia="ru-RU"/>
        </w:rPr>
        <w:t>администрация Мокшанского района постановляет:</w:t>
      </w:r>
    </w:p>
    <w:p w:rsidR="00256149" w:rsidRPr="00256149" w:rsidRDefault="00256149" w:rsidP="00256149">
      <w:pPr>
        <w:widowControl w:val="0"/>
        <w:jc w:val="left"/>
        <w:rPr>
          <w:rFonts w:ascii="Times New Roman" w:eastAsia="Times New Roman" w:hAnsi="Times New Roman" w:cs="Times New Roman"/>
          <w:sz w:val="16"/>
          <w:szCs w:val="16"/>
          <w:lang w:eastAsia="ru-RU"/>
        </w:rPr>
      </w:pP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 Внести в муниципальную программу «Энергосбережение и повышение энергетической эффективности в Мокшанском районе Пензенской области на 2012 – 2024 годы», утверждённую  постановлением администрации Мокшанского района Пензенской области от 25.12.2013 № 1583, следующие изменения:</w:t>
      </w: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 Строку 4 Паспорта муниципальной программы Мокшанского района изложить в новой редакции:</w:t>
      </w: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bl>
      <w:tblPr>
        <w:tblStyle w:val="113"/>
        <w:tblW w:w="9889" w:type="dxa"/>
        <w:tblLook w:val="04A0" w:firstRow="1" w:lastRow="0" w:firstColumn="1" w:lastColumn="0" w:noHBand="0" w:noVBand="1"/>
      </w:tblPr>
      <w:tblGrid>
        <w:gridCol w:w="1951"/>
        <w:gridCol w:w="7938"/>
      </w:tblGrid>
      <w:tr w:rsidR="00256149" w:rsidRPr="00256149" w:rsidTr="00030095">
        <w:tc>
          <w:tcPr>
            <w:tcW w:w="1951" w:type="dxa"/>
          </w:tcPr>
          <w:p w:rsidR="00256149" w:rsidRPr="00256149" w:rsidRDefault="00256149" w:rsidP="00256149">
            <w:pPr>
              <w:jc w:val="center"/>
              <w:rPr>
                <w:sz w:val="16"/>
                <w:szCs w:val="16"/>
              </w:rPr>
            </w:pPr>
            <w:r w:rsidRPr="00256149">
              <w:rPr>
                <w:sz w:val="16"/>
                <w:szCs w:val="16"/>
              </w:rPr>
              <w:t>Цели муниципальной программы</w:t>
            </w:r>
          </w:p>
        </w:tc>
        <w:tc>
          <w:tcPr>
            <w:tcW w:w="7938" w:type="dxa"/>
          </w:tcPr>
          <w:p w:rsidR="00256149" w:rsidRPr="00256149" w:rsidRDefault="00256149" w:rsidP="00256149">
            <w:pPr>
              <w:ind w:firstLine="303"/>
              <w:rPr>
                <w:sz w:val="16"/>
                <w:szCs w:val="16"/>
              </w:rPr>
            </w:pPr>
            <w:r w:rsidRPr="00256149">
              <w:rPr>
                <w:sz w:val="16"/>
                <w:szCs w:val="16"/>
              </w:rPr>
              <w:t>а) повышение эффективности использования энергетических ресурсов в жилищном фонде;</w:t>
            </w:r>
          </w:p>
          <w:p w:rsidR="00256149" w:rsidRPr="00256149" w:rsidRDefault="00256149" w:rsidP="00256149">
            <w:pPr>
              <w:ind w:firstLine="303"/>
              <w:rPr>
                <w:sz w:val="16"/>
                <w:szCs w:val="16"/>
              </w:rPr>
            </w:pPr>
            <w:r w:rsidRPr="00256149">
              <w:rPr>
                <w:sz w:val="16"/>
                <w:szCs w:val="16"/>
              </w:rPr>
              <w:t>б) повышение эффективности использования энергетических ресурсов в системах коммунальной инфраструктуры;</w:t>
            </w:r>
          </w:p>
          <w:p w:rsidR="00256149" w:rsidRPr="00256149" w:rsidRDefault="00256149" w:rsidP="00256149">
            <w:pPr>
              <w:ind w:firstLine="303"/>
              <w:rPr>
                <w:sz w:val="16"/>
                <w:szCs w:val="16"/>
              </w:rPr>
            </w:pPr>
            <w:r w:rsidRPr="00256149">
              <w:rPr>
                <w:sz w:val="16"/>
                <w:szCs w:val="16"/>
              </w:rPr>
              <w:t>в) сокращение потерь энергетических ресурсов при их передаче, в том числе в системах коммунальной инфраструктуры;</w:t>
            </w:r>
          </w:p>
          <w:p w:rsidR="00256149" w:rsidRPr="00256149" w:rsidRDefault="00256149" w:rsidP="00256149">
            <w:pPr>
              <w:ind w:firstLine="303"/>
              <w:rPr>
                <w:sz w:val="16"/>
                <w:szCs w:val="16"/>
              </w:rPr>
            </w:pPr>
            <w:r w:rsidRPr="00256149">
              <w:rPr>
                <w:sz w:val="16"/>
                <w:szCs w:val="16"/>
              </w:rPr>
              <w:t>г) повышение уровня оснащенности приборами учета используемых энергетических ресурсов;</w:t>
            </w:r>
          </w:p>
          <w:p w:rsidR="00256149" w:rsidRPr="00256149" w:rsidRDefault="00256149" w:rsidP="00256149">
            <w:pPr>
              <w:ind w:firstLine="303"/>
              <w:rPr>
                <w:sz w:val="16"/>
                <w:szCs w:val="16"/>
              </w:rPr>
            </w:pPr>
            <w:r w:rsidRPr="00256149">
              <w:rPr>
                <w:sz w:val="16"/>
                <w:szCs w:val="16"/>
              </w:rPr>
              <w:t>д)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256149" w:rsidRPr="00256149" w:rsidRDefault="00256149" w:rsidP="00256149">
            <w:pPr>
              <w:ind w:firstLine="303"/>
              <w:rPr>
                <w:sz w:val="16"/>
                <w:szCs w:val="16"/>
              </w:rPr>
            </w:pPr>
            <w:proofErr w:type="gramStart"/>
            <w:r w:rsidRPr="00256149">
              <w:rPr>
                <w:sz w:val="16"/>
                <w:szCs w:val="16"/>
              </w:rPr>
              <w:t>е)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w:t>
            </w:r>
            <w:proofErr w:type="gramEnd"/>
            <w:r w:rsidRPr="00256149">
              <w:rPr>
                <w:sz w:val="16"/>
                <w:szCs w:val="16"/>
              </w:rPr>
              <w:t xml:space="preserve"> </w:t>
            </w:r>
            <w:proofErr w:type="gramStart"/>
            <w:r w:rsidRPr="00256149">
              <w:rPr>
                <w:sz w:val="16"/>
                <w:szCs w:val="16"/>
              </w:rPr>
              <w:t>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roofErr w:type="gramEnd"/>
          </w:p>
          <w:p w:rsidR="00256149" w:rsidRPr="00256149" w:rsidRDefault="00256149" w:rsidP="00256149">
            <w:pPr>
              <w:ind w:firstLine="318"/>
              <w:rPr>
                <w:sz w:val="16"/>
                <w:szCs w:val="16"/>
              </w:rPr>
            </w:pPr>
            <w:r w:rsidRPr="00256149">
              <w:rPr>
                <w:sz w:val="16"/>
                <w:szCs w:val="16"/>
              </w:rPr>
              <w:t>ж) сокращение расходов бюджета на обеспечение энергетическими ресурсами муниципальных учреждений, органов местного самоуправления, а также расходов бюджета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256149" w:rsidRPr="00256149" w:rsidRDefault="00256149" w:rsidP="00256149">
            <w:pPr>
              <w:ind w:firstLine="318"/>
              <w:rPr>
                <w:sz w:val="16"/>
                <w:szCs w:val="16"/>
              </w:rPr>
            </w:pPr>
            <w:r w:rsidRPr="00256149">
              <w:rPr>
                <w:sz w:val="16"/>
                <w:szCs w:val="16"/>
              </w:rPr>
              <w:t>з) увеличение объема внебюджетных средств, используемых на финансирование мероприятий.</w:t>
            </w:r>
          </w:p>
        </w:tc>
      </w:tr>
    </w:tbl>
    <w:p w:rsidR="00256149" w:rsidRPr="00256149" w:rsidRDefault="00256149" w:rsidP="00256149">
      <w:pPr>
        <w:widowControl w:val="0"/>
        <w:ind w:right="-83" w:firstLine="567"/>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 Строку 6 Паспорта муниципальной программы Мокшанского района изложить в новой редакции:</w:t>
      </w: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bl>
      <w:tblPr>
        <w:tblStyle w:val="113"/>
        <w:tblW w:w="9889" w:type="dxa"/>
        <w:tblLook w:val="04A0" w:firstRow="1" w:lastRow="0" w:firstColumn="1" w:lastColumn="0" w:noHBand="0" w:noVBand="1"/>
      </w:tblPr>
      <w:tblGrid>
        <w:gridCol w:w="1951"/>
        <w:gridCol w:w="7938"/>
      </w:tblGrid>
      <w:tr w:rsidR="00256149" w:rsidRPr="00256149" w:rsidTr="00030095">
        <w:tc>
          <w:tcPr>
            <w:tcW w:w="1951" w:type="dxa"/>
          </w:tcPr>
          <w:p w:rsidR="00256149" w:rsidRPr="00256149" w:rsidRDefault="00256149" w:rsidP="00256149">
            <w:pPr>
              <w:jc w:val="center"/>
              <w:rPr>
                <w:sz w:val="16"/>
                <w:szCs w:val="16"/>
              </w:rPr>
            </w:pPr>
            <w:r w:rsidRPr="00256149">
              <w:rPr>
                <w:sz w:val="16"/>
                <w:szCs w:val="16"/>
              </w:rPr>
              <w:t>Целевые показатели муниципальной программы</w:t>
            </w:r>
          </w:p>
        </w:tc>
        <w:tc>
          <w:tcPr>
            <w:tcW w:w="7938" w:type="dxa"/>
          </w:tcPr>
          <w:p w:rsidR="00256149" w:rsidRPr="00256149" w:rsidRDefault="00256149" w:rsidP="00256149">
            <w:pPr>
              <w:ind w:firstLine="303"/>
              <w:rPr>
                <w:sz w:val="16"/>
                <w:szCs w:val="16"/>
              </w:rPr>
            </w:pPr>
            <w:r w:rsidRPr="00256149">
              <w:rPr>
                <w:sz w:val="16"/>
                <w:szCs w:val="16"/>
              </w:rPr>
              <w:t>1. Оснащенность приборами учета используемых энергетических ресурсов;</w:t>
            </w:r>
          </w:p>
          <w:p w:rsidR="00256149" w:rsidRPr="00256149" w:rsidRDefault="00256149" w:rsidP="00256149">
            <w:pPr>
              <w:ind w:firstLine="303"/>
              <w:rPr>
                <w:sz w:val="16"/>
                <w:szCs w:val="16"/>
              </w:rPr>
            </w:pPr>
            <w:r w:rsidRPr="00256149">
              <w:rPr>
                <w:sz w:val="16"/>
                <w:szCs w:val="16"/>
              </w:rPr>
              <w:t>2.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256149" w:rsidRPr="00256149" w:rsidRDefault="00256149" w:rsidP="00256149">
            <w:pPr>
              <w:ind w:firstLine="303"/>
              <w:rPr>
                <w:sz w:val="16"/>
                <w:szCs w:val="16"/>
              </w:rPr>
            </w:pPr>
            <w:r w:rsidRPr="00256149">
              <w:rPr>
                <w:sz w:val="16"/>
                <w:szCs w:val="16"/>
              </w:rPr>
              <w:t>3. Потребление энергетических ресурсов в муниципальных организациях, находящихся в ведении органов местного самоуправления;</w:t>
            </w:r>
          </w:p>
          <w:p w:rsidR="00256149" w:rsidRPr="00256149" w:rsidRDefault="00256149" w:rsidP="00256149">
            <w:pPr>
              <w:ind w:firstLine="303"/>
              <w:rPr>
                <w:sz w:val="16"/>
                <w:szCs w:val="16"/>
              </w:rPr>
            </w:pPr>
            <w:r w:rsidRPr="00256149">
              <w:rPr>
                <w:sz w:val="16"/>
                <w:szCs w:val="16"/>
              </w:rPr>
              <w:t>4. Использование энергетических ресурсов в жилищно-коммунальном хозяйстве;</w:t>
            </w:r>
          </w:p>
          <w:p w:rsidR="00256149" w:rsidRPr="00256149" w:rsidRDefault="00256149" w:rsidP="00256149">
            <w:pPr>
              <w:ind w:firstLine="303"/>
              <w:rPr>
                <w:sz w:val="16"/>
                <w:szCs w:val="16"/>
              </w:rPr>
            </w:pPr>
            <w:r w:rsidRPr="00256149">
              <w:rPr>
                <w:sz w:val="16"/>
                <w:szCs w:val="16"/>
              </w:rPr>
              <w:t>5. Использование энергетических ресурсов в промышленности, энергетике и системах коммунальной инфраструктуры;</w:t>
            </w:r>
          </w:p>
          <w:p w:rsidR="00256149" w:rsidRPr="00256149" w:rsidRDefault="00256149" w:rsidP="00256149">
            <w:pPr>
              <w:ind w:firstLine="303"/>
              <w:rPr>
                <w:sz w:val="16"/>
                <w:szCs w:val="16"/>
              </w:rPr>
            </w:pPr>
            <w:r w:rsidRPr="00256149">
              <w:rPr>
                <w:sz w:val="16"/>
                <w:szCs w:val="16"/>
              </w:rPr>
              <w:t>6. Использование энергетических ресурсов в транспортном комплексе</w:t>
            </w:r>
          </w:p>
        </w:tc>
      </w:tr>
    </w:tbl>
    <w:p w:rsidR="00256149" w:rsidRPr="00256149" w:rsidRDefault="00256149" w:rsidP="00256149">
      <w:pPr>
        <w:widowControl w:val="0"/>
        <w:ind w:right="-83" w:firstLine="567"/>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1.3. Описание приоритетов муниципальной политики, целей, задач основных мероприятий в сфере социально-экономического развития, в рамках которой реализуется муниципальная программа изложить в новой редакции согласно приложению №1.</w:t>
      </w:r>
    </w:p>
    <w:p w:rsid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1.4. Приложение № 1 к муниципальной программе «Перечень целевых показателей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изложить в новой редакции согласно приложению № 2.</w:t>
      </w:r>
    </w:p>
    <w:p w:rsidR="00030095" w:rsidRPr="00256149" w:rsidRDefault="00030095" w:rsidP="00256149">
      <w:pPr>
        <w:widowControl w:val="0"/>
        <w:ind w:right="-83" w:firstLine="567"/>
        <w:rPr>
          <w:rFonts w:ascii="Times New Roman" w:eastAsia="Times New Roman" w:hAnsi="Times New Roman" w:cs="Times New Roman"/>
          <w:sz w:val="16"/>
          <w:szCs w:val="16"/>
          <w:lang w:eastAsia="ru-RU"/>
        </w:rPr>
      </w:pP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1.5. Приложение № 5 к муниципальной программе «Ресурсное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за счет всех источников финансирования на 2020 - 2024 годы» изложить в новой редакции согласно приложению № 3.</w:t>
      </w: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1.6. Приложение № 8 к муниципальной программе «Ресурсное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за счет средств бюджета Мокшанского района на 2020 - 2024 годы» изложить в новой редакции согласно приложению № 4.</w:t>
      </w:r>
    </w:p>
    <w:p w:rsidR="00256149" w:rsidRPr="00256149" w:rsidRDefault="00256149" w:rsidP="00256149">
      <w:pPr>
        <w:widowControl w:val="0"/>
        <w:ind w:right="-83" w:firstLine="567"/>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1.7. Приложение № 11 к муниципальной программе «Перечень основных мероприятий,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на 2020 - 2024 годы» изложить в новой редакции согласно приложению № 5.</w:t>
      </w:r>
    </w:p>
    <w:p w:rsidR="00256149" w:rsidRPr="00256149" w:rsidRDefault="00256149" w:rsidP="00256149">
      <w:pPr>
        <w:widowControl w:val="0"/>
        <w:ind w:right="-83" w:firstLine="709"/>
        <w:rPr>
          <w:rFonts w:ascii="Times New Roman" w:eastAsia="Times New Roman" w:hAnsi="Times New Roman" w:cs="Times New Roman"/>
          <w:b/>
          <w:color w:val="000000"/>
          <w:sz w:val="16"/>
          <w:szCs w:val="16"/>
          <w:lang w:eastAsia="ru-RU"/>
        </w:rPr>
      </w:pPr>
      <w:r w:rsidRPr="00256149">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56149" w:rsidRPr="00256149" w:rsidRDefault="00256149" w:rsidP="00256149">
      <w:pPr>
        <w:widowControl w:val="0"/>
        <w:ind w:firstLine="709"/>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56149" w:rsidRPr="00256149" w:rsidRDefault="00256149" w:rsidP="00256149">
      <w:pPr>
        <w:widowControl w:val="0"/>
        <w:autoSpaceDE w:val="0"/>
        <w:autoSpaceDN w:val="0"/>
        <w:adjustRightInd w:val="0"/>
        <w:ind w:firstLine="709"/>
        <w:rPr>
          <w:rFonts w:ascii="Times New Roman" w:eastAsia="Times New Roman" w:hAnsi="Times New Roman" w:cs="Times New Roman"/>
          <w:color w:val="000000"/>
          <w:sz w:val="16"/>
          <w:szCs w:val="16"/>
          <w:lang w:eastAsia="ru-RU"/>
        </w:rPr>
      </w:pPr>
      <w:bookmarkStart w:id="0" w:name="Par17"/>
      <w:bookmarkEnd w:id="0"/>
      <w:r w:rsidRPr="00256149">
        <w:rPr>
          <w:rFonts w:ascii="Times New Roman" w:eastAsia="Times New Roman" w:hAnsi="Times New Roman" w:cs="Times New Roman"/>
          <w:color w:val="000000"/>
          <w:sz w:val="16"/>
          <w:szCs w:val="16"/>
          <w:lang w:eastAsia="ru-RU"/>
        </w:rPr>
        <w:t xml:space="preserve">4. </w:t>
      </w:r>
      <w:r w:rsidRPr="00256149">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256149">
        <w:rPr>
          <w:rFonts w:ascii="Times New Roman" w:eastAsia="Times New Roman" w:hAnsi="Times New Roman" w:cs="Times New Roman"/>
          <w:color w:val="000000"/>
          <w:sz w:val="16"/>
          <w:szCs w:val="16"/>
          <w:lang w:eastAsia="ru-RU"/>
        </w:rPr>
        <w:t>.</w:t>
      </w:r>
    </w:p>
    <w:p w:rsidR="00256149" w:rsidRPr="00256149" w:rsidRDefault="00256149" w:rsidP="00256149">
      <w:pPr>
        <w:widowControl w:val="0"/>
        <w:ind w:firstLine="709"/>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5. </w:t>
      </w:r>
      <w:proofErr w:type="gramStart"/>
      <w:r w:rsidRPr="00256149">
        <w:rPr>
          <w:rFonts w:ascii="Times New Roman" w:eastAsia="Times New Roman" w:hAnsi="Times New Roman" w:cs="Times New Roman"/>
          <w:sz w:val="16"/>
          <w:szCs w:val="16"/>
          <w:lang w:eastAsia="ru-RU"/>
        </w:rPr>
        <w:t>Контроль за</w:t>
      </w:r>
      <w:proofErr w:type="gramEnd"/>
      <w:r w:rsidRPr="00256149">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256149" w:rsidRPr="00256149" w:rsidRDefault="00256149" w:rsidP="00256149">
      <w:pPr>
        <w:widowControl w:val="0"/>
        <w:ind w:right="-83" w:firstLine="709"/>
        <w:rPr>
          <w:rFonts w:ascii="Times New Roman" w:eastAsia="Times New Roman" w:hAnsi="Times New Roman" w:cs="Times New Roman"/>
          <w:sz w:val="16"/>
          <w:szCs w:val="16"/>
        </w:rPr>
      </w:pPr>
    </w:p>
    <w:tbl>
      <w:tblPr>
        <w:tblW w:w="9781" w:type="dxa"/>
        <w:tblInd w:w="-34" w:type="dxa"/>
        <w:tblLook w:val="01E0" w:firstRow="1" w:lastRow="1" w:firstColumn="1" w:lastColumn="1" w:noHBand="0" w:noVBand="0"/>
      </w:tblPr>
      <w:tblGrid>
        <w:gridCol w:w="3403"/>
        <w:gridCol w:w="2955"/>
        <w:gridCol w:w="3423"/>
      </w:tblGrid>
      <w:tr w:rsidR="00256149" w:rsidRPr="00256149" w:rsidTr="00030095">
        <w:trPr>
          <w:trHeight w:val="1491"/>
        </w:trPr>
        <w:tc>
          <w:tcPr>
            <w:tcW w:w="3403" w:type="dxa"/>
          </w:tcPr>
          <w:p w:rsidR="00256149" w:rsidRPr="00256149" w:rsidRDefault="00256149" w:rsidP="00256149">
            <w:pPr>
              <w:widowControl w:val="0"/>
              <w:rPr>
                <w:rFonts w:ascii="Times New Roman" w:eastAsia="Times New Roman" w:hAnsi="Times New Roman" w:cs="Times New Roman"/>
                <w:b/>
                <w:sz w:val="16"/>
                <w:szCs w:val="16"/>
                <w:lang w:eastAsia="ru-RU"/>
              </w:rPr>
            </w:pPr>
            <w:r w:rsidRPr="00256149">
              <w:rPr>
                <w:rFonts w:ascii="Times New Roman" w:eastAsia="Times New Roman" w:hAnsi="Times New Roman" w:cs="Times New Roman"/>
                <w:b/>
                <w:sz w:val="16"/>
                <w:szCs w:val="16"/>
                <w:lang w:eastAsia="ru-RU"/>
              </w:rPr>
              <w:t xml:space="preserve"> </w:t>
            </w:r>
          </w:p>
          <w:p w:rsidR="00256149" w:rsidRPr="00256149" w:rsidRDefault="00256149" w:rsidP="00256149">
            <w:pPr>
              <w:widowControl w:val="0"/>
              <w:rPr>
                <w:rFonts w:ascii="Times New Roman" w:eastAsia="Times New Roman" w:hAnsi="Times New Roman" w:cs="Times New Roman"/>
                <w:b/>
                <w:sz w:val="16"/>
                <w:szCs w:val="16"/>
                <w:lang w:eastAsia="ru-RU"/>
              </w:rPr>
            </w:pPr>
            <w:r w:rsidRPr="00256149">
              <w:rPr>
                <w:rFonts w:ascii="Times New Roman" w:eastAsia="Times New Roman" w:hAnsi="Times New Roman" w:cs="Times New Roman"/>
                <w:b/>
                <w:sz w:val="16"/>
                <w:szCs w:val="16"/>
                <w:lang w:eastAsia="ru-RU"/>
              </w:rPr>
              <w:t xml:space="preserve">  Глава администрации</w:t>
            </w:r>
          </w:p>
          <w:p w:rsidR="00256149" w:rsidRPr="00256149" w:rsidRDefault="00256149" w:rsidP="00256149">
            <w:pPr>
              <w:widowControl w:val="0"/>
              <w:rPr>
                <w:rFonts w:ascii="Times New Roman" w:eastAsia="Times New Roman" w:hAnsi="Times New Roman" w:cs="Times New Roman"/>
                <w:sz w:val="16"/>
                <w:szCs w:val="16"/>
                <w:lang w:eastAsia="ru-RU"/>
              </w:rPr>
            </w:pPr>
            <w:r w:rsidRPr="00256149">
              <w:rPr>
                <w:rFonts w:ascii="Times New Roman" w:eastAsia="Times New Roman" w:hAnsi="Times New Roman" w:cs="Times New Roman"/>
                <w:b/>
                <w:sz w:val="16"/>
                <w:szCs w:val="16"/>
                <w:lang w:eastAsia="ru-RU"/>
              </w:rPr>
              <w:t xml:space="preserve">  Мокшанского района</w:t>
            </w:r>
          </w:p>
        </w:tc>
        <w:tc>
          <w:tcPr>
            <w:tcW w:w="2955" w:type="dxa"/>
          </w:tcPr>
          <w:p w:rsidR="00256149" w:rsidRPr="00256149" w:rsidRDefault="00256149" w:rsidP="00256149">
            <w:pPr>
              <w:widowControl w:val="0"/>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w:t>
            </w:r>
          </w:p>
        </w:tc>
        <w:tc>
          <w:tcPr>
            <w:tcW w:w="3423" w:type="dxa"/>
          </w:tcPr>
          <w:p w:rsidR="00256149" w:rsidRPr="00256149" w:rsidRDefault="00256149" w:rsidP="00256149">
            <w:pPr>
              <w:widowControl w:val="0"/>
              <w:jc w:val="left"/>
              <w:rPr>
                <w:rFonts w:ascii="Times New Roman" w:eastAsia="Times New Roman" w:hAnsi="Times New Roman" w:cs="Times New Roman"/>
                <w:b/>
                <w:sz w:val="16"/>
                <w:szCs w:val="16"/>
                <w:lang w:eastAsia="ru-RU"/>
              </w:rPr>
            </w:pPr>
          </w:p>
          <w:p w:rsidR="00256149" w:rsidRPr="00256149" w:rsidRDefault="00256149" w:rsidP="00256149">
            <w:pPr>
              <w:widowControl w:val="0"/>
              <w:jc w:val="right"/>
              <w:rPr>
                <w:rFonts w:ascii="Times New Roman" w:eastAsia="Times New Roman" w:hAnsi="Times New Roman" w:cs="Times New Roman"/>
                <w:b/>
                <w:sz w:val="16"/>
                <w:szCs w:val="16"/>
                <w:lang w:eastAsia="ru-RU"/>
              </w:rPr>
            </w:pPr>
          </w:p>
          <w:p w:rsidR="00256149" w:rsidRPr="00256149" w:rsidRDefault="00256149" w:rsidP="00256149">
            <w:pPr>
              <w:widowControl w:val="0"/>
              <w:ind w:right="-108"/>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b/>
                <w:sz w:val="16"/>
                <w:szCs w:val="16"/>
                <w:lang w:eastAsia="ru-RU"/>
              </w:rPr>
              <w:t xml:space="preserve">  Н.Н. Тихомиров</w:t>
            </w:r>
          </w:p>
        </w:tc>
      </w:tr>
    </w:tbl>
    <w:p w:rsidR="00256149" w:rsidRPr="00256149" w:rsidRDefault="00256149" w:rsidP="00256149">
      <w:pPr>
        <w:widowControl w:val="0"/>
        <w:rPr>
          <w:rFonts w:ascii="Times New Roman" w:eastAsia="Times New Roman" w:hAnsi="Times New Roman" w:cs="Times New Roman"/>
          <w:sz w:val="16"/>
          <w:szCs w:val="16"/>
          <w:lang w:eastAsia="ru-RU"/>
        </w:rPr>
      </w:pPr>
    </w:p>
    <w:p w:rsidR="00256149" w:rsidRPr="00256149" w:rsidRDefault="00256149" w:rsidP="00256149">
      <w:pPr>
        <w:widowControl w:val="0"/>
        <w:rPr>
          <w:rFonts w:ascii="Times New Roman" w:eastAsia="Times New Roman" w:hAnsi="Times New Roman" w:cs="Times New Roman"/>
          <w:sz w:val="16"/>
          <w:szCs w:val="16"/>
          <w:lang w:eastAsia="ru-RU"/>
        </w:rPr>
      </w:pP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Приложение № 1 к постановлению </w:t>
      </w: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от 04.10.2021 №839 </w:t>
      </w:r>
    </w:p>
    <w:p w:rsidR="00256149" w:rsidRPr="00256149" w:rsidRDefault="00256149" w:rsidP="00256149">
      <w:pPr>
        <w:widowControl w:val="0"/>
        <w:rPr>
          <w:rFonts w:ascii="Times New Roman" w:eastAsia="Times New Roman" w:hAnsi="Times New Roman" w:cs="Times New Roman"/>
          <w:bCs/>
          <w:color w:val="000000"/>
          <w:sz w:val="16"/>
          <w:szCs w:val="16"/>
          <w:lang w:eastAsia="ru-RU"/>
        </w:rPr>
      </w:pPr>
      <w:r w:rsidRPr="00256149">
        <w:rPr>
          <w:rFonts w:ascii="Times New Roman" w:eastAsia="Times New Roman" w:hAnsi="Times New Roman" w:cs="Times New Roman"/>
          <w:bCs/>
          <w:color w:val="000000"/>
          <w:sz w:val="16"/>
          <w:szCs w:val="16"/>
          <w:lang w:eastAsia="ru-RU"/>
        </w:rPr>
        <w:t>«</w:t>
      </w:r>
    </w:p>
    <w:p w:rsidR="00256149" w:rsidRPr="00256149" w:rsidRDefault="00256149" w:rsidP="00256149">
      <w:pPr>
        <w:widowControl w:val="0"/>
        <w:ind w:firstLine="567"/>
        <w:jc w:val="center"/>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b/>
          <w:bCs/>
          <w:color w:val="000000"/>
          <w:sz w:val="16"/>
          <w:szCs w:val="16"/>
          <w:lang w:eastAsia="ru-RU"/>
        </w:rPr>
        <w:t>Описание приоритетов муниципальной политики, целей, задач основных мероприятий в сфере социально-экономического развития, в рамках которой реализуется муниципальная программа</w:t>
      </w:r>
    </w:p>
    <w:p w:rsidR="00256149" w:rsidRPr="00256149" w:rsidRDefault="00256149" w:rsidP="00256149">
      <w:pPr>
        <w:widowControl w:val="0"/>
        <w:ind w:firstLine="567"/>
        <w:rPr>
          <w:rFonts w:ascii="Arial" w:eastAsia="Times New Roman" w:hAnsi="Arial" w:cs="Arial"/>
          <w:color w:val="000000"/>
          <w:sz w:val="16"/>
          <w:szCs w:val="16"/>
          <w:lang w:eastAsia="ru-RU"/>
        </w:rPr>
      </w:pPr>
      <w:r w:rsidRPr="00256149">
        <w:rPr>
          <w:rFonts w:ascii="Arial" w:eastAsia="Times New Roman" w:hAnsi="Arial" w:cs="Arial"/>
          <w:color w:val="000000"/>
          <w:sz w:val="16"/>
          <w:szCs w:val="16"/>
          <w:lang w:eastAsia="ru-RU"/>
        </w:rPr>
        <w:t> </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Использование современных осветительных приборов с низкой энергоемкостью в настоящее становится нормой как для оснащения помещений организаций бюджетной сферы Мокшанского района, так и для систем уличного освещения. Необходимо продолжать разъяснительную работу с населением о целесообразности перехода на использование в быту энергосберегающих ламп. Планомерная работа в этом направлении позволит обеспечить к 2024 году полный переход на энергосберегающие осветительные приборы на территории Мокшанского района.</w:t>
      </w:r>
    </w:p>
    <w:p w:rsidR="00256149" w:rsidRPr="00256149" w:rsidRDefault="00256149" w:rsidP="00256149">
      <w:pPr>
        <w:widowControl w:val="0"/>
        <w:ind w:firstLine="567"/>
        <w:rPr>
          <w:rFonts w:ascii="Times New Roman" w:eastAsia="Times New Roman" w:hAnsi="Times New Roman" w:cs="Times New Roman"/>
          <w:b/>
          <w:color w:val="000000"/>
          <w:sz w:val="16"/>
          <w:szCs w:val="16"/>
          <w:lang w:eastAsia="ru-RU"/>
        </w:rPr>
      </w:pPr>
      <w:r w:rsidRPr="00256149">
        <w:rPr>
          <w:rFonts w:ascii="Times New Roman" w:eastAsia="Times New Roman" w:hAnsi="Times New Roman" w:cs="Times New Roman"/>
          <w:b/>
          <w:color w:val="000000"/>
          <w:sz w:val="16"/>
          <w:szCs w:val="16"/>
          <w:lang w:eastAsia="ru-RU"/>
        </w:rPr>
        <w:t>Основными мероприятиями по энергосбережению и повышению энергетической эффективности являются:</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1.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2. 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xml:space="preserve">3. Энергосбережение и повышение энергетической эффективности систем коммунальной инфраструктуры, </w:t>
      </w:r>
      <w:proofErr w:type="gramStart"/>
      <w:r w:rsidRPr="00256149">
        <w:rPr>
          <w:rFonts w:ascii="Times New Roman" w:eastAsia="Times New Roman" w:hAnsi="Times New Roman" w:cs="Times New Roman"/>
          <w:color w:val="000000"/>
          <w:sz w:val="16"/>
          <w:szCs w:val="16"/>
          <w:lang w:eastAsia="ru-RU"/>
        </w:rPr>
        <w:t>направленных</w:t>
      </w:r>
      <w:proofErr w:type="gramEnd"/>
      <w:r w:rsidRPr="00256149">
        <w:rPr>
          <w:rFonts w:ascii="Times New Roman" w:eastAsia="Times New Roman" w:hAnsi="Times New Roman" w:cs="Times New Roman"/>
          <w:color w:val="000000"/>
          <w:sz w:val="16"/>
          <w:szCs w:val="16"/>
          <w:lang w:eastAsia="ru-RU"/>
        </w:rPr>
        <w:t xml:space="preserve"> в том числе на развитие жилищно-коммунального хозяйства;</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4. Энергосбережение в организациях с участием муниципального образования и повышение энергетической эффективности этих организаций;</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5.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xml:space="preserve">6. </w:t>
      </w:r>
      <w:proofErr w:type="gramStart"/>
      <w:r w:rsidRPr="00256149">
        <w:rPr>
          <w:rFonts w:ascii="Times New Roman" w:eastAsia="Times New Roman" w:hAnsi="Times New Roman" w:cs="Times New Roman"/>
          <w:color w:val="000000"/>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7. 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8. 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xml:space="preserve">9. </w:t>
      </w:r>
      <w:proofErr w:type="gramStart"/>
      <w:r w:rsidRPr="00256149">
        <w:rPr>
          <w:rFonts w:ascii="Times New Roman" w:eastAsia="Times New Roman" w:hAnsi="Times New Roman" w:cs="Times New Roman"/>
          <w:color w:val="000000"/>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256149">
        <w:rPr>
          <w:rFonts w:ascii="Times New Roman" w:eastAsia="Times New Roman" w:hAnsi="Times New Roman" w:cs="Times New Roman"/>
          <w:color w:val="000000"/>
          <w:sz w:val="16"/>
          <w:szCs w:val="16"/>
          <w:lang w:eastAsia="ru-RU"/>
        </w:rPr>
        <w:t xml:space="preserve"> топлива и экономической целесообразности такого замещения;</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10. 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Увеличение расходов консолидированного бюджета Мокшанского района Пензенской области, населения и хозяйствующих субъектов на оплату энергетических ресурсов, увеличение тарифов и цен на энергоносители приводят к недопустимости расточительного и неэффективного их использования и определяют высокую значимость проблемы энергосбережения и повышения энергетической эффективности.</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Решение проблемы связано с осуществлением комплекса мероприятий по энергосбережению и повышению энергетической эффективности при производстве, передаче и потреблении энергетических ресурсов на территории Мокшанского района и, прежде всего, в органах местного самоуправления муниципальных образований Мокшанского района Пензенской области, организациях с участием муниципальных образований Мокшанского района Пензенской области.</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xml:space="preserve">Комплексный подход к энергосбережению и повышению энергетической эффективности позволит создать условия для повышения уровня жизни населения, роста экономического потенциала Мокшанского района Пензенской области, экологической безопасности </w:t>
      </w:r>
      <w:r w:rsidRPr="00256149">
        <w:rPr>
          <w:rFonts w:ascii="Times New Roman" w:eastAsia="Times New Roman" w:hAnsi="Times New Roman" w:cs="Times New Roman"/>
          <w:color w:val="000000"/>
          <w:sz w:val="16"/>
          <w:szCs w:val="16"/>
          <w:lang w:eastAsia="ru-RU"/>
        </w:rPr>
        <w:lastRenderedPageBreak/>
        <w:t>территории, повышения эффективности функционирования инженерных систем жилищно-коммунального хозяйства и уровня благоустройства населенных пунктов, повышения эффективности управления государственным и муниципальным имуществом. Приоритетным инструментом управления энергосбережением и повышением энергетической эффективности в Мокшанского района Пензенской области является программный метод, предусматривающий разработку, утверждение и реализацию областных целевых программ энергосбережения и повышения энергетической эффективности, а также иных целевых программ, в том числе программ энергосбережения и повышения энергетической эффективности отдельных муниципальных образований и хозяйствующих субъектов.</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proofErr w:type="gramStart"/>
      <w:r w:rsidRPr="00256149">
        <w:rPr>
          <w:rFonts w:ascii="Times New Roman" w:eastAsia="Times New Roman" w:hAnsi="Times New Roman" w:cs="Times New Roman"/>
          <w:color w:val="000000"/>
          <w:sz w:val="16"/>
          <w:szCs w:val="16"/>
          <w:lang w:eastAsia="ru-RU"/>
        </w:rPr>
        <w:t xml:space="preserve">Программа разработана в соответствии с </w:t>
      </w:r>
      <w:r w:rsidRPr="00256149">
        <w:rPr>
          <w:rFonts w:ascii="Times New Roman" w:eastAsia="Times New Roman" w:hAnsi="Times New Roman" w:cs="Times New Roman"/>
          <w:bCs/>
          <w:color w:val="000000"/>
          <w:sz w:val="16"/>
          <w:szCs w:val="16"/>
          <w:shd w:val="clear" w:color="auto" w:fill="FFFFFF"/>
          <w:lang w:eastAsia="ru-RU"/>
        </w:rPr>
        <w:t>Федеральным законом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r w:rsidR="00030095">
        <w:rPr>
          <w:rFonts w:ascii="Times New Roman" w:eastAsia="Times New Roman" w:hAnsi="Times New Roman" w:cs="Times New Roman"/>
          <w:bCs/>
          <w:color w:val="000000"/>
          <w:sz w:val="16"/>
          <w:szCs w:val="16"/>
          <w:shd w:val="clear" w:color="auto" w:fill="FFFFFF"/>
          <w:lang w:eastAsia="ru-RU"/>
        </w:rPr>
        <w:t xml:space="preserve"> </w:t>
      </w:r>
      <w:r w:rsidRPr="00256149">
        <w:rPr>
          <w:rFonts w:ascii="Times New Roman" w:eastAsia="Times New Roman" w:hAnsi="Times New Roman" w:cs="Times New Roman"/>
          <w:color w:val="000000"/>
          <w:sz w:val="16"/>
          <w:szCs w:val="16"/>
          <w:lang w:eastAsia="ru-RU"/>
        </w:rPr>
        <w:t>(далее - Закон № 261-ФЗ), постановлением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w:t>
      </w:r>
      <w:proofErr w:type="gramEnd"/>
      <w:r w:rsidRPr="00256149">
        <w:rPr>
          <w:rFonts w:ascii="Times New Roman" w:eastAsia="Times New Roman" w:hAnsi="Times New Roman" w:cs="Times New Roman"/>
          <w:color w:val="000000"/>
          <w:sz w:val="16"/>
          <w:szCs w:val="16"/>
          <w:lang w:eastAsia="ru-RU"/>
        </w:rPr>
        <w:t xml:space="preserve"> и о признании </w:t>
      </w:r>
      <w:proofErr w:type="gramStart"/>
      <w:r w:rsidRPr="00256149">
        <w:rPr>
          <w:rFonts w:ascii="Times New Roman" w:eastAsia="Times New Roman" w:hAnsi="Times New Roman" w:cs="Times New Roman"/>
          <w:color w:val="000000"/>
          <w:sz w:val="16"/>
          <w:szCs w:val="16"/>
          <w:lang w:eastAsia="ru-RU"/>
        </w:rPr>
        <w:t>утратившими</w:t>
      </w:r>
      <w:proofErr w:type="gramEnd"/>
      <w:r w:rsidRPr="00256149">
        <w:rPr>
          <w:rFonts w:ascii="Times New Roman" w:eastAsia="Times New Roman" w:hAnsi="Times New Roman" w:cs="Times New Roman"/>
          <w:color w:val="000000"/>
          <w:sz w:val="16"/>
          <w:szCs w:val="16"/>
          <w:lang w:eastAsia="ru-RU"/>
        </w:rPr>
        <w:t xml:space="preserve"> силу некоторых актов Правительства Российской Федерации и отдельных положений некоторых актов Правительства Российской Федерации». </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Цели и задачи муниципальной программы</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Цели Программы</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а) повышение эффективности использования энергетических ресурсов в жилищном фонде;</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б) повышение эффективности использования энергетических ресурсов в системах коммунальной инфраструктуры;</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в) сокращение потерь энергетических ресурсов при их передаче, в том числе в системах коммунальной инфраструктуры;</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г) повышение уровня оснащенности приборами учета используемых энергетических ресурсов;</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д)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proofErr w:type="gramStart"/>
      <w:r w:rsidRPr="00256149">
        <w:rPr>
          <w:rFonts w:ascii="Times New Roman" w:eastAsia="Times New Roman" w:hAnsi="Times New Roman" w:cs="Times New Roman"/>
          <w:color w:val="000000"/>
          <w:sz w:val="16"/>
          <w:szCs w:val="16"/>
          <w:lang w:eastAsia="ru-RU"/>
        </w:rPr>
        <w:t>е)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w:t>
      </w:r>
      <w:proofErr w:type="gramEnd"/>
      <w:r w:rsidRPr="00256149">
        <w:rPr>
          <w:rFonts w:ascii="Times New Roman" w:eastAsia="Times New Roman" w:hAnsi="Times New Roman" w:cs="Times New Roman"/>
          <w:color w:val="000000"/>
          <w:sz w:val="16"/>
          <w:szCs w:val="16"/>
          <w:lang w:eastAsia="ru-RU"/>
        </w:rPr>
        <w:t xml:space="preserve"> </w:t>
      </w:r>
      <w:proofErr w:type="gramStart"/>
      <w:r w:rsidRPr="00256149">
        <w:rPr>
          <w:rFonts w:ascii="Times New Roman" w:eastAsia="Times New Roman" w:hAnsi="Times New Roman" w:cs="Times New Roman"/>
          <w:color w:val="000000"/>
          <w:sz w:val="16"/>
          <w:szCs w:val="16"/>
          <w:lang w:eastAsia="ru-RU"/>
        </w:rPr>
        <w:t>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roofErr w:type="gramEnd"/>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ж) сокращение расходов бюджета на обеспечение энергетическими ресурсами муниципальных учреждений, органов местного самоуправления, а также расходов бюджета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з) увеличение объема внебюджетных средств, используемых на финансирование мероприятий.</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Основные задачи Программы:</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осуществление расчетов за потребленные, переданные, производимые энергетические ресурсы с использованием приборов учета, автоматизация в сфере контроля и учёта расхода энергетических ресурсов;</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проведение обязательных энергетических обследований и паспортизации потребителей энергетических ресурсов;</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развитие энергосервисных услуг и внедрение энергосберегающих технологий на территории Мокшанского района за счёт реализации энергосервисных контрактов;</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внедрение энергосберегающих технологий и энергоэффективного оборудования в организациях с муниципальным участием, жилищно-коммунальном хозяйстве, в энергетике и наружном освещении, в строительстве, промышленности и на транспорте;</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создание резервных энергетических мощностей и запасов энергетических ресурсов за счет реализации мероприятий по энергосбережению и повышению энергетической эффективности при их производстве и передаче;</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улучшение экологических показателей среды обитания, за счёт создания новых генерирующих мощностей с использованием возобновляемых источников энергии, развитие альтернативных видов топлива.</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xml:space="preserve"> - создание резервных энергетических мощностей и запасов энергетических ресурсов </w:t>
      </w:r>
      <w:proofErr w:type="gramStart"/>
      <w:r w:rsidRPr="00256149">
        <w:rPr>
          <w:rFonts w:ascii="Times New Roman" w:eastAsia="Times New Roman" w:hAnsi="Times New Roman" w:cs="Times New Roman"/>
          <w:color w:val="000000"/>
          <w:sz w:val="16"/>
          <w:szCs w:val="16"/>
          <w:lang w:eastAsia="ru-RU"/>
        </w:rPr>
        <w:t>за</w:t>
      </w:r>
      <w:proofErr w:type="gramEnd"/>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счет реализации мероприятий по энергосбережению и повышению энергетической эффективности при их производстве и передаче;</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создание системы контроля и мониторинга за проведением мероприятий энергосбережения на территории Мокшанского района;</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осуществление мероприятий по оформлению прав собственности на бесхозяйные объекты, используемые для передачи энергетических ресурсов, на территории Мокшанского района,</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 передача в эксплуатацию специализированным организациям объектов, используемых для передачи энергетических ресурсов на территории Мокшанского района.</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xml:space="preserve">Решение поставленных задач позволит сохранить имеющиеся объекты жизнеобеспечения населения и развить позитивную динамику в сфере жилищно-коммунального хозяйства, обеспечив при этом снижение уровня износа объектов коммунальной инфраструктуры, минимизацию рисков возникновения аварий </w:t>
      </w:r>
      <w:proofErr w:type="gramStart"/>
      <w:r w:rsidRPr="00256149">
        <w:rPr>
          <w:rFonts w:ascii="Times New Roman" w:eastAsia="Times New Roman" w:hAnsi="Times New Roman" w:cs="Times New Roman"/>
          <w:color w:val="000000"/>
          <w:sz w:val="16"/>
          <w:szCs w:val="16"/>
          <w:lang w:eastAsia="ru-RU"/>
        </w:rPr>
        <w:t>на</w:t>
      </w:r>
      <w:proofErr w:type="gramEnd"/>
      <w:r w:rsidRPr="00256149">
        <w:rPr>
          <w:rFonts w:ascii="Times New Roman" w:eastAsia="Times New Roman" w:hAnsi="Times New Roman" w:cs="Times New Roman"/>
          <w:color w:val="000000"/>
          <w:sz w:val="16"/>
          <w:szCs w:val="16"/>
          <w:lang w:eastAsia="ru-RU"/>
        </w:rPr>
        <w:t xml:space="preserve"> указанных объектов.</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Сроки и этапы реализации муниципальной программы</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Общий срок реализации настоящей программы рассчитан на период 2014-2024 годы (в один этап).</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Перечень целевых показателей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указан в приложении №1.</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xml:space="preserve"> 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за счет всех источников финансирования на 2021-2024 годы указано в приложении №2.</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за счет средств бюджета на 2021-2024 годы указано в приложении №3.</w:t>
      </w:r>
    </w:p>
    <w:p w:rsidR="00256149" w:rsidRPr="00256149" w:rsidRDefault="00256149" w:rsidP="00256149">
      <w:pPr>
        <w:widowControl w:val="0"/>
        <w:ind w:firstLine="567"/>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Перечень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на 2021-2024 годы указан в приложении №4. </w:t>
      </w:r>
    </w:p>
    <w:p w:rsidR="00256149" w:rsidRPr="00256149" w:rsidRDefault="00256149" w:rsidP="00256149">
      <w:pPr>
        <w:widowControl w:val="0"/>
        <w:ind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w:t>
      </w:r>
    </w:p>
    <w:p w:rsidR="00256149" w:rsidRDefault="00256149" w:rsidP="000F724E">
      <w:pPr>
        <w:widowControl w:val="0"/>
        <w:jc w:val="left"/>
        <w:rPr>
          <w:rFonts w:ascii="Times New Roman" w:eastAsia="Times New Roman" w:hAnsi="Times New Roman" w:cs="Times New Roman"/>
          <w:sz w:val="16"/>
          <w:szCs w:val="16"/>
          <w:lang w:eastAsia="ru-RU"/>
        </w:rPr>
      </w:pPr>
    </w:p>
    <w:p w:rsidR="00256149" w:rsidRDefault="00256149" w:rsidP="000F724E">
      <w:pPr>
        <w:widowControl w:val="0"/>
        <w:jc w:val="left"/>
        <w:rPr>
          <w:rFonts w:ascii="Times New Roman" w:eastAsia="Times New Roman" w:hAnsi="Times New Roman" w:cs="Times New Roman"/>
          <w:sz w:val="16"/>
          <w:szCs w:val="16"/>
          <w:lang w:eastAsia="ru-RU"/>
        </w:rPr>
        <w:sectPr w:rsidR="00256149" w:rsidSect="00030095">
          <w:headerReference w:type="default" r:id="rId10"/>
          <w:pgSz w:w="11906" w:h="16838"/>
          <w:pgMar w:top="675" w:right="851" w:bottom="1134" w:left="1418" w:header="425" w:footer="709" w:gutter="0"/>
          <w:pgNumType w:start="2"/>
          <w:cols w:space="708"/>
          <w:docGrid w:linePitch="360"/>
        </w:sectPr>
      </w:pP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 xml:space="preserve">Приложение № 2 к постановлению </w:t>
      </w: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 04.10.2021 № 839</w:t>
      </w:r>
    </w:p>
    <w:p w:rsidR="00256149" w:rsidRPr="00256149" w:rsidRDefault="00256149" w:rsidP="00256149">
      <w:pPr>
        <w:widowControl w:val="0"/>
        <w:ind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Приложение №1</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к муниципальной программе</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«Энергосбережение и повышение</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энергетической эффективности</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в Мокшанском районе Пензенской области</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на 2014 – 2024 годы»</w:t>
      </w:r>
    </w:p>
    <w:p w:rsidR="00256149" w:rsidRPr="00256149" w:rsidRDefault="00256149" w:rsidP="00256149">
      <w:pPr>
        <w:widowControl w:val="0"/>
        <w:ind w:left="720" w:firstLine="567"/>
        <w:jc w:val="center"/>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b/>
          <w:bCs/>
          <w:color w:val="000000"/>
          <w:sz w:val="16"/>
          <w:szCs w:val="16"/>
          <w:lang w:eastAsia="ru-RU"/>
        </w:rPr>
        <w:t>ПЕРЕЧЕНЬ</w:t>
      </w:r>
    </w:p>
    <w:p w:rsidR="00256149" w:rsidRPr="00256149" w:rsidRDefault="00256149" w:rsidP="00256149">
      <w:pPr>
        <w:widowControl w:val="0"/>
        <w:ind w:left="720" w:firstLine="567"/>
        <w:jc w:val="center"/>
        <w:rPr>
          <w:rFonts w:ascii="Times New Roman" w:eastAsia="Times New Roman" w:hAnsi="Times New Roman" w:cs="Times New Roman"/>
          <w:b/>
          <w:color w:val="000000"/>
          <w:sz w:val="16"/>
          <w:szCs w:val="16"/>
          <w:lang w:eastAsia="ru-RU"/>
        </w:rPr>
      </w:pPr>
      <w:r w:rsidRPr="00256149">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w:t>
      </w:r>
    </w:p>
    <w:tbl>
      <w:tblPr>
        <w:tblW w:w="4917" w:type="pct"/>
        <w:jc w:val="center"/>
        <w:tblCellMar>
          <w:left w:w="0" w:type="dxa"/>
          <w:right w:w="0" w:type="dxa"/>
        </w:tblCellMar>
        <w:tblLook w:val="04A0" w:firstRow="1" w:lastRow="0" w:firstColumn="1" w:lastColumn="0" w:noHBand="0" w:noVBand="1"/>
      </w:tblPr>
      <w:tblGrid>
        <w:gridCol w:w="523"/>
        <w:gridCol w:w="8539"/>
        <w:gridCol w:w="1175"/>
        <w:gridCol w:w="1085"/>
        <w:gridCol w:w="962"/>
        <w:gridCol w:w="807"/>
        <w:gridCol w:w="846"/>
        <w:gridCol w:w="1055"/>
      </w:tblGrid>
      <w:tr w:rsidR="00256149" w:rsidRPr="00256149" w:rsidTr="00030095">
        <w:trPr>
          <w:trHeight w:val="20"/>
          <w:jc w:val="center"/>
        </w:trPr>
        <w:tc>
          <w:tcPr>
            <w:tcW w:w="302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Arial" w:eastAsia="Times New Roman" w:hAnsi="Arial" w:cs="Arial"/>
                <w:color w:val="000000"/>
                <w:sz w:val="16"/>
                <w:szCs w:val="16"/>
                <w:lang w:eastAsia="ru-RU"/>
              </w:rPr>
              <w:t> </w:t>
            </w:r>
            <w:r w:rsidRPr="00256149">
              <w:rPr>
                <w:rFonts w:ascii="Times New Roman" w:eastAsia="Times New Roman" w:hAnsi="Times New Roman" w:cs="Times New Roman"/>
                <w:sz w:val="16"/>
                <w:szCs w:val="16"/>
                <w:lang w:eastAsia="ru-RU"/>
              </w:rPr>
              <w:t>Ответственный исполнитель</w:t>
            </w:r>
          </w:p>
        </w:tc>
        <w:tc>
          <w:tcPr>
            <w:tcW w:w="1978"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 Пензенской области (отдел муниципального хозяйства, строительства и архитектуры)</w:t>
            </w:r>
          </w:p>
        </w:tc>
      </w:tr>
      <w:tr w:rsidR="00256149" w:rsidRPr="00256149" w:rsidTr="00030095">
        <w:trPr>
          <w:trHeight w:val="20"/>
          <w:jc w:val="center"/>
        </w:trPr>
        <w:tc>
          <w:tcPr>
            <w:tcW w:w="17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4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Наименование целевого показателя</w:t>
            </w:r>
          </w:p>
        </w:tc>
        <w:tc>
          <w:tcPr>
            <w:tcW w:w="39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Единица измерения</w:t>
            </w:r>
          </w:p>
        </w:tc>
        <w:tc>
          <w:tcPr>
            <w:tcW w:w="1586"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Значения целевых показателей</w:t>
            </w:r>
          </w:p>
        </w:tc>
      </w:tr>
      <w:tr w:rsidR="00256149" w:rsidRPr="00256149" w:rsidTr="00030095">
        <w:trPr>
          <w:trHeight w:val="20"/>
          <w:jc w:val="center"/>
        </w:trPr>
        <w:tc>
          <w:tcPr>
            <w:tcW w:w="174"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284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39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w:t>
            </w:r>
          </w:p>
        </w:tc>
        <w:tc>
          <w:tcPr>
            <w:tcW w:w="321"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w:t>
            </w:r>
          </w:p>
        </w:tc>
        <w:tc>
          <w:tcPr>
            <w:tcW w:w="269"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w:t>
            </w:r>
          </w:p>
        </w:tc>
        <w:tc>
          <w:tcPr>
            <w:tcW w:w="28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w:t>
            </w:r>
          </w:p>
        </w:tc>
      </w:tr>
      <w:tr w:rsidR="00256149" w:rsidRPr="00256149" w:rsidTr="00030095">
        <w:trPr>
          <w:trHeight w:val="20"/>
          <w:jc w:val="center"/>
        </w:trPr>
        <w:tc>
          <w:tcPr>
            <w:tcW w:w="1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w:t>
            </w: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4 </w:t>
            </w:r>
          </w:p>
        </w:tc>
        <w:tc>
          <w:tcPr>
            <w:tcW w:w="321"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5 </w:t>
            </w:r>
          </w:p>
        </w:tc>
        <w:tc>
          <w:tcPr>
            <w:tcW w:w="269"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6 </w:t>
            </w:r>
          </w:p>
        </w:tc>
        <w:tc>
          <w:tcPr>
            <w:tcW w:w="28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7</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w:t>
            </w:r>
          </w:p>
        </w:tc>
      </w:tr>
      <w:tr w:rsidR="00256149" w:rsidRPr="00256149" w:rsidTr="00030095">
        <w:trPr>
          <w:trHeight w:val="20"/>
          <w:jc w:val="center"/>
        </w:trPr>
        <w:tc>
          <w:tcPr>
            <w:tcW w:w="1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w:t>
            </w: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Оснащенность приборами учета используемых энергетических ресурсов:</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w:t>
            </w: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Доля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 </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Природный газ;</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Тепловая энергия;</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80,0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85,0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90,0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Электрическая энергия;</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84,8</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90,0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93,0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97,0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Холодное водоснабжение;</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51,2</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60,0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75,0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85,0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rPr>
                <w:rFonts w:ascii="Times New Roman" w:eastAsia="Times New Roman" w:hAnsi="Times New Roman" w:cs="Times New Roman"/>
                <w:sz w:val="16"/>
                <w:szCs w:val="16"/>
                <w:vertAlign w:val="superscript"/>
                <w:lang w:eastAsia="ru-RU"/>
              </w:rPr>
            </w:pPr>
            <w:r w:rsidRPr="00256149">
              <w:rPr>
                <w:rFonts w:ascii="Times New Roman" w:eastAsia="Times New Roman" w:hAnsi="Times New Roman" w:cs="Times New Roman"/>
                <w:sz w:val="16"/>
                <w:szCs w:val="16"/>
                <w:lang w:eastAsia="ru-RU"/>
              </w:rPr>
              <w:t xml:space="preserve">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 </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Природный газ;</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84,7</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88,0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91,7</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95,4</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Тепловая энергия;</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Электрическая энергия;</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96,9</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97,0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98,0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99,0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Холодное водоснабжение;</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59,6</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80,0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90,0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1.3.</w:t>
            </w: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rPr>
                <w:rFonts w:ascii="Times New Roman" w:eastAsia="Times New Roman" w:hAnsi="Times New Roman" w:cs="Times New Roman"/>
                <w:sz w:val="16"/>
                <w:szCs w:val="16"/>
                <w:vertAlign w:val="superscript"/>
                <w:lang w:eastAsia="ru-RU"/>
              </w:rPr>
            </w:pPr>
            <w:r w:rsidRPr="00256149">
              <w:rPr>
                <w:rFonts w:ascii="Times New Roman" w:eastAsia="Times New Roman" w:hAnsi="Times New Roman" w:cs="Times New Roman"/>
                <w:sz w:val="16"/>
                <w:szCs w:val="16"/>
                <w:lang w:eastAsia="ru-RU"/>
              </w:rPr>
              <w:t xml:space="preserve">Доля </w:t>
            </w:r>
            <w:proofErr w:type="gramStart"/>
            <w:r w:rsidRPr="00256149">
              <w:rPr>
                <w:rFonts w:ascii="Times New Roman" w:eastAsia="Times New Roman" w:hAnsi="Times New Roman" w:cs="Times New Roman"/>
                <w:sz w:val="16"/>
                <w:szCs w:val="16"/>
                <w:lang w:eastAsia="ru-RU"/>
              </w:rPr>
              <w:t>потребляемых</w:t>
            </w:r>
            <w:proofErr w:type="gramEnd"/>
            <w:r w:rsidRPr="00256149">
              <w:rPr>
                <w:rFonts w:ascii="Times New Roman" w:eastAsia="Times New Roman" w:hAnsi="Times New Roman" w:cs="Times New Roman"/>
                <w:sz w:val="16"/>
                <w:szCs w:val="16"/>
                <w:lang w:eastAsia="ru-RU"/>
              </w:rPr>
              <w:t xml:space="preserve">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муниципальными учреждениями: </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Природный газ;</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Тепловая энергия;</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Электрическая энергия;</w:t>
            </w:r>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21"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69"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82" w:type="pct"/>
            <w:tcBorders>
              <w:top w:val="nil"/>
              <w:left w:val="nil"/>
              <w:bottom w:val="single" w:sz="8"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52" w:type="pct"/>
            <w:tcBorders>
              <w:top w:val="nil"/>
              <w:left w:val="nil"/>
              <w:bottom w:val="single" w:sz="8"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Холодное водоснабжение.</w:t>
            </w:r>
          </w:p>
        </w:tc>
        <w:tc>
          <w:tcPr>
            <w:tcW w:w="392"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21"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69"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282"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c>
          <w:tcPr>
            <w:tcW w:w="352" w:type="pct"/>
            <w:tcBorders>
              <w:top w:val="nil"/>
              <w:left w:val="nil"/>
              <w:bottom w:val="single" w:sz="4"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100,0</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2.1.</w:t>
            </w:r>
          </w:p>
        </w:tc>
        <w:tc>
          <w:tcPr>
            <w:tcW w:w="284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w:t>
            </w:r>
          </w:p>
        </w:tc>
        <w:tc>
          <w:tcPr>
            <w:tcW w:w="39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50,0</w:t>
            </w:r>
          </w:p>
        </w:tc>
        <w:tc>
          <w:tcPr>
            <w:tcW w:w="321" w:type="pct"/>
            <w:tcBorders>
              <w:top w:val="single" w:sz="4" w:space="0" w:color="auto"/>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51,0</w:t>
            </w:r>
          </w:p>
        </w:tc>
        <w:tc>
          <w:tcPr>
            <w:tcW w:w="269" w:type="pct"/>
            <w:tcBorders>
              <w:top w:val="single" w:sz="4" w:space="0" w:color="auto"/>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52,0</w:t>
            </w:r>
          </w:p>
        </w:tc>
        <w:tc>
          <w:tcPr>
            <w:tcW w:w="282" w:type="pct"/>
            <w:tcBorders>
              <w:top w:val="single" w:sz="4" w:space="0" w:color="auto"/>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52,0</w:t>
            </w:r>
          </w:p>
        </w:tc>
        <w:tc>
          <w:tcPr>
            <w:tcW w:w="352" w:type="pct"/>
            <w:tcBorders>
              <w:top w:val="single" w:sz="4" w:space="0" w:color="auto"/>
              <w:left w:val="nil"/>
              <w:bottom w:val="single" w:sz="8" w:space="0" w:color="auto"/>
              <w:right w:val="single" w:sz="8" w:space="0" w:color="auto"/>
            </w:tcBorders>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52,0</w:t>
            </w:r>
          </w:p>
        </w:tc>
      </w:tr>
      <w:tr w:rsidR="00256149" w:rsidRPr="00256149" w:rsidTr="00030095">
        <w:trPr>
          <w:trHeight w:val="20"/>
          <w:jc w:val="center"/>
        </w:trPr>
        <w:tc>
          <w:tcPr>
            <w:tcW w:w="17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2.2.</w:t>
            </w:r>
          </w:p>
        </w:tc>
        <w:tc>
          <w:tcPr>
            <w:tcW w:w="284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 xml:space="preserve">Ввод мощностей генерирующих объектов, функционирующих на основе использования возобновляемых источников энергии (без учета гидроэлектростанций установленной мощностью свыше 25 МВт. </w:t>
            </w:r>
            <w:proofErr w:type="gramEnd"/>
          </w:p>
        </w:tc>
        <w:tc>
          <w:tcPr>
            <w:tcW w:w="392"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МВт</w:t>
            </w:r>
          </w:p>
        </w:tc>
        <w:tc>
          <w:tcPr>
            <w:tcW w:w="362"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w:t>
            </w:r>
          </w:p>
        </w:tc>
        <w:tc>
          <w:tcPr>
            <w:tcW w:w="2848"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Потребление энергетических ресурсов в муниципальных организациях, находящихся в ведении органов местного самоуправления:</w:t>
            </w:r>
          </w:p>
        </w:tc>
        <w:tc>
          <w:tcPr>
            <w:tcW w:w="392"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nil"/>
              <w:left w:val="nil"/>
              <w:bottom w:val="single" w:sz="4" w:space="0" w:color="auto"/>
              <w:right w:val="single" w:sz="8"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nil"/>
              <w:left w:val="nil"/>
              <w:bottom w:val="single" w:sz="4" w:space="0" w:color="auto"/>
              <w:right w:val="single" w:sz="8"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3.1.</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тепловой энергии зданиями и помещениями учебно-воспитательного назначения;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Гкал/м</w:t>
            </w:r>
            <w:proofErr w:type="gramStart"/>
            <w:r w:rsidRPr="00256149">
              <w:rPr>
                <w:rFonts w:ascii="Times New Roman" w:eastAsia="Times New Roman" w:hAnsi="Times New Roman" w:cs="Times New Roman"/>
                <w:sz w:val="16"/>
                <w:szCs w:val="16"/>
                <w:lang w:eastAsia="ru-RU"/>
              </w:rPr>
              <w:t>2</w:t>
            </w:r>
            <w:proofErr w:type="gramEnd"/>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0,019</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0,018</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0,017</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0,016</w:t>
            </w:r>
          </w:p>
        </w:tc>
        <w:tc>
          <w:tcPr>
            <w:tcW w:w="35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0,16</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3.2.</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электрической энергии зданиями и помещениями учебно-воспитательного назначения;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кВт•ч/м</w:t>
            </w:r>
            <w:proofErr w:type="gramStart"/>
            <w:r w:rsidRPr="00256149">
              <w:rPr>
                <w:rFonts w:ascii="Times New Roman" w:eastAsia="Times New Roman" w:hAnsi="Times New Roman" w:cs="Times New Roman"/>
                <w:sz w:val="16"/>
                <w:szCs w:val="16"/>
                <w:lang w:eastAsia="ru-RU"/>
              </w:rPr>
              <w:t>2</w:t>
            </w:r>
            <w:proofErr w:type="gramEnd"/>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16,21</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16,19</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16,17</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16,15</w:t>
            </w:r>
          </w:p>
        </w:tc>
        <w:tc>
          <w:tcPr>
            <w:tcW w:w="35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16,13</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3.3.</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тепловой энергии зданиями и помещениями здравоохранения и социального обслуживания населения;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Гкал/м</w:t>
            </w:r>
            <w:proofErr w:type="gramStart"/>
            <w:r w:rsidRPr="00256149">
              <w:rPr>
                <w:rFonts w:ascii="Times New Roman" w:eastAsia="Times New Roman" w:hAnsi="Times New Roman" w:cs="Times New Roman"/>
                <w:sz w:val="16"/>
                <w:szCs w:val="16"/>
                <w:lang w:eastAsia="ru-RU"/>
              </w:rPr>
              <w:t>2</w:t>
            </w:r>
            <w:proofErr w:type="gramEnd"/>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3.4.</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электрической энергии зданиями и помещениями здравоохранения и социального обслуживания населения;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кВт•ч/м</w:t>
            </w:r>
            <w:proofErr w:type="gramStart"/>
            <w:r w:rsidRPr="00256149">
              <w:rPr>
                <w:rFonts w:ascii="Times New Roman" w:eastAsia="Times New Roman" w:hAnsi="Times New Roman" w:cs="Times New Roman"/>
                <w:sz w:val="16"/>
                <w:szCs w:val="16"/>
                <w:lang w:eastAsia="ru-RU"/>
              </w:rPr>
              <w:t>2</w:t>
            </w:r>
            <w:proofErr w:type="gramEnd"/>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0,045</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0,044</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0,043</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0,042</w:t>
            </w:r>
          </w:p>
        </w:tc>
        <w:tc>
          <w:tcPr>
            <w:tcW w:w="35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0,041</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3.5.</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Объем потребления дизельного и иного топлива, мазута, природного газа, тепловой энергии, электрической энергии, угля и воды муниципальными учреждениями;</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т, м3, Гкал, кВт•</w:t>
            </w:r>
            <w:proofErr w:type="gramStart"/>
            <w:r w:rsidRPr="00256149">
              <w:rPr>
                <w:rFonts w:ascii="Times New Roman" w:eastAsia="Times New Roman" w:hAnsi="Times New Roman" w:cs="Times New Roman"/>
                <w:sz w:val="16"/>
                <w:szCs w:val="16"/>
                <w:lang w:eastAsia="ru-RU"/>
              </w:rPr>
              <w:t>ч</w:t>
            </w:r>
            <w:proofErr w:type="gramEnd"/>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природный газ;</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тепловая энергия;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Гкал</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916,513</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915,0</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915,0</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914,0</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914,0</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электрическая энергия;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уголь;</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вода.</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Использование энергетических ресурсов в жилищно-коммунальном хозяйстве:</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4.1.</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Доля многоквартирных домов, имеющих класс энергетической эффективности "B" и выше;</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w:t>
            </w:r>
          </w:p>
        </w:tc>
        <w:tc>
          <w:tcPr>
            <w:tcW w:w="35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4.2.</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тепловой энергии в многоквартирных домах;</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Гкал/м</w:t>
            </w:r>
            <w:proofErr w:type="gramStart"/>
            <w:r w:rsidRPr="00256149">
              <w:rPr>
                <w:rFonts w:ascii="Times New Roman" w:eastAsia="Times New Roman" w:hAnsi="Times New Roman" w:cs="Times New Roman"/>
                <w:sz w:val="16"/>
                <w:szCs w:val="16"/>
                <w:lang w:eastAsia="ru-RU"/>
              </w:rPr>
              <w:t>2</w:t>
            </w:r>
            <w:proofErr w:type="gramEnd"/>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0,2052</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0,2051</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0,205</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0,2049</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0,2048</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4.3.</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электрической энергии в многоквартирных домах;</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кВт•ч/м</w:t>
            </w:r>
            <w:proofErr w:type="gramStart"/>
            <w:r w:rsidRPr="00256149">
              <w:rPr>
                <w:rFonts w:ascii="Times New Roman" w:eastAsia="Times New Roman" w:hAnsi="Times New Roman" w:cs="Times New Roman"/>
                <w:sz w:val="16"/>
                <w:szCs w:val="16"/>
                <w:lang w:eastAsia="ru-RU"/>
              </w:rPr>
              <w:t>2</w:t>
            </w:r>
            <w:proofErr w:type="gramEnd"/>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48,86</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48,84</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48,82</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48,8</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48,78</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4.4.</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холодной воды в многоквартирных домах (в расчете на 1 жителя);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roofErr w:type="gramStart"/>
            <w:r w:rsidRPr="00256149">
              <w:rPr>
                <w:rFonts w:ascii="Times New Roman" w:eastAsia="Times New Roman" w:hAnsi="Times New Roman" w:cs="Times New Roman"/>
                <w:sz w:val="16"/>
                <w:szCs w:val="16"/>
                <w:lang w:eastAsia="ru-RU"/>
              </w:rPr>
              <w:t>м</w:t>
            </w:r>
            <w:proofErr w:type="gramEnd"/>
            <w:r w:rsidRPr="00256149">
              <w:rPr>
                <w:rFonts w:ascii="Times New Roman" w:eastAsia="Times New Roman" w:hAnsi="Times New Roman" w:cs="Times New Roman"/>
                <w:sz w:val="16"/>
                <w:szCs w:val="16"/>
                <w:lang w:eastAsia="ru-RU"/>
              </w:rPr>
              <w:t>³/чел)</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72,0</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72,0</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71,5</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71,5</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71,0</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4.5.</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горячей воды в многоквартирных домах (в расчете на 1 жителя).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roofErr w:type="gramStart"/>
            <w:r w:rsidRPr="00256149">
              <w:rPr>
                <w:rFonts w:ascii="Times New Roman" w:eastAsia="Times New Roman" w:hAnsi="Times New Roman" w:cs="Times New Roman"/>
                <w:sz w:val="16"/>
                <w:szCs w:val="16"/>
                <w:lang w:eastAsia="ru-RU"/>
              </w:rPr>
              <w:t>м</w:t>
            </w:r>
            <w:proofErr w:type="gramEnd"/>
            <w:r w:rsidRPr="00256149">
              <w:rPr>
                <w:rFonts w:ascii="Times New Roman" w:eastAsia="Times New Roman" w:hAnsi="Times New Roman" w:cs="Times New Roman"/>
                <w:sz w:val="16"/>
                <w:szCs w:val="16"/>
                <w:lang w:eastAsia="ru-RU"/>
              </w:rPr>
              <w:t>³/чел)</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Использование энергетических ресурсов в промышленности, энергетике и системах коммунальной инфраструктуры:</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5.1.</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т. ут</w:t>
            </w:r>
            <w:proofErr w:type="gramEnd"/>
            <w:r w:rsidRPr="00256149">
              <w:rPr>
                <w:rFonts w:ascii="Times New Roman" w:eastAsia="Times New Roman" w:hAnsi="Times New Roman" w:cs="Times New Roman"/>
                <w:sz w:val="16"/>
                <w:szCs w:val="16"/>
                <w:lang w:eastAsia="ru-RU"/>
              </w:rPr>
              <w:t>/ед. продукции</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5.2.</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топлива на отпуск электрической энергии тепловыми электростанциями;</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г. ут</w:t>
            </w:r>
            <w:proofErr w:type="gramEnd"/>
            <w:r w:rsidRPr="00256149">
              <w:rPr>
                <w:rFonts w:ascii="Times New Roman" w:eastAsia="Times New Roman" w:hAnsi="Times New Roman" w:cs="Times New Roman"/>
                <w:sz w:val="16"/>
                <w:szCs w:val="16"/>
                <w:lang w:eastAsia="ru-RU"/>
              </w:rPr>
              <w:t>/кВт•ч</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5.3.</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топлива на отпущенную тепловую энергию с коллекторов тепловых электростанций;</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кг</w:t>
            </w:r>
            <w:proofErr w:type="gramStart"/>
            <w:r w:rsidRPr="00256149">
              <w:rPr>
                <w:rFonts w:ascii="Times New Roman" w:eastAsia="Times New Roman" w:hAnsi="Times New Roman" w:cs="Times New Roman"/>
                <w:sz w:val="16"/>
                <w:szCs w:val="16"/>
                <w:lang w:eastAsia="ru-RU"/>
              </w:rPr>
              <w:t>.</w:t>
            </w:r>
            <w:proofErr w:type="gramEnd"/>
            <w:r w:rsidRPr="00256149">
              <w:rPr>
                <w:rFonts w:ascii="Times New Roman" w:eastAsia="Times New Roman" w:hAnsi="Times New Roman" w:cs="Times New Roman"/>
                <w:sz w:val="16"/>
                <w:szCs w:val="16"/>
                <w:lang w:eastAsia="ru-RU"/>
              </w:rPr>
              <w:t xml:space="preserve"> </w:t>
            </w:r>
            <w:proofErr w:type="gramStart"/>
            <w:r w:rsidRPr="00256149">
              <w:rPr>
                <w:rFonts w:ascii="Times New Roman" w:eastAsia="Times New Roman" w:hAnsi="Times New Roman" w:cs="Times New Roman"/>
                <w:sz w:val="16"/>
                <w:szCs w:val="16"/>
                <w:lang w:eastAsia="ru-RU"/>
              </w:rPr>
              <w:t>у</w:t>
            </w:r>
            <w:proofErr w:type="gramEnd"/>
            <w:r w:rsidRPr="00256149">
              <w:rPr>
                <w:rFonts w:ascii="Times New Roman" w:eastAsia="Times New Roman" w:hAnsi="Times New Roman" w:cs="Times New Roman"/>
                <w:sz w:val="16"/>
                <w:szCs w:val="16"/>
                <w:lang w:eastAsia="ru-RU"/>
              </w:rPr>
              <w:t>т/Гкал</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5.4.</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Удельный расход топлива на отпущенную с коллекторов котельных в тепловую сеть тепловую энергию;</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кг</w:t>
            </w:r>
            <w:proofErr w:type="gramStart"/>
            <w:r w:rsidRPr="00256149">
              <w:rPr>
                <w:rFonts w:ascii="Times New Roman" w:eastAsia="Times New Roman" w:hAnsi="Times New Roman" w:cs="Times New Roman"/>
                <w:sz w:val="16"/>
                <w:szCs w:val="16"/>
                <w:lang w:eastAsia="ru-RU"/>
              </w:rPr>
              <w:t>.</w:t>
            </w:r>
            <w:proofErr w:type="gramEnd"/>
            <w:r w:rsidRPr="00256149">
              <w:rPr>
                <w:rFonts w:ascii="Times New Roman" w:eastAsia="Times New Roman" w:hAnsi="Times New Roman" w:cs="Times New Roman"/>
                <w:sz w:val="16"/>
                <w:szCs w:val="16"/>
                <w:lang w:eastAsia="ru-RU"/>
              </w:rPr>
              <w:t xml:space="preserve"> </w:t>
            </w:r>
            <w:proofErr w:type="gramStart"/>
            <w:r w:rsidRPr="00256149">
              <w:rPr>
                <w:rFonts w:ascii="Times New Roman" w:eastAsia="Times New Roman" w:hAnsi="Times New Roman" w:cs="Times New Roman"/>
                <w:sz w:val="16"/>
                <w:szCs w:val="16"/>
                <w:lang w:eastAsia="ru-RU"/>
              </w:rPr>
              <w:t>у</w:t>
            </w:r>
            <w:proofErr w:type="gramEnd"/>
            <w:r w:rsidRPr="00256149">
              <w:rPr>
                <w:rFonts w:ascii="Times New Roman" w:eastAsia="Times New Roman" w:hAnsi="Times New Roman" w:cs="Times New Roman"/>
                <w:sz w:val="16"/>
                <w:szCs w:val="16"/>
                <w:lang w:eastAsia="ru-RU"/>
              </w:rPr>
              <w:t>т/Гкал</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5.5.</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Доля потерь электрической энергии при ее передаче по распределительным сетям в общем объеме переданной электрической энергии;</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5.6.</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Доля потерь тепловой энергии при ее передаче в общем объеме переданной тепловой энергии;</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5.7.</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Доля энергоэффективных источников света в системах уличного освещения.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Использование энергетических ресурсов в транспортном комплексе по муниципальному образованию</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6.1.</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Ед.</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6.2.</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Ед.</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6.3.</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Количество транспортных средств (включая легковые электромобили) с автономным источником электрического питания, зарегистрированных на территории  муниципального образования;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Ед.</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6.4.</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Количество электромобилей легковых с автономным источником электрического питания, зарегистрированных на территории  муниципального образования;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Ед. </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030095">
        <w:trPr>
          <w:trHeight w:val="20"/>
          <w:jc w:val="center"/>
        </w:trPr>
        <w:tc>
          <w:tcPr>
            <w:tcW w:w="1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6.5.</w:t>
            </w:r>
          </w:p>
        </w:tc>
        <w:tc>
          <w:tcPr>
            <w:tcW w:w="28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Количество транспортных средств с автономным источником электрического питания, относящихся к общественному транспорту, зарегистрированных на территории муниципального образования</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Ед.</w:t>
            </w:r>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9"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82" w:type="pct"/>
            <w:tcBorders>
              <w:top w:val="single" w:sz="4" w:space="0" w:color="auto"/>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352" w:type="pct"/>
            <w:tcBorders>
              <w:top w:val="single" w:sz="4" w:space="0" w:color="auto"/>
              <w:left w:val="single" w:sz="4" w:space="0" w:color="auto"/>
              <w:bottom w:val="single" w:sz="4" w:space="0" w:color="auto"/>
              <w:right w:val="single" w:sz="4" w:space="0" w:color="auto"/>
            </w:tcBorders>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bl>
    <w:p w:rsidR="00256149" w:rsidRPr="00256149" w:rsidRDefault="00256149" w:rsidP="00256149">
      <w:pPr>
        <w:widowControl w:val="0"/>
        <w:ind w:left="720" w:firstLine="567"/>
        <w:rPr>
          <w:rFonts w:ascii="Arial" w:eastAsia="Times New Roman" w:hAnsi="Arial" w:cs="Arial"/>
          <w:color w:val="000000"/>
          <w:sz w:val="16"/>
          <w:szCs w:val="16"/>
          <w:lang w:eastAsia="ru-RU"/>
        </w:rPr>
      </w:pPr>
      <w:r w:rsidRPr="00256149">
        <w:rPr>
          <w:rFonts w:ascii="Arial" w:eastAsia="Times New Roman" w:hAnsi="Arial" w:cs="Arial"/>
          <w:color w:val="000000"/>
          <w:sz w:val="16"/>
          <w:szCs w:val="16"/>
          <w:lang w:eastAsia="ru-RU"/>
        </w:rPr>
        <w:t> </w:t>
      </w:r>
    </w:p>
    <w:p w:rsidR="00256149" w:rsidRPr="00256149" w:rsidRDefault="00256149" w:rsidP="00256149">
      <w:pPr>
        <w:widowControl w:val="0"/>
        <w:ind w:left="720" w:firstLine="567"/>
        <w:jc w:val="right"/>
        <w:rPr>
          <w:rFonts w:ascii="Arial" w:eastAsia="Times New Roman" w:hAnsi="Arial" w:cs="Arial"/>
          <w:color w:val="000000"/>
          <w:sz w:val="16"/>
          <w:szCs w:val="16"/>
          <w:lang w:eastAsia="ru-RU"/>
        </w:rPr>
      </w:pPr>
    </w:p>
    <w:p w:rsidR="00256149" w:rsidRPr="00256149" w:rsidRDefault="00256149" w:rsidP="00256149">
      <w:pPr>
        <w:widowControl w:val="0"/>
        <w:ind w:left="720" w:firstLine="567"/>
        <w:jc w:val="right"/>
        <w:rPr>
          <w:rFonts w:ascii="Arial" w:eastAsia="Times New Roman" w:hAnsi="Arial" w:cs="Arial"/>
          <w:color w:val="000000"/>
          <w:sz w:val="16"/>
          <w:szCs w:val="16"/>
          <w:lang w:eastAsia="ru-RU"/>
        </w:rPr>
      </w:pPr>
    </w:p>
    <w:p w:rsidR="00256149" w:rsidRDefault="00256149" w:rsidP="00256149">
      <w:pPr>
        <w:widowControl w:val="0"/>
        <w:ind w:left="720" w:firstLine="567"/>
        <w:jc w:val="right"/>
        <w:rPr>
          <w:rFonts w:ascii="Arial" w:eastAsia="Times New Roman" w:hAnsi="Arial" w:cs="Arial"/>
          <w:color w:val="000000"/>
          <w:sz w:val="16"/>
          <w:szCs w:val="16"/>
          <w:lang w:eastAsia="ru-RU"/>
        </w:rPr>
      </w:pPr>
    </w:p>
    <w:p w:rsidR="0091538E" w:rsidRDefault="0091538E" w:rsidP="00256149">
      <w:pPr>
        <w:widowControl w:val="0"/>
        <w:ind w:left="720" w:firstLine="567"/>
        <w:jc w:val="right"/>
        <w:rPr>
          <w:rFonts w:ascii="Arial" w:eastAsia="Times New Roman" w:hAnsi="Arial" w:cs="Arial"/>
          <w:color w:val="000000"/>
          <w:sz w:val="16"/>
          <w:szCs w:val="16"/>
          <w:lang w:eastAsia="ru-RU"/>
        </w:rPr>
      </w:pPr>
    </w:p>
    <w:p w:rsidR="0091538E" w:rsidRDefault="0091538E" w:rsidP="00256149">
      <w:pPr>
        <w:widowControl w:val="0"/>
        <w:ind w:left="720" w:firstLine="567"/>
        <w:jc w:val="right"/>
        <w:rPr>
          <w:rFonts w:ascii="Arial" w:eastAsia="Times New Roman" w:hAnsi="Arial" w:cs="Arial"/>
          <w:color w:val="000000"/>
          <w:sz w:val="16"/>
          <w:szCs w:val="16"/>
          <w:lang w:eastAsia="ru-RU"/>
        </w:rPr>
      </w:pPr>
    </w:p>
    <w:p w:rsidR="0091538E" w:rsidRDefault="0091538E" w:rsidP="00256149">
      <w:pPr>
        <w:widowControl w:val="0"/>
        <w:ind w:left="720" w:firstLine="567"/>
        <w:jc w:val="right"/>
        <w:rPr>
          <w:rFonts w:ascii="Arial" w:eastAsia="Times New Roman" w:hAnsi="Arial" w:cs="Arial"/>
          <w:color w:val="000000"/>
          <w:sz w:val="16"/>
          <w:szCs w:val="16"/>
          <w:lang w:eastAsia="ru-RU"/>
        </w:rPr>
      </w:pPr>
    </w:p>
    <w:p w:rsidR="0091538E" w:rsidRPr="00256149" w:rsidRDefault="0091538E" w:rsidP="00256149">
      <w:pPr>
        <w:widowControl w:val="0"/>
        <w:ind w:left="720" w:firstLine="567"/>
        <w:jc w:val="right"/>
        <w:rPr>
          <w:rFonts w:ascii="Arial" w:eastAsia="Times New Roman" w:hAnsi="Arial" w:cs="Arial"/>
          <w:color w:val="000000"/>
          <w:sz w:val="16"/>
          <w:szCs w:val="16"/>
          <w:lang w:eastAsia="ru-RU"/>
        </w:rPr>
      </w:pP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 xml:space="preserve">Приложение № 3 к постановлению </w:t>
      </w: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p w:rsidR="00256149" w:rsidRPr="00256149" w:rsidRDefault="00256149" w:rsidP="00256149">
      <w:pPr>
        <w:widowControl w:val="0"/>
        <w:ind w:left="720" w:firstLine="567"/>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 04.10.2021 № 839</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Приложение № 5</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к муниципальной программе</w:t>
      </w:r>
      <w:r>
        <w:rPr>
          <w:rFonts w:ascii="Times New Roman" w:eastAsia="Times New Roman" w:hAnsi="Times New Roman" w:cs="Times New Roman"/>
          <w:color w:val="000000"/>
          <w:sz w:val="16"/>
          <w:szCs w:val="16"/>
          <w:lang w:eastAsia="ru-RU"/>
        </w:rPr>
        <w:t xml:space="preserve"> </w:t>
      </w:r>
      <w:r w:rsidRPr="00256149">
        <w:rPr>
          <w:rFonts w:ascii="Times New Roman" w:eastAsia="Times New Roman" w:hAnsi="Times New Roman" w:cs="Times New Roman"/>
          <w:color w:val="000000"/>
          <w:sz w:val="16"/>
          <w:szCs w:val="16"/>
          <w:lang w:eastAsia="ru-RU"/>
        </w:rPr>
        <w:t>«Энергосбережение и повышение</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энергетической эффективности</w:t>
      </w:r>
      <w:r>
        <w:rPr>
          <w:rFonts w:ascii="Times New Roman" w:eastAsia="Times New Roman" w:hAnsi="Times New Roman" w:cs="Times New Roman"/>
          <w:color w:val="000000"/>
          <w:sz w:val="16"/>
          <w:szCs w:val="16"/>
          <w:lang w:eastAsia="ru-RU"/>
        </w:rPr>
        <w:t xml:space="preserve">  </w:t>
      </w:r>
      <w:r w:rsidRPr="00256149">
        <w:rPr>
          <w:rFonts w:ascii="Times New Roman" w:eastAsia="Times New Roman" w:hAnsi="Times New Roman" w:cs="Times New Roman"/>
          <w:color w:val="000000"/>
          <w:sz w:val="16"/>
          <w:szCs w:val="16"/>
          <w:lang w:eastAsia="ru-RU"/>
        </w:rPr>
        <w:t>в Мокшанском районе Пензенской области</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на 2014 – 2024 годы»</w:t>
      </w:r>
    </w:p>
    <w:p w:rsidR="00256149" w:rsidRPr="00256149" w:rsidRDefault="00256149" w:rsidP="00256149">
      <w:pPr>
        <w:widowControl w:val="0"/>
        <w:rPr>
          <w:rFonts w:ascii="Arial" w:eastAsia="Times New Roman" w:hAnsi="Arial" w:cs="Arial"/>
          <w:color w:val="000000"/>
          <w:sz w:val="16"/>
          <w:szCs w:val="16"/>
          <w:lang w:eastAsia="ru-RU"/>
        </w:rPr>
      </w:pPr>
      <w:r w:rsidRPr="00256149">
        <w:rPr>
          <w:rFonts w:ascii="Arial" w:eastAsia="Times New Roman" w:hAnsi="Arial" w:cs="Arial"/>
          <w:color w:val="000000"/>
          <w:sz w:val="16"/>
          <w:szCs w:val="16"/>
          <w:lang w:eastAsia="ru-RU"/>
        </w:rPr>
        <w:t> </w:t>
      </w:r>
    </w:p>
    <w:p w:rsidR="00256149" w:rsidRPr="00256149" w:rsidRDefault="00256149" w:rsidP="00256149">
      <w:pPr>
        <w:widowControl w:val="0"/>
        <w:jc w:val="center"/>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b/>
          <w:bCs/>
          <w:color w:val="000000"/>
          <w:sz w:val="16"/>
          <w:szCs w:val="16"/>
          <w:lang w:eastAsia="ru-RU"/>
        </w:rPr>
        <w:t>РЕСУРСНОЕ ОБЕСПЕЧЕНИЕ</w:t>
      </w:r>
    </w:p>
    <w:p w:rsidR="00256149" w:rsidRPr="00256149" w:rsidRDefault="00256149" w:rsidP="00256149">
      <w:pPr>
        <w:widowControl w:val="0"/>
        <w:jc w:val="center"/>
        <w:rPr>
          <w:rFonts w:ascii="Times New Roman" w:eastAsia="Times New Roman" w:hAnsi="Times New Roman" w:cs="Times New Roman"/>
          <w:b/>
          <w:bCs/>
          <w:color w:val="000000"/>
          <w:sz w:val="16"/>
          <w:szCs w:val="16"/>
          <w:lang w:eastAsia="ru-RU"/>
        </w:rPr>
      </w:pPr>
      <w:r w:rsidRPr="00256149">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w:t>
      </w:r>
    </w:p>
    <w:p w:rsidR="00256149" w:rsidRPr="00256149" w:rsidRDefault="00256149" w:rsidP="00256149">
      <w:pPr>
        <w:widowControl w:val="0"/>
        <w:jc w:val="center"/>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b/>
          <w:bCs/>
          <w:color w:val="000000"/>
          <w:sz w:val="16"/>
          <w:szCs w:val="16"/>
          <w:lang w:eastAsia="ru-RU"/>
        </w:rPr>
        <w:t>за счет всех источников финансирования на 2020 - 2024 годы</w:t>
      </w:r>
    </w:p>
    <w:p w:rsidR="00256149" w:rsidRPr="00256149" w:rsidRDefault="00256149" w:rsidP="00256149">
      <w:pPr>
        <w:widowControl w:val="0"/>
        <w:rPr>
          <w:rFonts w:ascii="Arial" w:eastAsia="Times New Roman" w:hAnsi="Arial" w:cs="Arial"/>
          <w:color w:val="000000"/>
          <w:sz w:val="16"/>
          <w:szCs w:val="16"/>
          <w:lang w:eastAsia="ru-RU"/>
        </w:rPr>
      </w:pPr>
      <w:r w:rsidRPr="00256149">
        <w:rPr>
          <w:rFonts w:ascii="Arial" w:eastAsia="Times New Roman" w:hAnsi="Arial" w:cs="Arial"/>
          <w:color w:val="000000"/>
          <w:sz w:val="16"/>
          <w:szCs w:val="16"/>
          <w:lang w:eastAsia="ru-RU"/>
        </w:rPr>
        <w:t> </w:t>
      </w:r>
    </w:p>
    <w:tbl>
      <w:tblPr>
        <w:tblW w:w="5069" w:type="pct"/>
        <w:jc w:val="center"/>
        <w:tblLayout w:type="fixed"/>
        <w:tblCellMar>
          <w:left w:w="0" w:type="dxa"/>
          <w:right w:w="0" w:type="dxa"/>
        </w:tblCellMar>
        <w:tblLook w:val="04A0" w:firstRow="1" w:lastRow="0" w:firstColumn="1" w:lastColumn="0" w:noHBand="0" w:noVBand="1"/>
      </w:tblPr>
      <w:tblGrid>
        <w:gridCol w:w="480"/>
        <w:gridCol w:w="1279"/>
        <w:gridCol w:w="5360"/>
        <w:gridCol w:w="4155"/>
        <w:gridCol w:w="792"/>
        <w:gridCol w:w="893"/>
        <w:gridCol w:w="811"/>
        <w:gridCol w:w="802"/>
        <w:gridCol w:w="725"/>
      </w:tblGrid>
      <w:tr w:rsidR="00256149" w:rsidRPr="00256149" w:rsidTr="00256149">
        <w:trPr>
          <w:trHeight w:val="20"/>
          <w:jc w:val="center"/>
        </w:trPr>
        <w:tc>
          <w:tcPr>
            <w:tcW w:w="2327" w:type="pct"/>
            <w:gridSpan w:val="3"/>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Ответственный исполнитель муниципальной программы</w:t>
            </w:r>
          </w:p>
        </w:tc>
        <w:tc>
          <w:tcPr>
            <w:tcW w:w="2673" w:type="pct"/>
            <w:gridSpan w:val="6"/>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(отдел муниципального хозяйства, строительства, архитектуры)</w:t>
            </w:r>
          </w:p>
        </w:tc>
      </w:tr>
      <w:tr w:rsidR="00256149" w:rsidRPr="00256149" w:rsidTr="00256149">
        <w:trPr>
          <w:trHeight w:val="20"/>
          <w:jc w:val="center"/>
        </w:trPr>
        <w:tc>
          <w:tcPr>
            <w:tcW w:w="157" w:type="pct"/>
            <w:tcBorders>
              <w:top w:val="nil"/>
              <w:left w:val="single" w:sz="8" w:space="0" w:color="auto"/>
              <w:bottom w:val="nil"/>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w:t>
            </w:r>
            <w:proofErr w:type="gramStart"/>
            <w:r w:rsidRPr="00256149">
              <w:rPr>
                <w:rFonts w:ascii="Times New Roman" w:eastAsia="Times New Roman" w:hAnsi="Times New Roman" w:cs="Times New Roman"/>
                <w:sz w:val="16"/>
                <w:szCs w:val="16"/>
                <w:lang w:eastAsia="ru-RU"/>
              </w:rPr>
              <w:t>п</w:t>
            </w:r>
            <w:proofErr w:type="gramEnd"/>
            <w:r w:rsidRPr="00256149">
              <w:rPr>
                <w:rFonts w:ascii="Times New Roman" w:eastAsia="Times New Roman" w:hAnsi="Times New Roman" w:cs="Times New Roman"/>
                <w:sz w:val="16"/>
                <w:szCs w:val="16"/>
                <w:lang w:eastAsia="ru-RU"/>
              </w:rPr>
              <w:t>/п</w:t>
            </w:r>
          </w:p>
        </w:tc>
        <w:tc>
          <w:tcPr>
            <w:tcW w:w="418" w:type="pct"/>
            <w:tcBorders>
              <w:top w:val="nil"/>
              <w:left w:val="nil"/>
              <w:bottom w:val="nil"/>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Статус</w:t>
            </w:r>
          </w:p>
        </w:tc>
        <w:tc>
          <w:tcPr>
            <w:tcW w:w="175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5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Источник финансирования</w:t>
            </w:r>
          </w:p>
        </w:tc>
        <w:tc>
          <w:tcPr>
            <w:tcW w:w="1315" w:type="pct"/>
            <w:gridSpan w:val="5"/>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Оценка расходов, тыс. рублей</w:t>
            </w:r>
          </w:p>
        </w:tc>
      </w:tr>
      <w:tr w:rsidR="00256149" w:rsidRPr="00256149" w:rsidTr="00256149">
        <w:trPr>
          <w:trHeight w:val="20"/>
          <w:jc w:val="center"/>
        </w:trPr>
        <w:tc>
          <w:tcPr>
            <w:tcW w:w="157"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4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35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год</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год</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год</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год</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год</w:t>
            </w:r>
          </w:p>
        </w:tc>
      </w:tr>
      <w:tr w:rsidR="00256149" w:rsidRPr="00256149" w:rsidTr="00256149">
        <w:trPr>
          <w:trHeight w:val="20"/>
          <w:jc w:val="center"/>
        </w:trPr>
        <w:tc>
          <w:tcPr>
            <w:tcW w:w="157"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w:t>
            </w:r>
          </w:p>
        </w:tc>
        <w:tc>
          <w:tcPr>
            <w:tcW w:w="4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w:t>
            </w:r>
          </w:p>
        </w:tc>
        <w:tc>
          <w:tcPr>
            <w:tcW w:w="175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w:t>
            </w: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w:t>
            </w:r>
          </w:p>
        </w:tc>
      </w:tr>
      <w:tr w:rsidR="00256149" w:rsidRPr="00256149" w:rsidTr="00256149">
        <w:trPr>
          <w:trHeight w:val="20"/>
          <w:jc w:val="center"/>
        </w:trPr>
        <w:tc>
          <w:tcPr>
            <w:tcW w:w="157"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41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Муниципальная программа</w:t>
            </w:r>
          </w:p>
        </w:tc>
        <w:tc>
          <w:tcPr>
            <w:tcW w:w="175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Энергосбережение и повышение энергетической эффективности в Мокшанском районе Пензенской области на 2014 – 2024 годы</w:t>
            </w: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370,0</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370,0,0</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41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1</w:t>
            </w:r>
          </w:p>
        </w:tc>
        <w:tc>
          <w:tcPr>
            <w:tcW w:w="175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Оснащение приборами учета</w:t>
            </w:r>
          </w:p>
          <w:p w:rsidR="00256149" w:rsidRPr="00256149" w:rsidRDefault="00256149" w:rsidP="00256149">
            <w:pPr>
              <w:widowControl w:val="0"/>
              <w:spacing w:line="20" w:lineRule="atLeast"/>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 </w:t>
            </w: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4"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w:t>
            </w:r>
          </w:p>
        </w:tc>
        <w:tc>
          <w:tcPr>
            <w:tcW w:w="259"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418"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2</w:t>
            </w:r>
          </w:p>
        </w:tc>
        <w:tc>
          <w:tcPr>
            <w:tcW w:w="1752"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 </w:t>
            </w: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single" w:sz="4" w:space="0" w:color="auto"/>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single" w:sz="4" w:space="0" w:color="auto"/>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single" w:sz="4" w:space="0" w:color="auto"/>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41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3</w:t>
            </w:r>
          </w:p>
        </w:tc>
        <w:tc>
          <w:tcPr>
            <w:tcW w:w="175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color w:val="000000"/>
                <w:sz w:val="16"/>
                <w:szCs w:val="16"/>
                <w:lang w:eastAsia="ru-RU"/>
              </w:rPr>
              <w:t xml:space="preserve">Энергосбережение и повышение энергетической эффективности систем коммунальной инфраструктуры, </w:t>
            </w:r>
            <w:proofErr w:type="gramStart"/>
            <w:r w:rsidRPr="00256149">
              <w:rPr>
                <w:rFonts w:ascii="Times New Roman" w:eastAsia="Times New Roman" w:hAnsi="Times New Roman" w:cs="Times New Roman"/>
                <w:color w:val="000000"/>
                <w:sz w:val="16"/>
                <w:szCs w:val="16"/>
                <w:lang w:eastAsia="ru-RU"/>
              </w:rPr>
              <w:t>направленных</w:t>
            </w:r>
            <w:proofErr w:type="gramEnd"/>
            <w:r w:rsidRPr="00256149">
              <w:rPr>
                <w:rFonts w:ascii="Times New Roman" w:eastAsia="Times New Roman" w:hAnsi="Times New Roman" w:cs="Times New Roman"/>
                <w:color w:val="000000"/>
                <w:sz w:val="16"/>
                <w:szCs w:val="16"/>
                <w:lang w:eastAsia="ru-RU"/>
              </w:rPr>
              <w:t xml:space="preserve"> в том числе на развитие жилищно-коммунального хозяйства</w:t>
            </w:r>
            <w:r w:rsidRPr="00256149">
              <w:rPr>
                <w:rFonts w:ascii="Times New Roman" w:eastAsia="Times New Roman" w:hAnsi="Times New Roman" w:cs="Times New Roman"/>
                <w:sz w:val="16"/>
                <w:szCs w:val="16"/>
                <w:lang w:eastAsia="ru-RU"/>
              </w:rPr>
              <w:t xml:space="preserve"> </w:t>
            </w: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50</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50</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4"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w:t>
            </w:r>
          </w:p>
        </w:tc>
        <w:tc>
          <w:tcPr>
            <w:tcW w:w="259"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418"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4</w:t>
            </w:r>
          </w:p>
        </w:tc>
        <w:tc>
          <w:tcPr>
            <w:tcW w:w="1752"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color w:val="000000"/>
                <w:sz w:val="16"/>
                <w:szCs w:val="16"/>
                <w:lang w:eastAsia="ru-RU"/>
              </w:rPr>
              <w:t>Энергосбережение в организациях с участием муниципального образования и повышение энергетической эффективности этих организаций</w:t>
            </w:r>
            <w:r w:rsidRPr="00256149">
              <w:rPr>
                <w:rFonts w:ascii="Times New Roman" w:eastAsia="Times New Roman" w:hAnsi="Times New Roman" w:cs="Times New Roman"/>
                <w:sz w:val="16"/>
                <w:szCs w:val="16"/>
                <w:lang w:eastAsia="ru-RU"/>
              </w:rPr>
              <w:t xml:space="preserve"> </w:t>
            </w: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250,0</w:t>
            </w:r>
          </w:p>
        </w:tc>
      </w:tr>
      <w:tr w:rsidR="00256149" w:rsidRPr="00256149" w:rsidTr="00256149">
        <w:trPr>
          <w:trHeight w:val="20"/>
          <w:jc w:val="center"/>
        </w:trPr>
        <w:tc>
          <w:tcPr>
            <w:tcW w:w="157" w:type="pct"/>
            <w:vMerge/>
            <w:tcBorders>
              <w:top w:val="single" w:sz="4" w:space="0" w:color="auto"/>
              <w:left w:val="single" w:sz="8" w:space="0" w:color="auto"/>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single" w:sz="4" w:space="0" w:color="auto"/>
              <w:left w:val="nil"/>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single" w:sz="4" w:space="0" w:color="auto"/>
              <w:left w:val="nil"/>
              <w:bottom w:val="single" w:sz="4"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single" w:sz="4" w:space="0" w:color="auto"/>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r>
      <w:tr w:rsidR="00256149" w:rsidRPr="00256149" w:rsidTr="00256149">
        <w:trPr>
          <w:trHeight w:val="20"/>
          <w:jc w:val="center"/>
        </w:trPr>
        <w:tc>
          <w:tcPr>
            <w:tcW w:w="157" w:type="pct"/>
            <w:vMerge/>
            <w:tcBorders>
              <w:top w:val="single" w:sz="4" w:space="0" w:color="auto"/>
              <w:left w:val="single" w:sz="4" w:space="0" w:color="auto"/>
              <w:bottom w:val="single" w:sz="4" w:space="0" w:color="auto"/>
              <w:right w:val="single" w:sz="4"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single" w:sz="4" w:space="0" w:color="auto"/>
              <w:left w:val="single" w:sz="4" w:space="0" w:color="auto"/>
              <w:bottom w:val="single" w:sz="4" w:space="0" w:color="auto"/>
              <w:right w:val="single" w:sz="4"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250,0</w:t>
            </w:r>
          </w:p>
        </w:tc>
      </w:tr>
      <w:tr w:rsidR="00256149" w:rsidRPr="00256149" w:rsidTr="00256149">
        <w:trPr>
          <w:trHeight w:val="20"/>
          <w:jc w:val="center"/>
        </w:trPr>
        <w:tc>
          <w:tcPr>
            <w:tcW w:w="157" w:type="pct"/>
            <w:vMerge/>
            <w:tcBorders>
              <w:top w:val="single" w:sz="4" w:space="0" w:color="auto"/>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single" w:sz="4" w:space="0" w:color="auto"/>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single" w:sz="4" w:space="0" w:color="auto"/>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 бюджет поселения</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41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5</w:t>
            </w:r>
          </w:p>
        </w:tc>
        <w:tc>
          <w:tcPr>
            <w:tcW w:w="1752"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Выявление бесхозяйных объектов недвижимого имущества, используемых </w:t>
            </w:r>
            <w:r>
              <w:rPr>
                <w:rFonts w:ascii="Times New Roman" w:eastAsia="Times New Roman" w:hAnsi="Times New Roman" w:cs="Times New Roman"/>
                <w:sz w:val="16"/>
                <w:szCs w:val="16"/>
                <w:lang w:eastAsia="ru-RU"/>
              </w:rPr>
              <w:t xml:space="preserve"> </w:t>
            </w:r>
            <w:r w:rsidRPr="00256149">
              <w:rPr>
                <w:rFonts w:ascii="Times New Roman" w:eastAsia="Times New Roman" w:hAnsi="Times New Roman" w:cs="Times New Roman"/>
                <w:sz w:val="16"/>
                <w:szCs w:val="16"/>
                <w:lang w:eastAsia="ru-RU"/>
              </w:rPr>
              <w:t xml:space="preserve">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 </w:t>
            </w: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top w:val="nil"/>
              <w:left w:val="single" w:sz="8" w:space="0" w:color="auto"/>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top w:val="nil"/>
              <w:left w:val="nil"/>
              <w:bottom w:val="single" w:sz="4"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top w:val="nil"/>
              <w:left w:val="nil"/>
              <w:bottom w:val="single" w:sz="4" w:space="0" w:color="auto"/>
              <w:right w:val="single" w:sz="8" w:space="0" w:color="auto"/>
            </w:tcBorders>
            <w:vAlign w:val="center"/>
            <w:hideMark/>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 поселения</w:t>
            </w:r>
          </w:p>
        </w:tc>
        <w:tc>
          <w:tcPr>
            <w:tcW w:w="259"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6</w:t>
            </w:r>
          </w:p>
        </w:tc>
        <w:tc>
          <w:tcPr>
            <w:tcW w:w="1752"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color w:val="000000"/>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 поселения</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7</w:t>
            </w:r>
          </w:p>
        </w:tc>
        <w:tc>
          <w:tcPr>
            <w:tcW w:w="1752"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 поселения</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8</w:t>
            </w:r>
          </w:p>
        </w:tc>
        <w:tc>
          <w:tcPr>
            <w:tcW w:w="1752"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color w:val="000000"/>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 поселения</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9</w:t>
            </w:r>
          </w:p>
        </w:tc>
        <w:tc>
          <w:tcPr>
            <w:tcW w:w="1752"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256149">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p>
        </w:tc>
        <w:tc>
          <w:tcPr>
            <w:tcW w:w="1752"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 поселения</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10</w:t>
            </w:r>
          </w:p>
        </w:tc>
        <w:tc>
          <w:tcPr>
            <w:tcW w:w="1752" w:type="pct"/>
            <w:vMerge w:val="restart"/>
            <w:tcBorders>
              <w:top w:val="single" w:sz="4" w:space="0" w:color="auto"/>
              <w:left w:val="single" w:sz="4" w:space="0" w:color="auto"/>
              <w:right w:val="single" w:sz="4" w:space="0" w:color="auto"/>
            </w:tcBorders>
            <w:vAlign w:val="center"/>
          </w:tcPr>
          <w:p w:rsidR="00256149" w:rsidRPr="00256149" w:rsidRDefault="00256149" w:rsidP="00256149">
            <w:pPr>
              <w:widowControl w:val="0"/>
              <w:ind w:left="118" w:right="146"/>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 т.ч.</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right w:val="single" w:sz="4" w:space="0" w:color="auto"/>
            </w:tcBorders>
            <w:vAlign w:val="center"/>
          </w:tcPr>
          <w:p w:rsidR="00256149" w:rsidRPr="00256149" w:rsidRDefault="00256149" w:rsidP="00256149">
            <w:pPr>
              <w:widowControl w:val="0"/>
              <w:ind w:left="118"/>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7"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752" w:type="pct"/>
            <w:vMerge/>
            <w:tcBorders>
              <w:left w:val="single" w:sz="4" w:space="0" w:color="auto"/>
              <w:bottom w:val="single" w:sz="4" w:space="0" w:color="auto"/>
              <w:right w:val="single" w:sz="4" w:space="0" w:color="auto"/>
            </w:tcBorders>
            <w:vAlign w:val="center"/>
          </w:tcPr>
          <w:p w:rsidR="00256149" w:rsidRPr="00256149" w:rsidRDefault="00256149" w:rsidP="00256149">
            <w:pPr>
              <w:widowControl w:val="0"/>
              <w:ind w:left="118"/>
              <w:jc w:val="left"/>
              <w:rPr>
                <w:rFonts w:ascii="Times New Roman" w:eastAsia="Times New Roman" w:hAnsi="Times New Roman" w:cs="Times New Roman"/>
                <w:sz w:val="16"/>
                <w:szCs w:val="16"/>
                <w:lang w:eastAsia="ru-RU"/>
              </w:rPr>
            </w:pPr>
          </w:p>
        </w:tc>
        <w:tc>
          <w:tcPr>
            <w:tcW w:w="135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ind w:left="189"/>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иные источники (расшифровать) бюджет поселения</w:t>
            </w:r>
          </w:p>
        </w:tc>
        <w:tc>
          <w:tcPr>
            <w:tcW w:w="259"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9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6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bl>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 xml:space="preserve">Приложение № 4 к постановлению </w:t>
      </w: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p w:rsidR="00256149" w:rsidRPr="00256149" w:rsidRDefault="00256149" w:rsidP="00256149">
      <w:pPr>
        <w:widowControl w:val="0"/>
        <w:ind w:left="720" w:firstLine="567"/>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 04.10.2021 № 839</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Приложение № 8</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к муниципальной программе</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«Энергосбережение и повышение</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энергетической эффективности</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в Мокшанском районе Пензенской области</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на 2014 – 2024 годы»</w:t>
      </w:r>
    </w:p>
    <w:p w:rsidR="00256149" w:rsidRPr="00256149" w:rsidRDefault="00256149" w:rsidP="00256149">
      <w:pPr>
        <w:widowControl w:val="0"/>
        <w:ind w:left="720" w:firstLine="567"/>
        <w:rPr>
          <w:rFonts w:ascii="Times New Roman" w:eastAsia="Times New Roman" w:hAnsi="Times New Roman" w:cs="Times New Roman"/>
          <w:color w:val="000000"/>
          <w:sz w:val="16"/>
          <w:szCs w:val="16"/>
          <w:lang w:eastAsia="ru-RU"/>
        </w:rPr>
      </w:pPr>
      <w:r w:rsidRPr="00256149">
        <w:rPr>
          <w:rFonts w:ascii="Arial" w:eastAsia="Times New Roman" w:hAnsi="Arial" w:cs="Arial"/>
          <w:color w:val="000000"/>
          <w:sz w:val="16"/>
          <w:szCs w:val="16"/>
          <w:lang w:eastAsia="ru-RU"/>
        </w:rPr>
        <w:t> </w:t>
      </w:r>
    </w:p>
    <w:p w:rsidR="00256149" w:rsidRPr="00256149" w:rsidRDefault="00256149" w:rsidP="00256149">
      <w:pPr>
        <w:widowControl w:val="0"/>
        <w:jc w:val="center"/>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b/>
          <w:bCs/>
          <w:color w:val="000000"/>
          <w:sz w:val="16"/>
          <w:szCs w:val="16"/>
          <w:lang w:eastAsia="ru-RU"/>
        </w:rPr>
        <w:t>РЕСУРСНОЕ ОБЕСПЕЧЕНИЕ</w:t>
      </w:r>
    </w:p>
    <w:p w:rsidR="00256149" w:rsidRPr="00256149" w:rsidRDefault="00256149" w:rsidP="00256149">
      <w:pPr>
        <w:widowControl w:val="0"/>
        <w:jc w:val="center"/>
        <w:rPr>
          <w:rFonts w:ascii="Times New Roman" w:eastAsia="Times New Roman" w:hAnsi="Times New Roman" w:cs="Times New Roman"/>
          <w:b/>
          <w:bCs/>
          <w:color w:val="000000"/>
          <w:sz w:val="16"/>
          <w:szCs w:val="16"/>
          <w:lang w:eastAsia="ru-RU"/>
        </w:rPr>
      </w:pPr>
      <w:r w:rsidRPr="00256149">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w:t>
      </w:r>
    </w:p>
    <w:p w:rsidR="00256149" w:rsidRPr="00256149" w:rsidRDefault="00256149" w:rsidP="00256149">
      <w:pPr>
        <w:widowControl w:val="0"/>
        <w:jc w:val="center"/>
        <w:rPr>
          <w:rFonts w:ascii="Times New Roman" w:eastAsia="Times New Roman" w:hAnsi="Times New Roman" w:cs="Times New Roman"/>
          <w:b/>
          <w:bCs/>
          <w:color w:val="000000"/>
          <w:sz w:val="16"/>
          <w:szCs w:val="16"/>
          <w:lang w:eastAsia="ru-RU"/>
        </w:rPr>
      </w:pPr>
      <w:r w:rsidRPr="00256149">
        <w:rPr>
          <w:rFonts w:ascii="Times New Roman" w:eastAsia="Times New Roman" w:hAnsi="Times New Roman" w:cs="Times New Roman"/>
          <w:b/>
          <w:bCs/>
          <w:color w:val="000000"/>
          <w:sz w:val="16"/>
          <w:szCs w:val="16"/>
          <w:lang w:eastAsia="ru-RU"/>
        </w:rPr>
        <w:t xml:space="preserve"> за счет всех источников финансирования на 2020 - 2024 годы</w:t>
      </w:r>
    </w:p>
    <w:p w:rsidR="00256149" w:rsidRPr="00256149" w:rsidRDefault="00256149" w:rsidP="00256149">
      <w:pPr>
        <w:widowControl w:val="0"/>
        <w:ind w:left="720" w:firstLine="567"/>
        <w:jc w:val="center"/>
        <w:rPr>
          <w:rFonts w:ascii="Times New Roman" w:eastAsia="Times New Roman" w:hAnsi="Times New Roman" w:cs="Times New Roman"/>
          <w:b/>
          <w:bCs/>
          <w:color w:val="000000"/>
          <w:sz w:val="16"/>
          <w:szCs w:val="16"/>
          <w:lang w:eastAsia="ru-RU"/>
        </w:rPr>
      </w:pPr>
    </w:p>
    <w:tbl>
      <w:tblPr>
        <w:tblW w:w="5000" w:type="pct"/>
        <w:jc w:val="center"/>
        <w:tblCellMar>
          <w:left w:w="0" w:type="dxa"/>
          <w:right w:w="0" w:type="dxa"/>
        </w:tblCellMar>
        <w:tblLook w:val="04A0" w:firstRow="1" w:lastRow="0" w:firstColumn="1" w:lastColumn="0" w:noHBand="0" w:noVBand="1"/>
      </w:tblPr>
      <w:tblGrid>
        <w:gridCol w:w="472"/>
        <w:gridCol w:w="1445"/>
        <w:gridCol w:w="4162"/>
        <w:gridCol w:w="2220"/>
        <w:gridCol w:w="598"/>
        <w:gridCol w:w="409"/>
        <w:gridCol w:w="448"/>
        <w:gridCol w:w="1323"/>
        <w:gridCol w:w="567"/>
        <w:gridCol w:w="738"/>
        <w:gridCol w:w="729"/>
        <w:gridCol w:w="680"/>
        <w:gridCol w:w="689"/>
        <w:gridCol w:w="765"/>
      </w:tblGrid>
      <w:tr w:rsidR="00256149" w:rsidRPr="00256149" w:rsidTr="00256149">
        <w:trPr>
          <w:trHeight w:val="20"/>
          <w:jc w:val="center"/>
        </w:trPr>
        <w:tc>
          <w:tcPr>
            <w:tcW w:w="1994" w:type="pct"/>
            <w:gridSpan w:val="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06" w:type="pct"/>
            <w:gridSpan w:val="11"/>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r>
      <w:tr w:rsidR="00256149" w:rsidRPr="00256149" w:rsidTr="00256149">
        <w:trPr>
          <w:trHeight w:val="20"/>
          <w:jc w:val="center"/>
        </w:trPr>
        <w:tc>
          <w:tcPr>
            <w:tcW w:w="15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w:t>
            </w:r>
            <w:proofErr w:type="gramStart"/>
            <w:r w:rsidRPr="00256149">
              <w:rPr>
                <w:rFonts w:ascii="Times New Roman" w:eastAsia="Times New Roman" w:hAnsi="Times New Roman" w:cs="Times New Roman"/>
                <w:sz w:val="16"/>
                <w:szCs w:val="16"/>
                <w:lang w:eastAsia="ru-RU"/>
              </w:rPr>
              <w:t>п</w:t>
            </w:r>
            <w:proofErr w:type="gramEnd"/>
            <w:r w:rsidRPr="00256149">
              <w:rPr>
                <w:rFonts w:ascii="Times New Roman" w:eastAsia="Times New Roman" w:hAnsi="Times New Roman" w:cs="Times New Roman"/>
                <w:sz w:val="16"/>
                <w:szCs w:val="16"/>
                <w:lang w:eastAsia="ru-RU"/>
              </w:rPr>
              <w:t>/п</w:t>
            </w:r>
          </w:p>
        </w:tc>
        <w:tc>
          <w:tcPr>
            <w:tcW w:w="4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Статус</w:t>
            </w:r>
          </w:p>
        </w:tc>
        <w:tc>
          <w:tcPr>
            <w:tcW w:w="136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72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Ответственный исполнитель, соисполнитель</w:t>
            </w:r>
          </w:p>
        </w:tc>
        <w:tc>
          <w:tcPr>
            <w:tcW w:w="1096"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Код бюджетной классификации</w:t>
            </w:r>
          </w:p>
        </w:tc>
        <w:tc>
          <w:tcPr>
            <w:tcW w:w="1182"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Расходы бюджета Мокшанского района, тыс. рублей</w:t>
            </w:r>
          </w:p>
        </w:tc>
      </w:tr>
      <w:tr w:rsidR="00256149" w:rsidRPr="00256149" w:rsidTr="00256149">
        <w:trPr>
          <w:trHeight w:val="20"/>
          <w:jc w:val="center"/>
        </w:trPr>
        <w:tc>
          <w:tcPr>
            <w:tcW w:w="155" w:type="pct"/>
            <w:vMerge/>
            <w:tcBorders>
              <w:top w:val="nil"/>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74"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365"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728" w:type="pct"/>
            <w:vMerge/>
            <w:tcBorders>
              <w:top w:val="nil"/>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1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ГРБС</w:t>
            </w:r>
          </w:p>
        </w:tc>
        <w:tc>
          <w:tcPr>
            <w:tcW w:w="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Рз</w:t>
            </w:r>
          </w:p>
        </w:tc>
        <w:tc>
          <w:tcPr>
            <w:tcW w:w="1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Пр</w:t>
            </w:r>
            <w:proofErr w:type="gramEnd"/>
          </w:p>
        </w:tc>
        <w:tc>
          <w:tcPr>
            <w:tcW w:w="4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ЦСР</w:t>
            </w:r>
          </w:p>
        </w:tc>
        <w:tc>
          <w:tcPr>
            <w:tcW w:w="1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ВР</w:t>
            </w:r>
          </w:p>
        </w:tc>
        <w:tc>
          <w:tcPr>
            <w:tcW w:w="242" w:type="pct"/>
            <w:tcBorders>
              <w:top w:val="nil"/>
              <w:left w:val="nil"/>
              <w:bottom w:val="nil"/>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2020г.</w:t>
            </w:r>
          </w:p>
        </w:tc>
        <w:tc>
          <w:tcPr>
            <w:tcW w:w="239" w:type="pct"/>
            <w:tcBorders>
              <w:top w:val="nil"/>
              <w:left w:val="nil"/>
              <w:bottom w:val="nil"/>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2021г.</w:t>
            </w:r>
          </w:p>
        </w:tc>
        <w:tc>
          <w:tcPr>
            <w:tcW w:w="223" w:type="pct"/>
            <w:tcBorders>
              <w:top w:val="nil"/>
              <w:left w:val="nil"/>
              <w:bottom w:val="nil"/>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2022г.</w:t>
            </w:r>
          </w:p>
        </w:tc>
        <w:tc>
          <w:tcPr>
            <w:tcW w:w="226" w:type="pct"/>
            <w:tcBorders>
              <w:top w:val="nil"/>
              <w:left w:val="nil"/>
              <w:bottom w:val="nil"/>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2023г.</w:t>
            </w:r>
          </w:p>
        </w:tc>
        <w:tc>
          <w:tcPr>
            <w:tcW w:w="251" w:type="pct"/>
            <w:tcBorders>
              <w:top w:val="nil"/>
              <w:left w:val="nil"/>
              <w:bottom w:val="nil"/>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2024г.</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w:t>
            </w:r>
          </w:p>
        </w:tc>
        <w:tc>
          <w:tcPr>
            <w:tcW w:w="728" w:type="pct"/>
            <w:tcBorders>
              <w:top w:val="nil"/>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w:t>
            </w:r>
          </w:p>
        </w:tc>
        <w:tc>
          <w:tcPr>
            <w:tcW w:w="242"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w:t>
            </w:r>
          </w:p>
        </w:tc>
        <w:tc>
          <w:tcPr>
            <w:tcW w:w="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w:t>
            </w:r>
          </w:p>
        </w:tc>
        <w:tc>
          <w:tcPr>
            <w:tcW w:w="2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13</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14</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Муниципальная программа</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Энергосбережение и повышение</w:t>
            </w:r>
          </w:p>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энергетической эффективности</w:t>
            </w:r>
            <w:r>
              <w:rPr>
                <w:rFonts w:ascii="Times New Roman" w:eastAsia="Times New Roman" w:hAnsi="Times New Roman" w:cs="Times New Roman"/>
                <w:sz w:val="16"/>
                <w:szCs w:val="16"/>
                <w:lang w:eastAsia="ru-RU"/>
              </w:rPr>
              <w:t xml:space="preserve">  </w:t>
            </w:r>
            <w:r w:rsidRPr="00256149">
              <w:rPr>
                <w:rFonts w:ascii="Times New Roman" w:eastAsia="Times New Roman" w:hAnsi="Times New Roman" w:cs="Times New Roman"/>
                <w:sz w:val="16"/>
                <w:szCs w:val="16"/>
                <w:lang w:eastAsia="ru-RU"/>
              </w:rPr>
              <w:t>в Мокшанском районе Пензенской области на 2014 – 2024 годы</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ind w:firstLine="34"/>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ind w:firstLine="34"/>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370,0</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w:t>
            </w: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1</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 </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Работа с УК, ТСЖ, собственниками жилых помещений в МКД, ресурсоснабжающими организациями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c>
          <w:tcPr>
            <w:tcW w:w="728"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Администрации Мокшанского района  </w:t>
            </w:r>
          </w:p>
        </w:tc>
        <w:tc>
          <w:tcPr>
            <w:tcW w:w="19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34"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47"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434"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4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w:t>
            </w:r>
          </w:p>
        </w:tc>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2</w:t>
            </w:r>
          </w:p>
        </w:tc>
        <w:tc>
          <w:tcPr>
            <w:tcW w:w="13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tc>
        <w:tc>
          <w:tcPr>
            <w:tcW w:w="7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Работа с УК, ТСЖ, собственниками жилых помещений в МКД по проведению мероприятий энергосбережения и повышения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 </w:t>
            </w:r>
          </w:p>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7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Администрации Мокшанского района  </w:t>
            </w:r>
          </w:p>
        </w:tc>
        <w:tc>
          <w:tcPr>
            <w:tcW w:w="19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34"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47"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434"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8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4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w:t>
            </w:r>
          </w:p>
        </w:tc>
        <w:tc>
          <w:tcPr>
            <w:tcW w:w="47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3</w:t>
            </w:r>
          </w:p>
        </w:tc>
        <w:tc>
          <w:tcPr>
            <w:tcW w:w="136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систем коммунальной инфраструктуры, </w:t>
            </w:r>
            <w:proofErr w:type="gramStart"/>
            <w:r w:rsidRPr="00256149">
              <w:rPr>
                <w:rFonts w:ascii="Times New Roman" w:eastAsia="Times New Roman" w:hAnsi="Times New Roman" w:cs="Times New Roman"/>
                <w:sz w:val="16"/>
                <w:szCs w:val="16"/>
                <w:lang w:eastAsia="ru-RU"/>
              </w:rPr>
              <w:t>направленных</w:t>
            </w:r>
            <w:proofErr w:type="gramEnd"/>
            <w:r w:rsidRPr="00256149">
              <w:rPr>
                <w:rFonts w:ascii="Times New Roman" w:eastAsia="Times New Roman" w:hAnsi="Times New Roman" w:cs="Times New Roman"/>
                <w:sz w:val="16"/>
                <w:szCs w:val="16"/>
                <w:lang w:eastAsia="ru-RU"/>
              </w:rPr>
              <w:t xml:space="preserve"> в том числе на развитие жилищно-коммунального хозяйства</w:t>
            </w:r>
          </w:p>
        </w:tc>
        <w:tc>
          <w:tcPr>
            <w:tcW w:w="72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50,0</w:t>
            </w:r>
          </w:p>
        </w:tc>
      </w:tr>
      <w:tr w:rsidR="00256149" w:rsidRPr="00256149" w:rsidTr="00256149">
        <w:trPr>
          <w:trHeight w:val="20"/>
          <w:jc w:val="center"/>
        </w:trPr>
        <w:tc>
          <w:tcPr>
            <w:tcW w:w="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Применение энергосберегающих и энергоэффективных технологий в системах коммунальной инфраструктуры Мокшанского района, </w:t>
            </w:r>
            <w:proofErr w:type="gramStart"/>
            <w:r w:rsidRPr="00256149">
              <w:rPr>
                <w:rFonts w:ascii="Times New Roman" w:eastAsia="Times New Roman" w:hAnsi="Times New Roman" w:cs="Times New Roman"/>
                <w:sz w:val="16"/>
                <w:szCs w:val="16"/>
                <w:lang w:eastAsia="ru-RU"/>
              </w:rPr>
              <w:t>направленных</w:t>
            </w:r>
            <w:proofErr w:type="gramEnd"/>
            <w:r w:rsidRPr="00256149">
              <w:rPr>
                <w:rFonts w:ascii="Times New Roman" w:eastAsia="Times New Roman" w:hAnsi="Times New Roman" w:cs="Times New Roman"/>
                <w:sz w:val="16"/>
                <w:szCs w:val="16"/>
                <w:lang w:eastAsia="ru-RU"/>
              </w:rPr>
              <w:t xml:space="preserve"> в том числе на развитие ЖКХ</w:t>
            </w:r>
          </w:p>
        </w:tc>
        <w:tc>
          <w:tcPr>
            <w:tcW w:w="7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901</w:t>
            </w:r>
          </w:p>
        </w:tc>
        <w:tc>
          <w:tcPr>
            <w:tcW w:w="1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01</w:t>
            </w:r>
          </w:p>
        </w:tc>
        <w:tc>
          <w:tcPr>
            <w:tcW w:w="1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13</w:t>
            </w:r>
          </w:p>
        </w:tc>
        <w:tc>
          <w:tcPr>
            <w:tcW w:w="4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10 0 03 61210</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244</w:t>
            </w:r>
          </w:p>
        </w:tc>
        <w:tc>
          <w:tcPr>
            <w:tcW w:w="2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50,0</w:t>
            </w:r>
          </w:p>
        </w:tc>
      </w:tr>
      <w:tr w:rsidR="00256149" w:rsidRPr="00256149" w:rsidTr="00256149">
        <w:trPr>
          <w:trHeight w:val="20"/>
          <w:jc w:val="center"/>
        </w:trPr>
        <w:tc>
          <w:tcPr>
            <w:tcW w:w="15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5</w:t>
            </w:r>
          </w:p>
        </w:tc>
        <w:tc>
          <w:tcPr>
            <w:tcW w:w="47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4</w:t>
            </w:r>
          </w:p>
        </w:tc>
        <w:tc>
          <w:tcPr>
            <w:tcW w:w="136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Энергосбережение в организациях с участием муниципального образования и повышение энергетической эффективности этих организаций</w:t>
            </w:r>
          </w:p>
        </w:tc>
        <w:tc>
          <w:tcPr>
            <w:tcW w:w="7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250,0</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901</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01</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13</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10 0 04 61240</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244</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250,0</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6</w:t>
            </w: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5</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901</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01</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13</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10 0 05 61250</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244</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w:t>
            </w: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6</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w:t>
            </w:r>
            <w:proofErr w:type="gramEnd"/>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8F3481">
        <w:trPr>
          <w:trHeight w:val="20"/>
          <w:jc w:val="center"/>
        </w:trPr>
        <w:tc>
          <w:tcPr>
            <w:tcW w:w="15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w:t>
            </w:r>
          </w:p>
        </w:tc>
        <w:tc>
          <w:tcPr>
            <w:tcW w:w="47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7</w:t>
            </w:r>
          </w:p>
        </w:tc>
        <w:tc>
          <w:tcPr>
            <w:tcW w:w="136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72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8F3481">
        <w:trPr>
          <w:trHeight w:val="20"/>
          <w:jc w:val="center"/>
        </w:trPr>
        <w:tc>
          <w:tcPr>
            <w:tcW w:w="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w:t>
            </w:r>
            <w:r w:rsidRPr="00256149">
              <w:rPr>
                <w:rFonts w:ascii="Times New Roman" w:eastAsia="Times New Roman" w:hAnsi="Times New Roman" w:cs="Times New Roman"/>
                <w:sz w:val="16"/>
                <w:szCs w:val="16"/>
                <w:lang w:eastAsia="ru-RU"/>
              </w:rPr>
              <w:lastRenderedPageBreak/>
              <w:t>энергетической эффективности и сокращение потерь энергетических ресурсов</w:t>
            </w:r>
          </w:p>
        </w:tc>
        <w:tc>
          <w:tcPr>
            <w:tcW w:w="7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Администрации Мокшанского района</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4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8F3481">
        <w:trPr>
          <w:trHeight w:val="20"/>
          <w:jc w:val="center"/>
        </w:trPr>
        <w:tc>
          <w:tcPr>
            <w:tcW w:w="15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9</w:t>
            </w:r>
          </w:p>
        </w:tc>
        <w:tc>
          <w:tcPr>
            <w:tcW w:w="47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8</w:t>
            </w:r>
          </w:p>
        </w:tc>
        <w:tc>
          <w:tcPr>
            <w:tcW w:w="136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7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w:t>
            </w:r>
          </w:p>
        </w:tc>
        <w:tc>
          <w:tcPr>
            <w:tcW w:w="4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9</w:t>
            </w:r>
          </w:p>
        </w:tc>
        <w:tc>
          <w:tcPr>
            <w:tcW w:w="136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256149">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7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proofErr w:type="gramStart"/>
            <w:r w:rsidRPr="00256149">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256149">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728"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34"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47"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434"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4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20"/>
          <w:jc w:val="center"/>
        </w:trPr>
        <w:tc>
          <w:tcPr>
            <w:tcW w:w="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w:t>
            </w:r>
          </w:p>
        </w:tc>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Основное мероприятие 10</w:t>
            </w:r>
          </w:p>
        </w:tc>
        <w:tc>
          <w:tcPr>
            <w:tcW w:w="13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7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4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jc w:val="center"/>
              <w:rPr>
                <w:rFonts w:ascii="Times New Roman" w:eastAsia="Times New Roman" w:hAnsi="Times New Roman" w:cs="Times New Roman"/>
                <w:spacing w:val="-20"/>
                <w:sz w:val="16"/>
                <w:szCs w:val="16"/>
                <w:lang w:eastAsia="ru-RU"/>
              </w:rPr>
            </w:pPr>
            <w:r w:rsidRPr="00256149">
              <w:rPr>
                <w:rFonts w:ascii="Times New Roman" w:eastAsia="Times New Roman" w:hAnsi="Times New Roman" w:cs="Times New Roman"/>
                <w:spacing w:val="-20"/>
                <w:sz w:val="16"/>
                <w:szCs w:val="16"/>
                <w:lang w:eastAsia="ru-RU"/>
              </w:rPr>
              <w:t>Х</w:t>
            </w:r>
          </w:p>
        </w:tc>
        <w:tc>
          <w:tcPr>
            <w:tcW w:w="2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r w:rsidR="00256149" w:rsidRPr="00256149" w:rsidTr="00256149">
        <w:trPr>
          <w:trHeight w:val="70"/>
          <w:jc w:val="center"/>
        </w:trPr>
        <w:tc>
          <w:tcPr>
            <w:tcW w:w="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Мероприятие 1</w:t>
            </w:r>
          </w:p>
        </w:tc>
        <w:tc>
          <w:tcPr>
            <w:tcW w:w="13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7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tc>
        <w:tc>
          <w:tcPr>
            <w:tcW w:w="19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4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43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w:t>
            </w:r>
          </w:p>
        </w:tc>
      </w:tr>
    </w:tbl>
    <w:p w:rsidR="00256149" w:rsidRDefault="00256149" w:rsidP="00256149">
      <w:pPr>
        <w:widowControl w:val="0"/>
        <w:jc w:val="right"/>
        <w:rPr>
          <w:rFonts w:ascii="Times New Roman" w:eastAsia="Times New Roman" w:hAnsi="Times New Roman" w:cs="Times New Roman"/>
          <w:sz w:val="16"/>
          <w:szCs w:val="16"/>
          <w:lang w:eastAsia="ru-RU"/>
        </w:rPr>
      </w:pPr>
    </w:p>
    <w:p w:rsidR="00256149" w:rsidRDefault="00256149" w:rsidP="00256149">
      <w:pPr>
        <w:widowControl w:val="0"/>
        <w:jc w:val="right"/>
        <w:rPr>
          <w:rFonts w:ascii="Times New Roman" w:eastAsia="Times New Roman" w:hAnsi="Times New Roman" w:cs="Times New Roman"/>
          <w:sz w:val="16"/>
          <w:szCs w:val="16"/>
          <w:lang w:eastAsia="ru-RU"/>
        </w:rPr>
      </w:pPr>
    </w:p>
    <w:p w:rsidR="00256149" w:rsidRDefault="00256149" w:rsidP="00256149">
      <w:pPr>
        <w:widowControl w:val="0"/>
        <w:jc w:val="right"/>
        <w:rPr>
          <w:rFonts w:ascii="Times New Roman" w:eastAsia="Times New Roman" w:hAnsi="Times New Roman" w:cs="Times New Roman"/>
          <w:sz w:val="16"/>
          <w:szCs w:val="16"/>
          <w:lang w:eastAsia="ru-RU"/>
        </w:rPr>
      </w:pPr>
    </w:p>
    <w:p w:rsidR="00256149" w:rsidRDefault="00256149" w:rsidP="00256149">
      <w:pPr>
        <w:widowControl w:val="0"/>
        <w:jc w:val="right"/>
        <w:rPr>
          <w:rFonts w:ascii="Times New Roman" w:eastAsia="Times New Roman" w:hAnsi="Times New Roman" w:cs="Times New Roman"/>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91538E" w:rsidRDefault="0091538E" w:rsidP="00256149">
      <w:pPr>
        <w:widowControl w:val="0"/>
        <w:jc w:val="right"/>
        <w:rPr>
          <w:rFonts w:ascii="Times New Roman" w:eastAsia="Times New Roman" w:hAnsi="Times New Roman" w:cs="Times New Roman"/>
          <w:sz w:val="16"/>
          <w:szCs w:val="16"/>
          <w:lang w:eastAsia="ru-RU"/>
        </w:rPr>
      </w:pP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Приложение № 5 к постановлению </w:t>
      </w:r>
    </w:p>
    <w:p w:rsidR="00256149" w:rsidRPr="00256149" w:rsidRDefault="00256149" w:rsidP="00256149">
      <w:pPr>
        <w:widowControl w:val="0"/>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администрации Мокшанского района</w:t>
      </w:r>
    </w:p>
    <w:p w:rsidR="00256149" w:rsidRPr="00256149" w:rsidRDefault="00256149" w:rsidP="00256149">
      <w:pPr>
        <w:widowControl w:val="0"/>
        <w:ind w:left="720" w:firstLine="567"/>
        <w:jc w:val="righ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от 04.10.2021 № 839</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Приложение № 11</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к муниципальной программе</w:t>
      </w:r>
      <w:r>
        <w:rPr>
          <w:rFonts w:ascii="Times New Roman" w:eastAsia="Times New Roman" w:hAnsi="Times New Roman" w:cs="Times New Roman"/>
          <w:color w:val="000000"/>
          <w:sz w:val="16"/>
          <w:szCs w:val="16"/>
          <w:lang w:eastAsia="ru-RU"/>
        </w:rPr>
        <w:t xml:space="preserve"> </w:t>
      </w:r>
      <w:r w:rsidRPr="00256149">
        <w:rPr>
          <w:rFonts w:ascii="Times New Roman" w:eastAsia="Times New Roman" w:hAnsi="Times New Roman" w:cs="Times New Roman"/>
          <w:color w:val="000000"/>
          <w:sz w:val="16"/>
          <w:szCs w:val="16"/>
          <w:lang w:eastAsia="ru-RU"/>
        </w:rPr>
        <w:t>«Энергосбережение и повышение</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энергетической эффективности</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в Мокшанском районе Пензенской области</w:t>
      </w:r>
    </w:p>
    <w:p w:rsidR="00256149" w:rsidRPr="00256149" w:rsidRDefault="00256149" w:rsidP="00256149">
      <w:pPr>
        <w:widowControl w:val="0"/>
        <w:ind w:left="720" w:firstLine="567"/>
        <w:jc w:val="right"/>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color w:val="000000"/>
          <w:sz w:val="16"/>
          <w:szCs w:val="16"/>
          <w:lang w:eastAsia="ru-RU"/>
        </w:rPr>
        <w:t> на 2014 – 2024 годы»</w:t>
      </w:r>
    </w:p>
    <w:p w:rsidR="0091538E" w:rsidRDefault="0091538E" w:rsidP="00A15CCD">
      <w:pPr>
        <w:widowControl w:val="0"/>
        <w:ind w:left="720" w:hanging="578"/>
        <w:jc w:val="center"/>
        <w:rPr>
          <w:rFonts w:ascii="Arial" w:eastAsia="Times New Roman" w:hAnsi="Arial" w:cs="Arial"/>
          <w:b/>
          <w:bCs/>
          <w:color w:val="000000"/>
          <w:sz w:val="16"/>
          <w:szCs w:val="16"/>
          <w:lang w:eastAsia="ru-RU"/>
        </w:rPr>
      </w:pPr>
    </w:p>
    <w:p w:rsidR="00256149" w:rsidRPr="00256149" w:rsidRDefault="00256149" w:rsidP="00A15CCD">
      <w:pPr>
        <w:widowControl w:val="0"/>
        <w:ind w:left="720" w:hanging="578"/>
        <w:jc w:val="center"/>
        <w:rPr>
          <w:rFonts w:ascii="Times New Roman" w:eastAsia="Times New Roman" w:hAnsi="Times New Roman" w:cs="Times New Roman"/>
          <w:color w:val="000000"/>
          <w:sz w:val="16"/>
          <w:szCs w:val="16"/>
          <w:lang w:eastAsia="ru-RU"/>
        </w:rPr>
      </w:pPr>
      <w:r w:rsidRPr="00256149">
        <w:rPr>
          <w:rFonts w:ascii="Arial" w:eastAsia="Times New Roman" w:hAnsi="Arial" w:cs="Arial"/>
          <w:b/>
          <w:bCs/>
          <w:color w:val="000000"/>
          <w:sz w:val="16"/>
          <w:szCs w:val="16"/>
          <w:lang w:eastAsia="ru-RU"/>
        </w:rPr>
        <w:t> </w:t>
      </w:r>
      <w:r w:rsidRPr="00256149">
        <w:rPr>
          <w:rFonts w:ascii="Times New Roman" w:eastAsia="Times New Roman" w:hAnsi="Times New Roman" w:cs="Times New Roman"/>
          <w:b/>
          <w:bCs/>
          <w:color w:val="000000"/>
          <w:sz w:val="16"/>
          <w:szCs w:val="16"/>
          <w:lang w:eastAsia="ru-RU"/>
        </w:rPr>
        <w:t>ПЕРЕЧЕНЬ</w:t>
      </w:r>
    </w:p>
    <w:p w:rsidR="00256149" w:rsidRPr="00256149" w:rsidRDefault="00256149" w:rsidP="00256149">
      <w:pPr>
        <w:widowControl w:val="0"/>
        <w:jc w:val="center"/>
        <w:rPr>
          <w:rFonts w:ascii="Times New Roman" w:eastAsia="Times New Roman" w:hAnsi="Times New Roman" w:cs="Times New Roman"/>
          <w:color w:val="000000"/>
          <w:sz w:val="16"/>
          <w:szCs w:val="16"/>
          <w:lang w:eastAsia="ru-RU"/>
        </w:rPr>
      </w:pPr>
      <w:r w:rsidRPr="00256149">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 «Энергосбережение и повышение энергетической эффективности в Мокшанском районе Пензенской области на 2014-2024 годы» на 2020 - 2024 годы</w:t>
      </w:r>
    </w:p>
    <w:p w:rsidR="00256149" w:rsidRPr="00256149" w:rsidRDefault="00256149" w:rsidP="00256149">
      <w:pPr>
        <w:widowControl w:val="0"/>
        <w:ind w:left="720" w:firstLine="567"/>
        <w:rPr>
          <w:rFonts w:ascii="Arial" w:eastAsia="Times New Roman" w:hAnsi="Arial" w:cs="Arial"/>
          <w:color w:val="000000"/>
          <w:sz w:val="8"/>
          <w:szCs w:val="8"/>
          <w:lang w:eastAsia="ru-RU"/>
        </w:rPr>
      </w:pPr>
      <w:r w:rsidRPr="00256149">
        <w:rPr>
          <w:rFonts w:ascii="Arial" w:eastAsia="Times New Roman" w:hAnsi="Arial" w:cs="Arial"/>
          <w:color w:val="000000"/>
          <w:sz w:val="16"/>
          <w:szCs w:val="16"/>
          <w:lang w:eastAsia="ru-RU"/>
        </w:rPr>
        <w:t> </w:t>
      </w:r>
    </w:p>
    <w:tbl>
      <w:tblPr>
        <w:tblW w:w="5067" w:type="pct"/>
        <w:jc w:val="center"/>
        <w:tblInd w:w="352" w:type="dxa"/>
        <w:tblLayout w:type="fixed"/>
        <w:tblCellMar>
          <w:left w:w="0" w:type="dxa"/>
          <w:right w:w="0" w:type="dxa"/>
        </w:tblCellMar>
        <w:tblLook w:val="04A0" w:firstRow="1" w:lastRow="0" w:firstColumn="1" w:lastColumn="0" w:noHBand="0" w:noVBand="1"/>
      </w:tblPr>
      <w:tblGrid>
        <w:gridCol w:w="868"/>
        <w:gridCol w:w="2543"/>
        <w:gridCol w:w="1647"/>
        <w:gridCol w:w="1480"/>
        <w:gridCol w:w="664"/>
        <w:gridCol w:w="1233"/>
        <w:gridCol w:w="1106"/>
        <w:gridCol w:w="1267"/>
        <w:gridCol w:w="1406"/>
        <w:gridCol w:w="1882"/>
        <w:gridCol w:w="1353"/>
      </w:tblGrid>
      <w:tr w:rsidR="00256149" w:rsidRPr="00256149" w:rsidTr="00030095">
        <w:trPr>
          <w:trHeight w:val="20"/>
          <w:jc w:val="center"/>
        </w:trPr>
        <w:tc>
          <w:tcPr>
            <w:tcW w:w="28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w:t>
            </w:r>
            <w:proofErr w:type="gramStart"/>
            <w:r w:rsidRPr="00256149">
              <w:rPr>
                <w:rFonts w:ascii="Times New Roman" w:eastAsia="Times New Roman" w:hAnsi="Times New Roman" w:cs="Times New Roman"/>
                <w:sz w:val="16"/>
                <w:szCs w:val="16"/>
                <w:lang w:eastAsia="ru-RU"/>
              </w:rPr>
              <w:t>п</w:t>
            </w:r>
            <w:proofErr w:type="gramEnd"/>
            <w:r w:rsidRPr="00256149">
              <w:rPr>
                <w:rFonts w:ascii="Times New Roman" w:eastAsia="Times New Roman" w:hAnsi="Times New Roman" w:cs="Times New Roman"/>
                <w:sz w:val="16"/>
                <w:szCs w:val="16"/>
                <w:lang w:eastAsia="ru-RU"/>
              </w:rPr>
              <w:t>/п</w:t>
            </w:r>
          </w:p>
        </w:tc>
        <w:tc>
          <w:tcPr>
            <w:tcW w:w="82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Наименование основного мероприятия, мероприятия</w:t>
            </w:r>
          </w:p>
        </w:tc>
        <w:tc>
          <w:tcPr>
            <w:tcW w:w="53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Исполнители</w:t>
            </w:r>
          </w:p>
        </w:tc>
        <w:tc>
          <w:tcPr>
            <w:tcW w:w="47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Срок  исполнения (год)</w:t>
            </w:r>
          </w:p>
        </w:tc>
        <w:tc>
          <w:tcPr>
            <w:tcW w:w="1837"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Объем финансирования, тыс. рублей</w:t>
            </w:r>
          </w:p>
        </w:tc>
        <w:tc>
          <w:tcPr>
            <w:tcW w:w="60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Показатели результата мероприятия по годам</w:t>
            </w:r>
          </w:p>
        </w:tc>
        <w:tc>
          <w:tcPr>
            <w:tcW w:w="43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Связь с показателем муниципальной программы</w:t>
            </w:r>
          </w:p>
        </w:tc>
      </w:tr>
      <w:tr w:rsidR="00256149" w:rsidRPr="00256149" w:rsidTr="00030095">
        <w:trPr>
          <w:trHeight w:val="20"/>
          <w:jc w:val="center"/>
        </w:trPr>
        <w:tc>
          <w:tcPr>
            <w:tcW w:w="281" w:type="pct"/>
            <w:vMerge/>
            <w:tcBorders>
              <w:top w:val="single" w:sz="8" w:space="0" w:color="auto"/>
              <w:left w:val="single" w:sz="8" w:space="0" w:color="auto"/>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823" w:type="pct"/>
            <w:vMerge/>
            <w:tcBorders>
              <w:top w:val="single" w:sz="8" w:space="0" w:color="auto"/>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533" w:type="pct"/>
            <w:vMerge/>
            <w:tcBorders>
              <w:top w:val="single" w:sz="8" w:space="0" w:color="auto"/>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79" w:type="pct"/>
            <w:vMerge/>
            <w:tcBorders>
              <w:top w:val="single" w:sz="8" w:space="0" w:color="auto"/>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всего</w:t>
            </w: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Федеральные средства</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Пензенской области</w:t>
            </w: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Бюджет Мокшанского района</w:t>
            </w: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Внебюджетные и иные средства</w:t>
            </w:r>
          </w:p>
        </w:tc>
        <w:tc>
          <w:tcPr>
            <w:tcW w:w="609" w:type="pct"/>
            <w:vMerge/>
            <w:tcBorders>
              <w:top w:val="single" w:sz="8" w:space="0" w:color="auto"/>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c>
          <w:tcPr>
            <w:tcW w:w="438" w:type="pct"/>
            <w:vMerge/>
            <w:tcBorders>
              <w:top w:val="single" w:sz="8" w:space="0" w:color="auto"/>
              <w:left w:val="nil"/>
              <w:bottom w:val="single" w:sz="8" w:space="0" w:color="auto"/>
              <w:right w:val="single" w:sz="8" w:space="0" w:color="auto"/>
            </w:tcBorders>
            <w:vAlign w:val="center"/>
            <w:hideMark/>
          </w:tcPr>
          <w:p w:rsidR="00256149" w:rsidRPr="00256149" w:rsidRDefault="00256149" w:rsidP="00256149">
            <w:pPr>
              <w:widowControl w:val="0"/>
              <w:jc w:val="left"/>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w:t>
            </w:r>
          </w:p>
        </w:tc>
        <w:tc>
          <w:tcPr>
            <w:tcW w:w="8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w:t>
            </w:r>
          </w:p>
        </w:tc>
        <w:tc>
          <w:tcPr>
            <w:tcW w:w="5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3</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4</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w:t>
            </w: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7</w:t>
            </w: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w:t>
            </w: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8</w:t>
            </w: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9</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10</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w:t>
            </w:r>
          </w:p>
        </w:tc>
      </w:tr>
      <w:tr w:rsidR="00256149" w:rsidRPr="00256149" w:rsidTr="00030095">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 Муниципальная программа: «Энергосбережение и повышение энергетической эффективности в Мокшанском районе Пензенской области на 2014-2024 годы»</w:t>
            </w:r>
          </w:p>
        </w:tc>
      </w:tr>
      <w:tr w:rsidR="00256149" w:rsidRPr="00256149" w:rsidTr="00030095">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Цель программы: 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w:t>
            </w:r>
          </w:p>
        </w:tc>
      </w:tr>
      <w:tr w:rsidR="00256149" w:rsidRPr="00256149" w:rsidTr="00030095">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Задача программы: Внедрение энергосберегающих технологий и энергоэффективного оборудования в учреждениях бюджетной сферы, организациях с муниципальным участием</w:t>
            </w:r>
          </w:p>
        </w:tc>
      </w:tr>
      <w:tr w:rsidR="00256149" w:rsidRPr="00256149" w:rsidTr="00030095">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 Основное мероприятие: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r>
      <w:tr w:rsidR="00256149" w:rsidRPr="00256149" w:rsidTr="00030095">
        <w:trPr>
          <w:trHeight w:val="20"/>
          <w:jc w:val="center"/>
        </w:trPr>
        <w:tc>
          <w:tcPr>
            <w:tcW w:w="28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ind w:left="11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1.1.1</w:t>
            </w:r>
          </w:p>
        </w:tc>
        <w:tc>
          <w:tcPr>
            <w:tcW w:w="82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Работа с УК, ТСЖ, собственниками жилых помещений в МКД, ресурсоснабжающими организациями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c>
          <w:tcPr>
            <w:tcW w:w="53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Экономия финансовых сре</w:t>
            </w:r>
            <w:proofErr w:type="gramStart"/>
            <w:r w:rsidRPr="00256149">
              <w:rPr>
                <w:rFonts w:ascii="Times New Roman" w:eastAsia="Times New Roman" w:hAnsi="Times New Roman" w:cs="Times New Roman"/>
                <w:sz w:val="16"/>
                <w:szCs w:val="16"/>
                <w:lang w:eastAsia="ru-RU"/>
              </w:rPr>
              <w:t>дств пр</w:t>
            </w:r>
            <w:proofErr w:type="gramEnd"/>
            <w:r w:rsidRPr="00256149">
              <w:rPr>
                <w:rFonts w:ascii="Times New Roman" w:eastAsia="Times New Roman" w:hAnsi="Times New Roman" w:cs="Times New Roman"/>
                <w:sz w:val="16"/>
                <w:szCs w:val="16"/>
                <w:lang w:eastAsia="ru-RU"/>
              </w:rPr>
              <w:t>и оплате энергоносителей. Оптимизация работы при снятии показаний с приборов учёта</w:t>
            </w:r>
          </w:p>
        </w:tc>
        <w:tc>
          <w:tcPr>
            <w:tcW w:w="438"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  Основное мероприятие: Энергосбережение и повышение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tc>
      </w:tr>
      <w:tr w:rsidR="00256149" w:rsidRPr="00256149" w:rsidTr="00030095">
        <w:trPr>
          <w:trHeight w:val="20"/>
          <w:jc w:val="center"/>
        </w:trPr>
        <w:tc>
          <w:tcPr>
            <w:tcW w:w="28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ind w:left="11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1.2.1</w:t>
            </w:r>
          </w:p>
        </w:tc>
        <w:tc>
          <w:tcPr>
            <w:tcW w:w="823"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Работа с УК, ТСЖ, собственниками жилых помещений в МКД по проведению мероприятий энергосбережения и повышения энергетической эффективности жилищного фонда, в том числе  проведение энергоэффективного капитального ремонта общего имущества в многоквартирных домах</w:t>
            </w:r>
          </w:p>
        </w:tc>
        <w:tc>
          <w:tcPr>
            <w:tcW w:w="533"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Экономия затрат на тепло, газо, электроснабжение МКД</w:t>
            </w:r>
          </w:p>
        </w:tc>
        <w:tc>
          <w:tcPr>
            <w:tcW w:w="438"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1.3. Основное мероприятие: Энергосбережение и повышение энергетической эффективности систем коммунальной инфраструктуры, </w:t>
            </w:r>
            <w:proofErr w:type="gramStart"/>
            <w:r w:rsidRPr="00256149">
              <w:rPr>
                <w:rFonts w:ascii="Times New Roman" w:eastAsia="Times New Roman" w:hAnsi="Times New Roman" w:cs="Times New Roman"/>
                <w:sz w:val="16"/>
                <w:szCs w:val="16"/>
                <w:lang w:eastAsia="ru-RU"/>
              </w:rPr>
              <w:t>направленных</w:t>
            </w:r>
            <w:proofErr w:type="gramEnd"/>
            <w:r w:rsidRPr="00256149">
              <w:rPr>
                <w:rFonts w:ascii="Times New Roman" w:eastAsia="Times New Roman" w:hAnsi="Times New Roman" w:cs="Times New Roman"/>
                <w:sz w:val="16"/>
                <w:szCs w:val="16"/>
                <w:lang w:eastAsia="ru-RU"/>
              </w:rPr>
              <w:t xml:space="preserve"> в том числе на развитие жилищно-коммунального хозяйства</w:t>
            </w:r>
          </w:p>
        </w:tc>
      </w:tr>
      <w:tr w:rsidR="00256149" w:rsidRPr="00256149" w:rsidTr="00030095">
        <w:trPr>
          <w:trHeight w:val="20"/>
          <w:jc w:val="center"/>
        </w:trPr>
        <w:tc>
          <w:tcPr>
            <w:tcW w:w="28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ind w:left="11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1.3.1</w:t>
            </w:r>
          </w:p>
        </w:tc>
        <w:tc>
          <w:tcPr>
            <w:tcW w:w="82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Применение энергосберегающих и энергоэффективных технологий в системах </w:t>
            </w:r>
            <w:r w:rsidRPr="00256149">
              <w:rPr>
                <w:rFonts w:ascii="Times New Roman" w:eastAsia="Times New Roman" w:hAnsi="Times New Roman" w:cs="Times New Roman"/>
                <w:sz w:val="16"/>
                <w:szCs w:val="16"/>
                <w:lang w:eastAsia="ru-RU"/>
              </w:rPr>
              <w:lastRenderedPageBreak/>
              <w:t xml:space="preserve">коммунальной инфраструктуры Мокшанского района, </w:t>
            </w:r>
            <w:proofErr w:type="gramStart"/>
            <w:r w:rsidRPr="00256149">
              <w:rPr>
                <w:rFonts w:ascii="Times New Roman" w:eastAsia="Times New Roman" w:hAnsi="Times New Roman" w:cs="Times New Roman"/>
                <w:sz w:val="16"/>
                <w:szCs w:val="16"/>
                <w:lang w:eastAsia="ru-RU"/>
              </w:rPr>
              <w:t>направленных</w:t>
            </w:r>
            <w:proofErr w:type="gramEnd"/>
            <w:r w:rsidRPr="00256149">
              <w:rPr>
                <w:rFonts w:ascii="Times New Roman" w:eastAsia="Times New Roman" w:hAnsi="Times New Roman" w:cs="Times New Roman"/>
                <w:sz w:val="16"/>
                <w:szCs w:val="16"/>
                <w:lang w:eastAsia="ru-RU"/>
              </w:rPr>
              <w:t xml:space="preserve"> в том числе на развитие ЖКХ</w:t>
            </w:r>
          </w:p>
        </w:tc>
        <w:tc>
          <w:tcPr>
            <w:tcW w:w="53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Администрация Мокшанского района</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Экономия затрат на тепло, газо, водо, электроснабжение в </w:t>
            </w:r>
            <w:r w:rsidRPr="00256149">
              <w:rPr>
                <w:rFonts w:ascii="Times New Roman" w:eastAsia="Times New Roman" w:hAnsi="Times New Roman" w:cs="Times New Roman"/>
                <w:sz w:val="16"/>
                <w:szCs w:val="16"/>
                <w:lang w:eastAsia="ru-RU"/>
              </w:rPr>
              <w:lastRenderedPageBreak/>
              <w:t xml:space="preserve">системе жилищно – коммунального хозяйства </w:t>
            </w:r>
          </w:p>
        </w:tc>
        <w:tc>
          <w:tcPr>
            <w:tcW w:w="438"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50,0</w:t>
            </w: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50,0</w:t>
            </w: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1.4. 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r>
      <w:tr w:rsidR="00256149" w:rsidRPr="00256149" w:rsidTr="00030095">
        <w:trPr>
          <w:trHeight w:val="20"/>
          <w:jc w:val="center"/>
        </w:trPr>
        <w:tc>
          <w:tcPr>
            <w:tcW w:w="28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ind w:left="11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1.4.1</w:t>
            </w:r>
          </w:p>
        </w:tc>
        <w:tc>
          <w:tcPr>
            <w:tcW w:w="82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53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Экономия затрат на тепло, газо, водо, электроснабжение при эксплуатации зданий муниципальных образовательных организаций</w:t>
            </w:r>
          </w:p>
        </w:tc>
        <w:tc>
          <w:tcPr>
            <w:tcW w:w="438"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250,0</w:t>
            </w: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250,0</w:t>
            </w: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w:t>
            </w: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1.5. Основное мероприятие: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ind w:left="11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1.5.1</w:t>
            </w:r>
          </w:p>
        </w:tc>
        <w:tc>
          <w:tcPr>
            <w:tcW w:w="8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p w:rsidR="0091538E" w:rsidRPr="00256149" w:rsidRDefault="0091538E" w:rsidP="00256149">
            <w:pPr>
              <w:widowControl w:val="0"/>
              <w:spacing w:line="20" w:lineRule="atLeast"/>
              <w:jc w:val="left"/>
              <w:rPr>
                <w:rFonts w:ascii="Times New Roman" w:eastAsia="Times New Roman" w:hAnsi="Times New Roman" w:cs="Times New Roman"/>
                <w:sz w:val="16"/>
                <w:szCs w:val="16"/>
                <w:lang w:eastAsia="ru-RU"/>
              </w:rPr>
            </w:pPr>
          </w:p>
        </w:tc>
        <w:tc>
          <w:tcPr>
            <w:tcW w:w="53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Признание права собственности на объекты передачи энергетических ресурсов с целью передачи их в ресурсоснабжающие организации или финансирование содержания этих объектов</w:t>
            </w:r>
          </w:p>
        </w:tc>
        <w:tc>
          <w:tcPr>
            <w:tcW w:w="43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top w:val="single" w:sz="4" w:space="0" w:color="auto"/>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70,0</w:t>
            </w: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 </w:t>
            </w: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1.6. Основное мероприятие: </w:t>
            </w:r>
            <w:proofErr w:type="gramStart"/>
            <w:r w:rsidRPr="00256149">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r>
      <w:tr w:rsidR="00256149" w:rsidRPr="00256149" w:rsidTr="00030095">
        <w:trPr>
          <w:trHeight w:val="20"/>
          <w:jc w:val="center"/>
        </w:trPr>
        <w:tc>
          <w:tcPr>
            <w:tcW w:w="28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ind w:left="113"/>
              <w:jc w:val="left"/>
              <w:rPr>
                <w:rFonts w:ascii="Times New Roman" w:eastAsia="Calibri" w:hAnsi="Times New Roman" w:cs="Times New Roman"/>
                <w:sz w:val="16"/>
                <w:szCs w:val="16"/>
              </w:rPr>
            </w:pPr>
            <w:r w:rsidRPr="00256149">
              <w:rPr>
                <w:rFonts w:ascii="Times New Roman" w:eastAsia="Calibri" w:hAnsi="Times New Roman" w:cs="Times New Roman"/>
                <w:sz w:val="16"/>
                <w:szCs w:val="16"/>
              </w:rPr>
              <w:t>1.6.1</w:t>
            </w:r>
          </w:p>
        </w:tc>
        <w:tc>
          <w:tcPr>
            <w:tcW w:w="823" w:type="pct"/>
            <w:vMerge w:val="restart"/>
            <w:tcBorders>
              <w:top w:val="nil"/>
              <w:left w:val="nil"/>
              <w:right w:val="single" w:sz="8" w:space="0" w:color="auto"/>
            </w:tcBorders>
            <w:tcMar>
              <w:top w:w="0" w:type="dxa"/>
              <w:left w:w="108" w:type="dxa"/>
              <w:bottom w:w="0" w:type="dxa"/>
              <w:right w:w="108" w:type="dxa"/>
            </w:tcMar>
            <w:vAlign w:val="center"/>
          </w:tcPr>
          <w:p w:rsidR="00256149" w:rsidRDefault="00256149" w:rsidP="00256149">
            <w:pPr>
              <w:widowControl w:val="0"/>
              <w:spacing w:line="20" w:lineRule="atLeast"/>
              <w:jc w:val="left"/>
              <w:rPr>
                <w:rFonts w:ascii="Times New Roman" w:eastAsia="Times New Roman" w:hAnsi="Times New Roman" w:cs="Times New Roman"/>
                <w:sz w:val="15"/>
                <w:szCs w:val="15"/>
                <w:lang w:eastAsia="ru-RU"/>
              </w:rPr>
            </w:pPr>
            <w:proofErr w:type="gramStart"/>
            <w:r w:rsidRPr="008F3481">
              <w:rPr>
                <w:rFonts w:ascii="Times New Roman" w:eastAsia="Times New Roman" w:hAnsi="Times New Roman" w:cs="Times New Roman"/>
                <w:sz w:val="15"/>
                <w:szCs w:val="15"/>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p w:rsidR="0091538E" w:rsidRPr="008F3481" w:rsidRDefault="0091538E" w:rsidP="00256149">
            <w:pPr>
              <w:widowControl w:val="0"/>
              <w:spacing w:line="20" w:lineRule="atLeast"/>
              <w:jc w:val="left"/>
              <w:rPr>
                <w:rFonts w:ascii="Times New Roman" w:eastAsia="Times New Roman" w:hAnsi="Times New Roman" w:cs="Times New Roman"/>
                <w:sz w:val="15"/>
                <w:szCs w:val="15"/>
                <w:lang w:eastAsia="ru-RU"/>
              </w:rPr>
            </w:pPr>
          </w:p>
        </w:tc>
        <w:tc>
          <w:tcPr>
            <w:tcW w:w="53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Нормализация снабжения энергетическими ресурсами населения</w:t>
            </w:r>
          </w:p>
        </w:tc>
        <w:tc>
          <w:tcPr>
            <w:tcW w:w="438"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256149">
        <w:trPr>
          <w:trHeight w:val="20"/>
          <w:jc w:val="center"/>
        </w:trPr>
        <w:tc>
          <w:tcPr>
            <w:tcW w:w="28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4"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256149">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1.7. Основное мероприятие: 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r>
      <w:tr w:rsidR="00256149" w:rsidRPr="00256149" w:rsidTr="00256149">
        <w:trPr>
          <w:trHeight w:val="20"/>
          <w:jc w:val="center"/>
        </w:trPr>
        <w:tc>
          <w:tcPr>
            <w:tcW w:w="28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ind w:left="11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lastRenderedPageBreak/>
              <w:t>1.7.1</w:t>
            </w:r>
          </w:p>
        </w:tc>
        <w:tc>
          <w:tcPr>
            <w:tcW w:w="823"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533"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Экономия энергетических ресурсов</w:t>
            </w:r>
          </w:p>
        </w:tc>
        <w:tc>
          <w:tcPr>
            <w:tcW w:w="438"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1.8. Основное мероприятие: 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r>
      <w:tr w:rsidR="00256149" w:rsidRPr="00256149" w:rsidTr="00030095">
        <w:trPr>
          <w:trHeight w:val="20"/>
          <w:jc w:val="center"/>
        </w:trPr>
        <w:tc>
          <w:tcPr>
            <w:tcW w:w="28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ind w:left="11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1.8.1.</w:t>
            </w:r>
          </w:p>
        </w:tc>
        <w:tc>
          <w:tcPr>
            <w:tcW w:w="82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53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Улучшение экологической обстановки в муниципальном районе</w:t>
            </w:r>
          </w:p>
        </w:tc>
        <w:tc>
          <w:tcPr>
            <w:tcW w:w="438"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 xml:space="preserve">1.9. Основное мероприятие: </w:t>
            </w:r>
            <w:proofErr w:type="gramStart"/>
            <w:r w:rsidRPr="00256149">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256149">
              <w:rPr>
                <w:rFonts w:ascii="Times New Roman" w:eastAsia="Times New Roman" w:hAnsi="Times New Roman" w:cs="Times New Roman"/>
                <w:sz w:val="16"/>
                <w:szCs w:val="16"/>
                <w:lang w:eastAsia="ru-RU"/>
              </w:rPr>
              <w:t xml:space="preserve"> топлива и экономической целесообразности</w:t>
            </w:r>
          </w:p>
        </w:tc>
      </w:tr>
      <w:tr w:rsidR="00256149" w:rsidRPr="00256149" w:rsidTr="00030095">
        <w:trPr>
          <w:trHeight w:val="20"/>
          <w:jc w:val="center"/>
        </w:trPr>
        <w:tc>
          <w:tcPr>
            <w:tcW w:w="28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ind w:left="113"/>
              <w:jc w:val="left"/>
              <w:rPr>
                <w:rFonts w:ascii="Times New Roman" w:eastAsia="Calibri" w:hAnsi="Times New Roman" w:cs="Times New Roman"/>
                <w:sz w:val="16"/>
                <w:szCs w:val="16"/>
              </w:rPr>
            </w:pPr>
            <w:r w:rsidRPr="00256149">
              <w:rPr>
                <w:rFonts w:ascii="Times New Roman" w:eastAsia="Calibri" w:hAnsi="Times New Roman" w:cs="Times New Roman"/>
                <w:sz w:val="16"/>
                <w:szCs w:val="16"/>
              </w:rPr>
              <w:t>1.9.1.</w:t>
            </w:r>
          </w:p>
        </w:tc>
        <w:tc>
          <w:tcPr>
            <w:tcW w:w="82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left"/>
              <w:rPr>
                <w:rFonts w:ascii="Times New Roman" w:eastAsia="Times New Roman" w:hAnsi="Times New Roman" w:cs="Times New Roman"/>
                <w:sz w:val="15"/>
                <w:szCs w:val="15"/>
                <w:lang w:eastAsia="ru-RU"/>
              </w:rPr>
            </w:pPr>
            <w:proofErr w:type="gramStart"/>
            <w:r w:rsidRPr="00256149">
              <w:rPr>
                <w:rFonts w:ascii="Times New Roman" w:eastAsia="Times New Roman" w:hAnsi="Times New Roman" w:cs="Times New Roman"/>
                <w:sz w:val="15"/>
                <w:szCs w:val="15"/>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256149">
              <w:rPr>
                <w:rFonts w:ascii="Times New Roman" w:eastAsia="Times New Roman" w:hAnsi="Times New Roman" w:cs="Times New Roman"/>
                <w:sz w:val="15"/>
                <w:szCs w:val="15"/>
                <w:lang w:eastAsia="ru-RU"/>
              </w:rPr>
              <w:t xml:space="preserve"> топлива и экономической целесообразности</w:t>
            </w:r>
          </w:p>
        </w:tc>
        <w:tc>
          <w:tcPr>
            <w:tcW w:w="53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Экономия финансовых средств, улучшение экологической обстановки</w:t>
            </w:r>
          </w:p>
        </w:tc>
        <w:tc>
          <w:tcPr>
            <w:tcW w:w="438"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D57D9">
            <w:pPr>
              <w:widowControl w:val="0"/>
              <w:numPr>
                <w:ilvl w:val="0"/>
                <w:numId w:val="16"/>
              </w:numPr>
              <w:spacing w:line="20" w:lineRule="atLeast"/>
              <w:ind w:left="113" w:firstLine="0"/>
              <w:jc w:val="center"/>
              <w:rPr>
                <w:rFonts w:ascii="Times New Roman" w:eastAsia="Calibri" w:hAnsi="Times New Roman" w:cs="Times New Roman"/>
                <w:sz w:val="16"/>
                <w:szCs w:val="16"/>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1.10. Основное мероприятие: 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r>
      <w:tr w:rsidR="00256149" w:rsidRPr="00256149" w:rsidTr="00030095">
        <w:trPr>
          <w:trHeight w:val="20"/>
          <w:jc w:val="center"/>
        </w:trPr>
        <w:tc>
          <w:tcPr>
            <w:tcW w:w="281"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ind w:left="113" w:hanging="153"/>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1. 10.1</w:t>
            </w:r>
          </w:p>
        </w:tc>
        <w:tc>
          <w:tcPr>
            <w:tcW w:w="82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533"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Администрация Мокшанского района</w:t>
            </w: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2020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Вовлечение населения в мероприятия по энергосбережению и энергоэффективности</w:t>
            </w:r>
          </w:p>
        </w:tc>
        <w:tc>
          <w:tcPr>
            <w:tcW w:w="438" w:type="pct"/>
            <w:vMerge w:val="restart"/>
            <w:tcBorders>
              <w:top w:val="nil"/>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1,2</w:t>
            </w: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2021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2022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82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2023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r w:rsidR="00256149" w:rsidRPr="00256149" w:rsidTr="00030095">
        <w:trPr>
          <w:trHeight w:val="20"/>
          <w:jc w:val="center"/>
        </w:trPr>
        <w:tc>
          <w:tcPr>
            <w:tcW w:w="28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82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7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r w:rsidRPr="00256149">
              <w:rPr>
                <w:rFonts w:ascii="Times New Roman" w:eastAsia="Times New Roman" w:hAnsi="Times New Roman" w:cs="Times New Roman"/>
                <w:sz w:val="16"/>
                <w:szCs w:val="16"/>
                <w:lang w:eastAsia="ru-RU"/>
              </w:rPr>
              <w:t>2024 г.</w:t>
            </w:r>
          </w:p>
        </w:tc>
        <w:tc>
          <w:tcPr>
            <w:tcW w:w="21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99"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358"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c>
          <w:tcPr>
            <w:tcW w:w="438" w:type="pct"/>
            <w:vMerge/>
            <w:tcBorders>
              <w:left w:val="nil"/>
              <w:bottom w:val="single" w:sz="8" w:space="0" w:color="auto"/>
              <w:right w:val="single" w:sz="8" w:space="0" w:color="auto"/>
            </w:tcBorders>
            <w:tcMar>
              <w:top w:w="0" w:type="dxa"/>
              <w:left w:w="108" w:type="dxa"/>
              <w:bottom w:w="0" w:type="dxa"/>
              <w:right w:w="108" w:type="dxa"/>
            </w:tcMar>
            <w:vAlign w:val="center"/>
          </w:tcPr>
          <w:p w:rsidR="00256149" w:rsidRPr="00256149" w:rsidRDefault="00256149" w:rsidP="00256149">
            <w:pPr>
              <w:widowControl w:val="0"/>
              <w:spacing w:line="20" w:lineRule="atLeast"/>
              <w:jc w:val="center"/>
              <w:rPr>
                <w:rFonts w:ascii="Times New Roman" w:eastAsia="Times New Roman" w:hAnsi="Times New Roman" w:cs="Times New Roman"/>
                <w:sz w:val="16"/>
                <w:szCs w:val="16"/>
                <w:lang w:eastAsia="ru-RU"/>
              </w:rPr>
            </w:pPr>
          </w:p>
        </w:tc>
      </w:tr>
    </w:tbl>
    <w:p w:rsidR="00256149" w:rsidRPr="00256149" w:rsidRDefault="00256149" w:rsidP="00256149">
      <w:pPr>
        <w:widowControl w:val="0"/>
        <w:rPr>
          <w:rFonts w:ascii="Arial" w:eastAsia="Times New Roman" w:hAnsi="Arial" w:cs="Arial"/>
          <w:color w:val="000000"/>
          <w:sz w:val="16"/>
          <w:szCs w:val="16"/>
          <w:lang w:eastAsia="ru-RU"/>
        </w:rPr>
      </w:pPr>
    </w:p>
    <w:p w:rsidR="00256149" w:rsidRDefault="00256149" w:rsidP="000F724E">
      <w:pPr>
        <w:widowControl w:val="0"/>
        <w:jc w:val="left"/>
        <w:rPr>
          <w:rFonts w:ascii="Times New Roman" w:eastAsia="Times New Roman" w:hAnsi="Times New Roman" w:cs="Times New Roman"/>
          <w:sz w:val="16"/>
          <w:szCs w:val="16"/>
          <w:lang w:eastAsia="ru-RU"/>
        </w:rPr>
        <w:sectPr w:rsidR="00256149" w:rsidSect="00256149">
          <w:pgSz w:w="16838" w:h="11906" w:orient="landscape"/>
          <w:pgMar w:top="851" w:right="675" w:bottom="851" w:left="1134" w:header="425" w:footer="709" w:gutter="0"/>
          <w:pgNumType w:start="5"/>
          <w:cols w:space="708"/>
          <w:docGrid w:linePitch="360"/>
        </w:sectPr>
      </w:pPr>
    </w:p>
    <w:p w:rsidR="00256149" w:rsidRDefault="00256149" w:rsidP="000F724E">
      <w:pPr>
        <w:widowControl w:val="0"/>
        <w:jc w:val="left"/>
        <w:rPr>
          <w:rFonts w:ascii="Times New Roman" w:eastAsia="Times New Roman" w:hAnsi="Times New Roman" w:cs="Times New Roman"/>
          <w:sz w:val="16"/>
          <w:szCs w:val="16"/>
          <w:lang w:eastAsia="ru-RU"/>
        </w:rPr>
      </w:pPr>
    </w:p>
    <w:p w:rsidR="00256149" w:rsidRPr="00963C55" w:rsidRDefault="00256149" w:rsidP="000F724E">
      <w:pPr>
        <w:widowControl w:val="0"/>
        <w:jc w:val="left"/>
        <w:rPr>
          <w:rFonts w:ascii="Times New Roman" w:eastAsia="Times New Roman" w:hAnsi="Times New Roman" w:cs="Times New Roman"/>
          <w:b/>
          <w:sz w:val="16"/>
          <w:szCs w:val="16"/>
          <w:lang w:eastAsia="ru-RU"/>
        </w:rPr>
      </w:pPr>
    </w:p>
    <w:p w:rsidR="00256149" w:rsidRPr="00963C55" w:rsidRDefault="00963C55" w:rsidP="00963C55">
      <w:pPr>
        <w:widowControl w:val="0"/>
        <w:jc w:val="center"/>
        <w:rPr>
          <w:rFonts w:ascii="Times New Roman" w:eastAsia="Times New Roman" w:hAnsi="Times New Roman" w:cs="Times New Roman"/>
          <w:b/>
          <w:sz w:val="16"/>
          <w:szCs w:val="16"/>
          <w:lang w:eastAsia="ru-RU"/>
        </w:rPr>
      </w:pPr>
      <w:r w:rsidRPr="00963C55">
        <w:rPr>
          <w:rFonts w:ascii="Times New Roman" w:eastAsia="Times New Roman" w:hAnsi="Times New Roman" w:cs="Times New Roman"/>
          <w:b/>
          <w:sz w:val="16"/>
          <w:szCs w:val="16"/>
          <w:lang w:eastAsia="ru-RU"/>
        </w:rPr>
        <w:t>«Прокурор разъясняет»</w:t>
      </w:r>
    </w:p>
    <w:p w:rsidR="00256149" w:rsidRDefault="00256149" w:rsidP="000F724E">
      <w:pPr>
        <w:widowControl w:val="0"/>
        <w:jc w:val="left"/>
        <w:rPr>
          <w:rFonts w:ascii="Times New Roman" w:eastAsia="Times New Roman" w:hAnsi="Times New Roman" w:cs="Times New Roman"/>
          <w:sz w:val="16"/>
          <w:szCs w:val="16"/>
          <w:lang w:eastAsia="ru-RU"/>
        </w:rPr>
      </w:pPr>
    </w:p>
    <w:p w:rsidR="00256149" w:rsidRDefault="00256149" w:rsidP="000F724E">
      <w:pPr>
        <w:widowControl w:val="0"/>
        <w:jc w:val="left"/>
        <w:rPr>
          <w:rFonts w:ascii="Times New Roman" w:eastAsia="Times New Roman" w:hAnsi="Times New Roman" w:cs="Times New Roman"/>
          <w:sz w:val="16"/>
          <w:szCs w:val="16"/>
          <w:lang w:eastAsia="ru-RU"/>
        </w:rPr>
      </w:pPr>
    </w:p>
    <w:p w:rsidR="00963C55" w:rsidRPr="00963C55" w:rsidRDefault="00963C55" w:rsidP="00963C55">
      <w:pPr>
        <w:shd w:val="clear" w:color="auto" w:fill="FFFFFF"/>
        <w:ind w:firstLine="709"/>
        <w:jc w:val="center"/>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«О новом в порядке предоставления отсрочки и освобождения от призыва на военную службу по состоянию здоровья»</w:t>
      </w:r>
    </w:p>
    <w:p w:rsidR="00963C55" w:rsidRPr="00963C55" w:rsidRDefault="00963C55" w:rsidP="00963C55">
      <w:pPr>
        <w:shd w:val="clear" w:color="auto" w:fill="FFFFFF"/>
        <w:jc w:val="left"/>
        <w:rPr>
          <w:rFonts w:ascii="Times New Roman" w:eastAsia="Times New Roman" w:hAnsi="Times New Roman" w:cs="Times New Roman"/>
          <w:sz w:val="16"/>
          <w:szCs w:val="16"/>
          <w:lang w:eastAsia="ru-RU"/>
        </w:rPr>
      </w:pP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bookmarkStart w:id="1" w:name="p148"/>
      <w:bookmarkEnd w:id="1"/>
      <w:proofErr w:type="gramStart"/>
      <w:r w:rsidRPr="00963C55">
        <w:rPr>
          <w:rFonts w:ascii="Times New Roman" w:eastAsia="Times New Roman" w:hAnsi="Times New Roman" w:cs="Times New Roman"/>
          <w:sz w:val="16"/>
          <w:szCs w:val="16"/>
          <w:lang w:eastAsia="ru-RU"/>
        </w:rPr>
        <w:t>Федеральным законом от 30.04.2021 № 131-ФЗ внесены изменения в статью 5.1 Федерального закона «О воинской обязанности и военной службе», определяющей медицинское освидетельствование и медицинское обследование граждан в связи с исполнением воинской обязанности, поступлением на военную службу по контракту или поступлением в мобилизационный людской резерв.</w:t>
      </w:r>
      <w:proofErr w:type="gramEnd"/>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proofErr w:type="gramStart"/>
      <w:r w:rsidRPr="00963C55">
        <w:rPr>
          <w:rFonts w:ascii="Times New Roman" w:eastAsia="Times New Roman" w:hAnsi="Times New Roman" w:cs="Times New Roman"/>
          <w:sz w:val="16"/>
          <w:szCs w:val="16"/>
          <w:lang w:eastAsia="ru-RU"/>
        </w:rPr>
        <w:t>Изменениями установлено, что в случае невозможности вынесения медицинского заключения о годности гражданина к военной службе по состоянию здоровья в ходе медицинского освидетельствования гражданин направляется на основании решения комиссии по постановке граждан на воинский учет или призывной комиссии, принятого по заключению врачей-специалистов, принимавших участие в медицинском освидетельствовании, на амбулаторное или стационарное медицинское обследование в медицинскую организацию государственной или  муниципальной системы здравоохранения.</w:t>
      </w:r>
      <w:proofErr w:type="gramEnd"/>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Гражданам при постановке на воинский учет и призыве на военную службу, признанным по результатам медицинского освидетельствования временно не годными к военной службе, при наличии медицинских показаний медицинская помощь оказывается в соответствии с законодательством в сфере охраны здоровья.</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proofErr w:type="gramStart"/>
      <w:r w:rsidRPr="00963C55">
        <w:rPr>
          <w:rFonts w:ascii="Times New Roman" w:eastAsia="Times New Roman" w:hAnsi="Times New Roman" w:cs="Times New Roman"/>
          <w:sz w:val="16"/>
          <w:szCs w:val="16"/>
          <w:lang w:eastAsia="ru-RU"/>
        </w:rPr>
        <w:t>Наличие оснований для предоставления гражданам отсрочек и освобождений от призыва на военную службу по состоянию здоровья, освобождений от исполнения воинской обязанности в связи с признанием их не годными к военной службе по состоянию здоровья и правильность их предоставления проверяются призывной комиссией субъекта Российской Федерации в порядке, установленном Положением о военно-врачебной экспертизе.</w:t>
      </w:r>
      <w:proofErr w:type="gramEnd"/>
      <w:r w:rsidRPr="00963C55">
        <w:rPr>
          <w:rFonts w:ascii="Times New Roman" w:eastAsia="Times New Roman" w:hAnsi="Times New Roman" w:cs="Times New Roman"/>
          <w:sz w:val="16"/>
          <w:szCs w:val="16"/>
          <w:lang w:eastAsia="ru-RU"/>
        </w:rPr>
        <w:t xml:space="preserve"> </w:t>
      </w:r>
      <w:proofErr w:type="gramStart"/>
      <w:r w:rsidRPr="00963C55">
        <w:rPr>
          <w:rFonts w:ascii="Times New Roman" w:eastAsia="Times New Roman" w:hAnsi="Times New Roman" w:cs="Times New Roman"/>
          <w:sz w:val="16"/>
          <w:szCs w:val="16"/>
          <w:lang w:eastAsia="ru-RU"/>
        </w:rPr>
        <w:t>В случае выявления нарушений в правильности предоставления гражданам отсрочек и освобождений от призыва на военную службу по состоянию здоровья, освобождений от исполнения воинской обязанности в связи с признанием их не годными к военной службе по состоянию здоровья, предоставленных в ходе работы призывной комиссии, по решению призывной комиссии субъекта Российской Федерации проводится контрольное медицинское освидетельствование указанных граждан.</w:t>
      </w:r>
      <w:proofErr w:type="gramEnd"/>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 xml:space="preserve">Граждане, заявившие о несогласии с </w:t>
      </w:r>
      <w:proofErr w:type="gramStart"/>
      <w:r w:rsidRPr="00963C55">
        <w:rPr>
          <w:rFonts w:ascii="Times New Roman" w:eastAsia="Times New Roman" w:hAnsi="Times New Roman" w:cs="Times New Roman"/>
          <w:sz w:val="16"/>
          <w:szCs w:val="16"/>
          <w:lang w:eastAsia="ru-RU"/>
        </w:rPr>
        <w:t>заключением</w:t>
      </w:r>
      <w:proofErr w:type="gramEnd"/>
      <w:r w:rsidRPr="00963C55">
        <w:rPr>
          <w:rFonts w:ascii="Times New Roman" w:eastAsia="Times New Roman" w:hAnsi="Times New Roman" w:cs="Times New Roman"/>
          <w:sz w:val="16"/>
          <w:szCs w:val="16"/>
          <w:lang w:eastAsia="ru-RU"/>
        </w:rPr>
        <w:t xml:space="preserve"> об их годности к военной службе по результатам медицинского освидетельствования, направляются на контрольное медицинское освидетельствование.</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Граждане, не пребывающие в запасе, призванные на военную службу, перед направлением к месту военной службы проходят медицинский осмотр в целях выявления состояний и заболеваний, препятствующих прохождению военной службы по состоянию здоровья.</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Изменения вступили в силу 11 мая 2021 года.</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p>
    <w:p w:rsidR="00963C55" w:rsidRPr="00963C55" w:rsidRDefault="00963C55" w:rsidP="00963C55">
      <w:pPr>
        <w:rPr>
          <w:rFonts w:ascii="Times New Roman" w:eastAsia="Times New Roman" w:hAnsi="Times New Roman" w:cs="Times New Roman"/>
          <w:sz w:val="16"/>
          <w:szCs w:val="16"/>
          <w:lang w:eastAsia="ru-RU"/>
        </w:rPr>
      </w:pPr>
    </w:p>
    <w:p w:rsidR="00963C55" w:rsidRPr="00963C55" w:rsidRDefault="00963C55" w:rsidP="00963C55">
      <w:pPr>
        <w:spacing w:line="240" w:lineRule="exact"/>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 xml:space="preserve">И.о. прокурора района </w:t>
      </w:r>
    </w:p>
    <w:p w:rsidR="00963C55" w:rsidRPr="00963C55" w:rsidRDefault="00963C55" w:rsidP="00963C55">
      <w:pPr>
        <w:spacing w:line="240" w:lineRule="exact"/>
        <w:rPr>
          <w:rFonts w:ascii="Times New Roman" w:eastAsia="Times New Roman" w:hAnsi="Times New Roman" w:cs="Times New Roman"/>
          <w:sz w:val="16"/>
          <w:szCs w:val="16"/>
          <w:lang w:eastAsia="ru-RU"/>
        </w:rPr>
      </w:pPr>
    </w:p>
    <w:p w:rsidR="00963C55" w:rsidRPr="00963C55" w:rsidRDefault="00963C55" w:rsidP="00963C55">
      <w:pPr>
        <w:spacing w:line="240" w:lineRule="exact"/>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юрист 1 класса</w:t>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t xml:space="preserve">   М.В. Шинкарук</w:t>
      </w:r>
    </w:p>
    <w:p w:rsidR="00963C55" w:rsidRPr="00963C55" w:rsidRDefault="00963C55" w:rsidP="00963C55">
      <w:pPr>
        <w:spacing w:line="276" w:lineRule="auto"/>
        <w:rPr>
          <w:rFonts w:ascii="Times New Roman" w:eastAsia="Times New Roman" w:hAnsi="Times New Roman" w:cs="Times New Roman"/>
          <w:sz w:val="16"/>
          <w:szCs w:val="16"/>
          <w:lang w:eastAsia="ru-RU"/>
        </w:rPr>
      </w:pPr>
    </w:p>
    <w:p w:rsidR="00963C55" w:rsidRPr="00963C55" w:rsidRDefault="00963C55" w:rsidP="00963C55">
      <w:pPr>
        <w:spacing w:line="276" w:lineRule="auto"/>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А.В. Шумаева, тел. (84150) 2-24-69</w:t>
      </w:r>
    </w:p>
    <w:p w:rsidR="00256149" w:rsidRDefault="00256149" w:rsidP="000F724E">
      <w:pPr>
        <w:widowControl w:val="0"/>
        <w:jc w:val="left"/>
        <w:rPr>
          <w:rFonts w:ascii="Times New Roman" w:eastAsia="Times New Roman" w:hAnsi="Times New Roman" w:cs="Times New Roman"/>
          <w:sz w:val="16"/>
          <w:szCs w:val="16"/>
          <w:lang w:eastAsia="ru-RU"/>
        </w:rPr>
      </w:pPr>
    </w:p>
    <w:p w:rsidR="00256149" w:rsidRDefault="00256149" w:rsidP="000F724E">
      <w:pPr>
        <w:widowControl w:val="0"/>
        <w:jc w:val="left"/>
        <w:rPr>
          <w:rFonts w:ascii="Times New Roman" w:eastAsia="Times New Roman" w:hAnsi="Times New Roman" w:cs="Times New Roman"/>
          <w:sz w:val="16"/>
          <w:szCs w:val="16"/>
          <w:lang w:eastAsia="ru-RU"/>
        </w:rPr>
      </w:pPr>
    </w:p>
    <w:p w:rsidR="00256149" w:rsidRDefault="00256149" w:rsidP="000F724E">
      <w:pPr>
        <w:widowControl w:val="0"/>
        <w:jc w:val="left"/>
        <w:rPr>
          <w:rFonts w:ascii="Times New Roman" w:eastAsia="Times New Roman" w:hAnsi="Times New Roman" w:cs="Times New Roman"/>
          <w:sz w:val="16"/>
          <w:szCs w:val="16"/>
          <w:lang w:eastAsia="ru-RU"/>
        </w:rPr>
      </w:pPr>
    </w:p>
    <w:p w:rsidR="00256149" w:rsidRDefault="00256149" w:rsidP="000F724E">
      <w:pPr>
        <w:widowControl w:val="0"/>
        <w:jc w:val="left"/>
        <w:rPr>
          <w:rFonts w:ascii="Times New Roman" w:eastAsia="Times New Roman" w:hAnsi="Times New Roman" w:cs="Times New Roman"/>
          <w:sz w:val="16"/>
          <w:szCs w:val="16"/>
          <w:lang w:eastAsia="ru-RU"/>
        </w:rPr>
      </w:pPr>
    </w:p>
    <w:p w:rsidR="00963C55" w:rsidRPr="00963C55" w:rsidRDefault="00963C55" w:rsidP="00963C55">
      <w:pPr>
        <w:shd w:val="clear" w:color="auto" w:fill="FFFFFF"/>
        <w:ind w:firstLine="709"/>
        <w:jc w:val="center"/>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«О социальной поддержки молодежи. «Пушкинская карта»»</w:t>
      </w:r>
    </w:p>
    <w:p w:rsidR="00963C55" w:rsidRPr="00963C55" w:rsidRDefault="00963C55" w:rsidP="00963C55">
      <w:pPr>
        <w:shd w:val="clear" w:color="auto" w:fill="FFFFFF"/>
        <w:jc w:val="left"/>
        <w:rPr>
          <w:rFonts w:ascii="Times New Roman" w:eastAsia="Times New Roman" w:hAnsi="Times New Roman" w:cs="Times New Roman"/>
          <w:sz w:val="16"/>
          <w:szCs w:val="16"/>
          <w:lang w:eastAsia="ru-RU"/>
        </w:rPr>
      </w:pP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proofErr w:type="gramStart"/>
      <w:r w:rsidRPr="00963C55">
        <w:rPr>
          <w:rFonts w:ascii="Times New Roman" w:eastAsia="Times New Roman" w:hAnsi="Times New Roman" w:cs="Times New Roman"/>
          <w:sz w:val="16"/>
          <w:szCs w:val="16"/>
          <w:lang w:eastAsia="ru-RU"/>
        </w:rPr>
        <w:t>В целях</w:t>
      </w:r>
      <w:r w:rsidRPr="00963C55">
        <w:rPr>
          <w:rFonts w:ascii="Calibri" w:eastAsia="Calibri" w:hAnsi="Calibri" w:cs="Times New Roman"/>
          <w:sz w:val="16"/>
          <w:szCs w:val="16"/>
        </w:rPr>
        <w:t xml:space="preserve"> </w:t>
      </w:r>
      <w:r w:rsidRPr="00963C55">
        <w:rPr>
          <w:rFonts w:ascii="Times New Roman" w:eastAsia="Times New Roman" w:hAnsi="Times New Roman" w:cs="Times New Roman"/>
          <w:sz w:val="16"/>
          <w:szCs w:val="16"/>
          <w:lang w:eastAsia="ru-RU"/>
        </w:rPr>
        <w:t>повышения доступности организаций культуры для молодежи на посещение культурных мероприятий, организуемых организациями культуры принято Постановление Правительства РФ от 17.08.2021 № 1357 «Об утверждении Правил предоставления субсидии акционерному обществу «Почта Банк» на финансовое обеспечение реализации в Российской Федерации программы социальной поддержки молодежи в возрасте от 14 до 22 лет для повышения доступности организаций культуры», вступившее в силу 10.09.2021.</w:t>
      </w:r>
      <w:proofErr w:type="gramEnd"/>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В рамках программы благополучатель - гражданин РФ в возрасте от 14 до 22 лет сможет использовать предоплаченную банковскую карту «Пушкинская карта», выпущенную на имя этого лица с лимитом финансовых сре</w:t>
      </w:r>
      <w:proofErr w:type="gramStart"/>
      <w:r w:rsidRPr="00963C55">
        <w:rPr>
          <w:rFonts w:ascii="Times New Roman" w:eastAsia="Times New Roman" w:hAnsi="Times New Roman" w:cs="Times New Roman"/>
          <w:sz w:val="16"/>
          <w:szCs w:val="16"/>
          <w:lang w:eastAsia="ru-RU"/>
        </w:rPr>
        <w:t>дств в р</w:t>
      </w:r>
      <w:proofErr w:type="gramEnd"/>
      <w:r w:rsidRPr="00963C55">
        <w:rPr>
          <w:rFonts w:ascii="Times New Roman" w:eastAsia="Times New Roman" w:hAnsi="Times New Roman" w:cs="Times New Roman"/>
          <w:sz w:val="16"/>
          <w:szCs w:val="16"/>
          <w:lang w:eastAsia="ru-RU"/>
        </w:rPr>
        <w:t>азмере, определенном Правительством РФ на текущий финансовый год.</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Срок начала действия карты отсчитывается с достижения благополучателем возраста 14 лет и завершается по истечении 12 месяцев после достижения им возраста 22 лет. Благополучатель проходит процедуру идентификации банком и использует карту для оплаты билетов на посещение мероприятий.</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Начало программы «Пушкинская карта» - 1 сентября 2021 года. Номинал Пушкинской карты в 2021 году составляет 3000 рублей для покупки билетов в музеи, театры и другие культурные мероприятия. Оформление карты осуществляется через портал «Госуслуги».</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Министерством культуры Российской Федерации в электронном виде ведется и размещается на платформе «PRO.Культура</w:t>
      </w:r>
      <w:proofErr w:type="gramStart"/>
      <w:r w:rsidRPr="00963C55">
        <w:rPr>
          <w:rFonts w:ascii="Times New Roman" w:eastAsia="Times New Roman" w:hAnsi="Times New Roman" w:cs="Times New Roman"/>
          <w:sz w:val="16"/>
          <w:szCs w:val="16"/>
          <w:lang w:eastAsia="ru-RU"/>
        </w:rPr>
        <w:t>.Р</w:t>
      </w:r>
      <w:proofErr w:type="gramEnd"/>
      <w:r w:rsidRPr="00963C55">
        <w:rPr>
          <w:rFonts w:ascii="Times New Roman" w:eastAsia="Times New Roman" w:hAnsi="Times New Roman" w:cs="Times New Roman"/>
          <w:sz w:val="16"/>
          <w:szCs w:val="16"/>
          <w:lang w:eastAsia="ru-RU"/>
        </w:rPr>
        <w:t>Ф» реестр организаций культуры, участвующих в реализации программы «Пушкинская карта». На указанном портале также размещена информация о способе получения карты и лимитах финансовых сре</w:t>
      </w:r>
      <w:proofErr w:type="gramStart"/>
      <w:r w:rsidRPr="00963C55">
        <w:rPr>
          <w:rFonts w:ascii="Times New Roman" w:eastAsia="Times New Roman" w:hAnsi="Times New Roman" w:cs="Times New Roman"/>
          <w:sz w:val="16"/>
          <w:szCs w:val="16"/>
          <w:lang w:eastAsia="ru-RU"/>
        </w:rPr>
        <w:t>дств дл</w:t>
      </w:r>
      <w:proofErr w:type="gramEnd"/>
      <w:r w:rsidRPr="00963C55">
        <w:rPr>
          <w:rFonts w:ascii="Times New Roman" w:eastAsia="Times New Roman" w:hAnsi="Times New Roman" w:cs="Times New Roman"/>
          <w:sz w:val="16"/>
          <w:szCs w:val="16"/>
          <w:lang w:eastAsia="ru-RU"/>
        </w:rPr>
        <w:t>я покупки благополучателем билетов на посещение организаций культуры.</w:t>
      </w:r>
    </w:p>
    <w:p w:rsidR="00963C55" w:rsidRPr="00963C55" w:rsidRDefault="00963C55" w:rsidP="00963C55">
      <w:pPr>
        <w:shd w:val="clear" w:color="auto" w:fill="FFFFFF"/>
        <w:ind w:firstLine="709"/>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Субсидия предоставляется АО «Почта Банк» на основании соглашения, в котором оговорены цели, условия, порядок и сроки предоставления субсидии, порядок и сроки представления отчета о достижении результата предоставления субсидии.</w:t>
      </w:r>
    </w:p>
    <w:p w:rsidR="00963C55" w:rsidRPr="00963C55" w:rsidRDefault="00963C55" w:rsidP="00963C55">
      <w:pPr>
        <w:rPr>
          <w:rFonts w:ascii="Times New Roman" w:eastAsia="Times New Roman" w:hAnsi="Times New Roman" w:cs="Times New Roman"/>
          <w:sz w:val="16"/>
          <w:szCs w:val="16"/>
          <w:lang w:eastAsia="ru-RU"/>
        </w:rPr>
      </w:pPr>
    </w:p>
    <w:p w:rsidR="00963C55" w:rsidRPr="00963C55" w:rsidRDefault="00963C55" w:rsidP="00963C55">
      <w:pPr>
        <w:spacing w:line="240" w:lineRule="exact"/>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 xml:space="preserve">И.о. прокурора района </w:t>
      </w:r>
    </w:p>
    <w:p w:rsidR="00963C55" w:rsidRPr="00963C55" w:rsidRDefault="00963C55" w:rsidP="00963C55">
      <w:pPr>
        <w:spacing w:line="240" w:lineRule="exact"/>
        <w:rPr>
          <w:rFonts w:ascii="Times New Roman" w:eastAsia="Times New Roman" w:hAnsi="Times New Roman" w:cs="Times New Roman"/>
          <w:sz w:val="16"/>
          <w:szCs w:val="16"/>
          <w:lang w:eastAsia="ru-RU"/>
        </w:rPr>
      </w:pPr>
    </w:p>
    <w:p w:rsidR="00963C55" w:rsidRPr="00963C55" w:rsidRDefault="00963C55" w:rsidP="00963C55">
      <w:pPr>
        <w:spacing w:line="240" w:lineRule="exact"/>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юрист 1 класса</w:t>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r>
      <w:r w:rsidRPr="00963C55">
        <w:rPr>
          <w:rFonts w:ascii="Times New Roman" w:eastAsia="Times New Roman" w:hAnsi="Times New Roman" w:cs="Times New Roman"/>
          <w:sz w:val="16"/>
          <w:szCs w:val="16"/>
          <w:lang w:eastAsia="ru-RU"/>
        </w:rPr>
        <w:tab/>
        <w:t xml:space="preserve">   М.В. Шинкарук</w:t>
      </w:r>
    </w:p>
    <w:p w:rsidR="00963C55" w:rsidRPr="00963C55" w:rsidRDefault="00963C55" w:rsidP="00963C55">
      <w:pPr>
        <w:spacing w:line="276" w:lineRule="auto"/>
        <w:rPr>
          <w:rFonts w:ascii="Times New Roman" w:eastAsia="Times New Roman" w:hAnsi="Times New Roman" w:cs="Times New Roman"/>
          <w:sz w:val="16"/>
          <w:szCs w:val="16"/>
          <w:lang w:eastAsia="ru-RU"/>
        </w:rPr>
      </w:pPr>
    </w:p>
    <w:p w:rsidR="00963C55" w:rsidRPr="00963C55" w:rsidRDefault="00963C55" w:rsidP="00963C55">
      <w:pPr>
        <w:spacing w:line="276" w:lineRule="auto"/>
        <w:rPr>
          <w:rFonts w:ascii="Times New Roman" w:eastAsia="Times New Roman" w:hAnsi="Times New Roman" w:cs="Times New Roman"/>
          <w:sz w:val="16"/>
          <w:szCs w:val="16"/>
          <w:lang w:eastAsia="ru-RU"/>
        </w:rPr>
      </w:pPr>
    </w:p>
    <w:p w:rsidR="00963C55" w:rsidRPr="00963C55" w:rsidRDefault="00963C55" w:rsidP="00963C55">
      <w:pPr>
        <w:spacing w:line="276" w:lineRule="auto"/>
        <w:rPr>
          <w:rFonts w:ascii="Times New Roman" w:eastAsia="Times New Roman" w:hAnsi="Times New Roman" w:cs="Times New Roman"/>
          <w:sz w:val="16"/>
          <w:szCs w:val="16"/>
          <w:lang w:eastAsia="ru-RU"/>
        </w:rPr>
      </w:pPr>
    </w:p>
    <w:p w:rsidR="00963C55" w:rsidRPr="00963C55" w:rsidRDefault="00963C55" w:rsidP="00963C55">
      <w:pPr>
        <w:spacing w:line="276" w:lineRule="auto"/>
        <w:rPr>
          <w:rFonts w:ascii="Times New Roman" w:eastAsia="Times New Roman" w:hAnsi="Times New Roman" w:cs="Times New Roman"/>
          <w:sz w:val="16"/>
          <w:szCs w:val="16"/>
          <w:lang w:eastAsia="ru-RU"/>
        </w:rPr>
      </w:pPr>
    </w:p>
    <w:p w:rsidR="00963C55" w:rsidRPr="00963C55" w:rsidRDefault="00963C55" w:rsidP="00963C55">
      <w:pPr>
        <w:spacing w:line="276" w:lineRule="auto"/>
        <w:rPr>
          <w:rFonts w:ascii="Times New Roman" w:eastAsia="Times New Roman" w:hAnsi="Times New Roman" w:cs="Times New Roman"/>
          <w:sz w:val="16"/>
          <w:szCs w:val="16"/>
          <w:lang w:eastAsia="ru-RU"/>
        </w:rPr>
      </w:pPr>
      <w:r w:rsidRPr="00963C55">
        <w:rPr>
          <w:rFonts w:ascii="Times New Roman" w:eastAsia="Times New Roman" w:hAnsi="Times New Roman" w:cs="Times New Roman"/>
          <w:sz w:val="16"/>
          <w:szCs w:val="16"/>
          <w:lang w:eastAsia="ru-RU"/>
        </w:rPr>
        <w:t>А.В. Шумаева, тел. (84150) 2-24-69</w:t>
      </w:r>
    </w:p>
    <w:p w:rsidR="00256149" w:rsidRDefault="00256149" w:rsidP="000F724E">
      <w:pPr>
        <w:widowControl w:val="0"/>
        <w:jc w:val="left"/>
        <w:rPr>
          <w:rFonts w:ascii="Times New Roman" w:eastAsia="Times New Roman" w:hAnsi="Times New Roman" w:cs="Times New Roman"/>
          <w:sz w:val="16"/>
          <w:szCs w:val="16"/>
          <w:lang w:eastAsia="ru-RU"/>
        </w:rPr>
      </w:pPr>
    </w:p>
    <w:p w:rsidR="00030095" w:rsidRDefault="00030095"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58"/>
        <w:tblW w:w="9606" w:type="dxa"/>
        <w:tblLayout w:type="fixed"/>
        <w:tblCellMar>
          <w:left w:w="0" w:type="dxa"/>
          <w:right w:w="0" w:type="dxa"/>
        </w:tblCellMar>
        <w:tblLook w:val="01E0" w:firstRow="1" w:lastRow="1" w:firstColumn="1" w:lastColumn="1" w:noHBand="0" w:noVBand="0"/>
      </w:tblPr>
      <w:tblGrid>
        <w:gridCol w:w="9606"/>
      </w:tblGrid>
      <w:tr w:rsidR="00030095" w:rsidRPr="00030095" w:rsidTr="00030095">
        <w:tc>
          <w:tcPr>
            <w:tcW w:w="9606" w:type="dxa"/>
          </w:tcPr>
          <w:p w:rsidR="00030095" w:rsidRPr="00030095" w:rsidRDefault="00030095" w:rsidP="00030095">
            <w:pPr>
              <w:jc w:val="center"/>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sz w:val="16"/>
                <w:szCs w:val="16"/>
                <w:lang w:eastAsia="ru-RU"/>
              </w:rPr>
              <w:lastRenderedPageBreak/>
              <w:t>АДМИНИСТРАЦИЯ МОКШАНСКОГО РАЙОНА</w:t>
            </w:r>
          </w:p>
        </w:tc>
      </w:tr>
      <w:tr w:rsidR="00030095" w:rsidRPr="00030095" w:rsidTr="00030095">
        <w:trPr>
          <w:trHeight w:hRule="exact" w:val="397"/>
        </w:trPr>
        <w:tc>
          <w:tcPr>
            <w:tcW w:w="9606" w:type="dxa"/>
          </w:tcPr>
          <w:p w:rsidR="00030095" w:rsidRPr="00030095" w:rsidRDefault="00030095" w:rsidP="00030095">
            <w:pPr>
              <w:jc w:val="center"/>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sz w:val="16"/>
                <w:szCs w:val="16"/>
                <w:lang w:eastAsia="ru-RU"/>
              </w:rPr>
              <w:t>ПЕНЗЕНСКОЙ ОБЛАСТИ</w:t>
            </w:r>
          </w:p>
        </w:tc>
      </w:tr>
      <w:tr w:rsidR="00030095" w:rsidRPr="00030095" w:rsidTr="00030095">
        <w:trPr>
          <w:trHeight w:val="80"/>
        </w:trPr>
        <w:tc>
          <w:tcPr>
            <w:tcW w:w="9606" w:type="dxa"/>
          </w:tcPr>
          <w:p w:rsidR="00030095" w:rsidRPr="00030095" w:rsidRDefault="00030095" w:rsidP="00030095">
            <w:pPr>
              <w:keepNext/>
              <w:widowControl w:val="0"/>
              <w:jc w:val="left"/>
              <w:outlineLvl w:val="2"/>
              <w:rPr>
                <w:rFonts w:ascii="Times New Roman" w:eastAsia="Times New Roman" w:hAnsi="Times New Roman" w:cs="Times New Roman"/>
                <w:b/>
                <w:bCs/>
                <w:sz w:val="16"/>
                <w:szCs w:val="16"/>
                <w:lang w:eastAsia="ru-RU"/>
              </w:rPr>
            </w:pPr>
          </w:p>
        </w:tc>
      </w:tr>
      <w:tr w:rsidR="00030095" w:rsidRPr="00030095" w:rsidTr="00030095">
        <w:trPr>
          <w:trHeight w:hRule="exact" w:val="696"/>
        </w:trPr>
        <w:tc>
          <w:tcPr>
            <w:tcW w:w="9606" w:type="dxa"/>
            <w:vAlign w:val="center"/>
          </w:tcPr>
          <w:p w:rsidR="00030095" w:rsidRPr="00030095" w:rsidRDefault="00030095" w:rsidP="00030095">
            <w:pPr>
              <w:keepNext/>
              <w:widowControl w:val="0"/>
              <w:jc w:val="center"/>
              <w:outlineLvl w:val="2"/>
              <w:rPr>
                <w:rFonts w:ascii="Times New Roman" w:eastAsia="Times New Roman" w:hAnsi="Times New Roman" w:cs="Times New Roman"/>
                <w:b/>
                <w:bCs/>
                <w:sz w:val="16"/>
                <w:szCs w:val="16"/>
                <w:lang w:eastAsia="ru-RU"/>
              </w:rPr>
            </w:pPr>
            <w:r w:rsidRPr="00030095">
              <w:rPr>
                <w:rFonts w:ascii="Times New Roman" w:eastAsia="Times New Roman" w:hAnsi="Times New Roman" w:cs="Times New Roman"/>
                <w:b/>
                <w:bCs/>
                <w:sz w:val="16"/>
                <w:szCs w:val="16"/>
                <w:lang w:eastAsia="ru-RU"/>
              </w:rPr>
              <w:t>ПОСТАНОВЛЕНИЕ</w:t>
            </w:r>
          </w:p>
        </w:tc>
      </w:tr>
      <w:tr w:rsidR="00030095" w:rsidRPr="00030095" w:rsidTr="00030095">
        <w:trPr>
          <w:trHeight w:hRule="exact" w:val="80"/>
        </w:trPr>
        <w:tc>
          <w:tcPr>
            <w:tcW w:w="9606" w:type="dxa"/>
            <w:vAlign w:val="center"/>
          </w:tcPr>
          <w:p w:rsidR="00030095" w:rsidRPr="00030095" w:rsidRDefault="00030095" w:rsidP="00030095">
            <w:pPr>
              <w:keepNext/>
              <w:widowControl w:val="0"/>
              <w:jc w:val="left"/>
              <w:outlineLvl w:val="2"/>
              <w:rPr>
                <w:rFonts w:ascii="Times New Roman" w:eastAsia="Times New Roman" w:hAnsi="Times New Roman" w:cs="Times New Roman"/>
                <w:b/>
                <w:bCs/>
                <w:sz w:val="16"/>
                <w:szCs w:val="16"/>
                <w:lang w:eastAsia="ru-RU"/>
              </w:rPr>
            </w:pPr>
          </w:p>
        </w:tc>
      </w:tr>
    </w:tbl>
    <w:p w:rsidR="00030095" w:rsidRDefault="00030095"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page" w:tblpX="4186" w:tblpY="-4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30095" w:rsidRPr="00030095" w:rsidTr="00030095">
        <w:tc>
          <w:tcPr>
            <w:tcW w:w="284" w:type="dxa"/>
            <w:vAlign w:val="bottom"/>
          </w:tcPr>
          <w:p w:rsidR="00030095" w:rsidRPr="00030095" w:rsidRDefault="00030095" w:rsidP="00030095">
            <w:pPr>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30095" w:rsidRPr="00030095" w:rsidRDefault="00030095" w:rsidP="00030095">
            <w:pPr>
              <w:jc w:val="center"/>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05.10.2021</w:t>
            </w:r>
          </w:p>
        </w:tc>
        <w:tc>
          <w:tcPr>
            <w:tcW w:w="397" w:type="dxa"/>
            <w:vAlign w:val="bottom"/>
          </w:tcPr>
          <w:p w:rsidR="00030095" w:rsidRPr="00030095" w:rsidRDefault="00030095" w:rsidP="00030095">
            <w:pPr>
              <w:jc w:val="center"/>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30095" w:rsidRPr="00030095" w:rsidRDefault="00030095" w:rsidP="00030095">
            <w:pPr>
              <w:jc w:val="center"/>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840</w:t>
            </w:r>
          </w:p>
        </w:tc>
      </w:tr>
      <w:tr w:rsidR="00030095" w:rsidRPr="00030095" w:rsidTr="00030095">
        <w:tc>
          <w:tcPr>
            <w:tcW w:w="4650" w:type="dxa"/>
            <w:gridSpan w:val="4"/>
          </w:tcPr>
          <w:p w:rsidR="00030095" w:rsidRPr="00030095" w:rsidRDefault="00030095" w:rsidP="00030095">
            <w:pPr>
              <w:jc w:val="center"/>
              <w:rPr>
                <w:rFonts w:ascii="Times New Roman" w:eastAsia="Times New Roman" w:hAnsi="Times New Roman" w:cs="Times New Roman"/>
                <w:sz w:val="16"/>
                <w:szCs w:val="16"/>
                <w:lang w:eastAsia="ru-RU"/>
              </w:rPr>
            </w:pPr>
          </w:p>
          <w:p w:rsidR="00030095" w:rsidRPr="00030095" w:rsidRDefault="00030095" w:rsidP="00030095">
            <w:pPr>
              <w:jc w:val="center"/>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р.п. Мокшан</w:t>
            </w:r>
          </w:p>
        </w:tc>
      </w:tr>
    </w:tbl>
    <w:p w:rsidR="00030095" w:rsidRPr="00030095" w:rsidRDefault="00030095" w:rsidP="00030095">
      <w:pPr>
        <w:widowControl w:val="0"/>
        <w:jc w:val="center"/>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030095">
        <w:rPr>
          <w:rFonts w:ascii="Times New Roman" w:eastAsia="Times New Roman" w:hAnsi="Times New Roman" w:cs="Times New Roman"/>
          <w:b/>
          <w:bCs/>
          <w:sz w:val="16"/>
          <w:szCs w:val="16"/>
          <w:lang w:eastAsia="ru-RU"/>
        </w:rPr>
        <w:t>«</w:t>
      </w:r>
      <w:r w:rsidRPr="00030095">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2014-2024 годы</w:t>
      </w:r>
      <w:r w:rsidRPr="00030095">
        <w:rPr>
          <w:rFonts w:ascii="Times New Roman" w:eastAsia="Times New Roman" w:hAnsi="Times New Roman" w:cs="Times New Roman"/>
          <w:b/>
          <w:bCs/>
          <w:sz w:val="16"/>
          <w:szCs w:val="16"/>
          <w:lang w:eastAsia="ru-RU"/>
        </w:rPr>
        <w:t>»</w:t>
      </w:r>
      <w:r w:rsidRPr="00030095">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030095" w:rsidRPr="00030095" w:rsidRDefault="00030095" w:rsidP="00030095">
      <w:pPr>
        <w:widowControl w:val="0"/>
        <w:jc w:val="center"/>
        <w:rPr>
          <w:rFonts w:ascii="Times New Roman" w:eastAsia="Times New Roman" w:hAnsi="Times New Roman" w:cs="Times New Roman"/>
          <w:b/>
          <w:sz w:val="16"/>
          <w:szCs w:val="16"/>
          <w:lang w:eastAsia="ru-RU"/>
        </w:rPr>
      </w:pPr>
    </w:p>
    <w:p w:rsidR="00030095" w:rsidRPr="00030095" w:rsidRDefault="00030095" w:rsidP="00030095">
      <w:pPr>
        <w:widowControl w:val="0"/>
        <w:autoSpaceDE w:val="0"/>
        <w:autoSpaceDN w:val="0"/>
        <w:adjustRightInd w:val="0"/>
        <w:ind w:firstLine="540"/>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030095" w:rsidRPr="00030095" w:rsidRDefault="00030095" w:rsidP="00030095">
      <w:pPr>
        <w:widowControl w:val="0"/>
        <w:autoSpaceDE w:val="0"/>
        <w:autoSpaceDN w:val="0"/>
        <w:adjustRightInd w:val="0"/>
        <w:ind w:firstLine="540"/>
        <w:rPr>
          <w:rFonts w:ascii="Times New Roman" w:eastAsia="Times New Roman" w:hAnsi="Times New Roman" w:cs="Times New Roman"/>
          <w:sz w:val="16"/>
          <w:szCs w:val="16"/>
          <w:lang w:eastAsia="ru-RU"/>
        </w:rPr>
      </w:pPr>
    </w:p>
    <w:p w:rsidR="00030095" w:rsidRPr="00030095" w:rsidRDefault="00030095" w:rsidP="00030095">
      <w:pPr>
        <w:widowControl w:val="0"/>
        <w:spacing w:after="120"/>
        <w:ind w:left="283"/>
        <w:jc w:val="center"/>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sz w:val="16"/>
          <w:szCs w:val="16"/>
          <w:lang w:eastAsia="ru-RU"/>
        </w:rPr>
        <w:t>администрация Мокшанского района постановляет:</w:t>
      </w:r>
    </w:p>
    <w:p w:rsidR="00030095" w:rsidRPr="00030095" w:rsidRDefault="00030095" w:rsidP="00030095">
      <w:pPr>
        <w:widowControl w:val="0"/>
        <w:autoSpaceDE w:val="0"/>
        <w:autoSpaceDN w:val="0"/>
        <w:adjustRightInd w:val="0"/>
        <w:ind w:firstLine="540"/>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030095">
        <w:rPr>
          <w:rFonts w:ascii="Times New Roman" w:eastAsia="Times New Roman" w:hAnsi="Times New Roman" w:cs="Times New Roman"/>
          <w:sz w:val="16"/>
          <w:szCs w:val="16"/>
          <w:lang w:eastAsia="ko-KR"/>
        </w:rPr>
        <w:t>«</w:t>
      </w:r>
      <w:r w:rsidRPr="00030095">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030095">
        <w:rPr>
          <w:rFonts w:ascii="Times New Roman" w:eastAsia="Times New Roman" w:hAnsi="Times New Roman" w:cs="Times New Roman"/>
          <w:sz w:val="16"/>
          <w:szCs w:val="16"/>
          <w:lang w:eastAsia="ko-KR"/>
        </w:rPr>
        <w:t>» (далее – программа)</w:t>
      </w:r>
      <w:r w:rsidRPr="00030095">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030095" w:rsidRPr="00030095" w:rsidRDefault="00030095" w:rsidP="00030095">
      <w:pPr>
        <w:autoSpaceDE w:val="0"/>
        <w:autoSpaceDN w:val="0"/>
        <w:adjustRightInd w:val="0"/>
        <w:ind w:firstLine="567"/>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030095" w:rsidRPr="00030095" w:rsidRDefault="00030095" w:rsidP="00030095">
      <w:pPr>
        <w:autoSpaceDE w:val="0"/>
        <w:autoSpaceDN w:val="0"/>
        <w:adjustRightInd w:val="0"/>
        <w:jc w:val="left"/>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w:t>
      </w:r>
    </w:p>
    <w:tbl>
      <w:tblPr>
        <w:tblW w:w="9431" w:type="dxa"/>
        <w:tblCellSpacing w:w="5" w:type="nil"/>
        <w:tblLayout w:type="fixed"/>
        <w:tblCellMar>
          <w:left w:w="75" w:type="dxa"/>
          <w:right w:w="75" w:type="dxa"/>
        </w:tblCellMar>
        <w:tblLook w:val="0000" w:firstRow="0" w:lastRow="0" w:firstColumn="0" w:lastColumn="0" w:noHBand="0" w:noVBand="0"/>
      </w:tblPr>
      <w:tblGrid>
        <w:gridCol w:w="2485"/>
        <w:gridCol w:w="6946"/>
      </w:tblGrid>
      <w:tr w:rsidR="00030095" w:rsidRPr="00030095" w:rsidTr="00030095">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 xml:space="preserve">Объемы бюджетных            </w:t>
            </w:r>
            <w:r w:rsidRPr="00030095">
              <w:rPr>
                <w:rFonts w:ascii="Times New Roman" w:eastAsia="Times New Roman" w:hAnsi="Times New Roman" w:cs="Times New Roman"/>
                <w:sz w:val="16"/>
                <w:szCs w:val="16"/>
                <w:lang w:eastAsia="ru-RU"/>
              </w:rPr>
              <w:br/>
              <w:t xml:space="preserve">ассигнований муниципальной программы </w:t>
            </w:r>
          </w:p>
        </w:tc>
        <w:tc>
          <w:tcPr>
            <w:tcW w:w="6946"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451 998,6 тыс. рублей, в том числе:</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 в расходах бюджета – 319 733,4 тыс. руб., в т.ч.</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 xml:space="preserve">в 2014 году – 20 444,4 тыс. рублей, </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 xml:space="preserve">в 2015 году – 20 852,4 тыс. рублей, </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2016 году – 20 615,6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2017 году – 21 082,4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2018 году – 27 112,3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2019 году – 33 110,4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2020 году – 36 478,0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2021 году – 39 427,8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2022 году – 34 589,3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2023 году – 33 744,4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2024 году – 32 276,4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p>
          <w:p w:rsidR="00030095" w:rsidRPr="00030095" w:rsidRDefault="00030095" w:rsidP="00030095">
            <w:pPr>
              <w:widowControl w:val="0"/>
              <w:shd w:val="clear" w:color="auto" w:fill="FFFFFF"/>
              <w:jc w:val="left"/>
              <w:rPr>
                <w:rFonts w:ascii="Times New Roman" w:eastAsia="Times New Roman" w:hAnsi="Times New Roman" w:cs="Times New Roman"/>
                <w:iCs/>
                <w:sz w:val="16"/>
                <w:szCs w:val="16"/>
                <w:lang w:eastAsia="ru-RU"/>
              </w:rPr>
            </w:pPr>
            <w:r w:rsidRPr="00030095">
              <w:rPr>
                <w:rFonts w:ascii="Times New Roman" w:eastAsia="Times New Roman" w:hAnsi="Times New Roman" w:cs="Times New Roman"/>
                <w:iCs/>
                <w:sz w:val="16"/>
                <w:szCs w:val="16"/>
                <w:lang w:eastAsia="ru-RU"/>
              </w:rPr>
              <w:t>- в источниках финансирования дефицита</w:t>
            </w:r>
          </w:p>
          <w:p w:rsidR="00030095" w:rsidRPr="00030095" w:rsidRDefault="00030095" w:rsidP="00030095">
            <w:pPr>
              <w:jc w:val="left"/>
              <w:rPr>
                <w:rFonts w:ascii="Times New Roman" w:eastAsia="Calibri" w:hAnsi="Times New Roman" w:cs="Times New Roman"/>
                <w:sz w:val="16"/>
                <w:szCs w:val="16"/>
                <w:lang w:eastAsia="ru-RU"/>
              </w:rPr>
            </w:pPr>
            <w:r w:rsidRPr="00030095">
              <w:rPr>
                <w:rFonts w:ascii="Times New Roman" w:eastAsia="Calibri" w:hAnsi="Times New Roman" w:cs="Times New Roman"/>
                <w:iCs/>
                <w:sz w:val="16"/>
                <w:szCs w:val="16"/>
                <w:lang w:eastAsia="ru-RU"/>
              </w:rPr>
              <w:t>бюджета</w:t>
            </w:r>
            <w:r w:rsidRPr="00030095">
              <w:rPr>
                <w:rFonts w:ascii="Times New Roman" w:eastAsia="Calibri" w:hAnsi="Times New Roman" w:cs="Times New Roman"/>
                <w:i/>
                <w:iCs/>
                <w:sz w:val="16"/>
                <w:szCs w:val="16"/>
                <w:lang w:eastAsia="ru-RU"/>
              </w:rPr>
              <w:t xml:space="preserve"> - </w:t>
            </w:r>
            <w:r w:rsidRPr="00030095">
              <w:rPr>
                <w:rFonts w:ascii="Times New Roman" w:eastAsia="Calibri" w:hAnsi="Times New Roman" w:cs="Times New Roman"/>
                <w:sz w:val="16"/>
                <w:szCs w:val="16"/>
                <w:lang w:eastAsia="ru-RU"/>
              </w:rPr>
              <w:t xml:space="preserve"> 132 265,2 тыс. рублей, в т.ч.</w:t>
            </w:r>
          </w:p>
          <w:p w:rsidR="00030095" w:rsidRPr="00030095" w:rsidRDefault="00030095" w:rsidP="00030095">
            <w:pPr>
              <w:jc w:val="left"/>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в 2014 году – 20800,0 тыс. рублей,</w:t>
            </w:r>
          </w:p>
          <w:p w:rsidR="00030095" w:rsidRPr="00030095" w:rsidRDefault="00030095" w:rsidP="00030095">
            <w:pPr>
              <w:jc w:val="left"/>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 xml:space="preserve">в 2015 году -  1050,0 тыс. рублей, </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2016 году -  11413,6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2017 году –11613,6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2018 году – 8334,4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2019 году – 8418,4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2020 году – 13 166,4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2021 году – 23 734,4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2022 году – 12 334,4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2023 году – 21 400,0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2024 году – 0,0 тыс. рублей.</w:t>
            </w:r>
          </w:p>
        </w:tc>
      </w:tr>
    </w:tbl>
    <w:p w:rsidR="00030095" w:rsidRPr="00030095" w:rsidRDefault="00030095" w:rsidP="00030095">
      <w:pPr>
        <w:autoSpaceDE w:val="0"/>
        <w:autoSpaceDN w:val="0"/>
        <w:adjustRightInd w:val="0"/>
        <w:jc w:val="right"/>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w:t>
      </w:r>
    </w:p>
    <w:p w:rsidR="00030095" w:rsidRPr="00030095" w:rsidRDefault="00030095" w:rsidP="00030095">
      <w:pPr>
        <w:widowControl w:val="0"/>
        <w:autoSpaceDE w:val="0"/>
        <w:autoSpaceDN w:val="0"/>
        <w:adjustRightInd w:val="0"/>
        <w:ind w:firstLine="567"/>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«Объемы бюджетных ассигнований подпрограммы» изложить в следующей редакции:</w:t>
      </w:r>
    </w:p>
    <w:p w:rsidR="00030095" w:rsidRPr="00030095" w:rsidRDefault="00030095" w:rsidP="00030095">
      <w:pPr>
        <w:autoSpaceDE w:val="0"/>
        <w:autoSpaceDN w:val="0"/>
        <w:adjustRightInd w:val="0"/>
        <w:ind w:firstLine="567"/>
        <w:jc w:val="left"/>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w:t>
      </w:r>
    </w:p>
    <w:tbl>
      <w:tblPr>
        <w:tblW w:w="9431" w:type="dxa"/>
        <w:tblCellSpacing w:w="5" w:type="nil"/>
        <w:tblLayout w:type="fixed"/>
        <w:tblCellMar>
          <w:left w:w="75" w:type="dxa"/>
          <w:right w:w="75" w:type="dxa"/>
        </w:tblCellMar>
        <w:tblLook w:val="0000" w:firstRow="0" w:lastRow="0" w:firstColumn="0" w:lastColumn="0" w:noHBand="0" w:noVBand="0"/>
      </w:tblPr>
      <w:tblGrid>
        <w:gridCol w:w="2485"/>
        <w:gridCol w:w="6946"/>
      </w:tblGrid>
      <w:tr w:rsidR="00030095" w:rsidRPr="00030095" w:rsidTr="00030095">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jc w:val="left"/>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Объемы бюджетных ассигнований подпрограммы</w:t>
            </w:r>
          </w:p>
        </w:tc>
        <w:tc>
          <w:tcPr>
            <w:tcW w:w="6946"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157 099,8 тыс. рублей, в т.ч.:</w:t>
            </w:r>
          </w:p>
          <w:p w:rsidR="00030095" w:rsidRPr="00030095" w:rsidRDefault="00030095" w:rsidP="00030095">
            <w:pPr>
              <w:widowControl w:val="0"/>
              <w:shd w:val="clear" w:color="auto" w:fill="FFFFFF"/>
              <w:jc w:val="left"/>
              <w:rPr>
                <w:rFonts w:ascii="Times New Roman" w:eastAsia="Times New Roman" w:hAnsi="Times New Roman" w:cs="Times New Roman"/>
                <w:iCs/>
                <w:sz w:val="16"/>
                <w:szCs w:val="16"/>
                <w:lang w:eastAsia="ru-RU"/>
              </w:rPr>
            </w:pPr>
            <w:proofErr w:type="gramStart"/>
            <w:r w:rsidRPr="00030095">
              <w:rPr>
                <w:rFonts w:ascii="Times New Roman" w:eastAsia="Times New Roman" w:hAnsi="Times New Roman" w:cs="Times New Roman"/>
                <w:sz w:val="16"/>
                <w:szCs w:val="16"/>
                <w:lang w:eastAsia="ru-RU"/>
              </w:rPr>
              <w:t xml:space="preserve">- </w:t>
            </w:r>
            <w:r w:rsidRPr="00030095">
              <w:rPr>
                <w:rFonts w:ascii="Times New Roman" w:eastAsia="Times New Roman" w:hAnsi="Times New Roman" w:cs="Times New Roman"/>
                <w:iCs/>
                <w:sz w:val="16"/>
                <w:szCs w:val="16"/>
                <w:lang w:eastAsia="ru-RU"/>
              </w:rPr>
              <w:t xml:space="preserve">в расходах бюджета – </w:t>
            </w:r>
            <w:r w:rsidRPr="00030095">
              <w:rPr>
                <w:rFonts w:ascii="Times New Roman" w:eastAsia="Times New Roman" w:hAnsi="Times New Roman" w:cs="Times New Roman"/>
                <w:sz w:val="16"/>
                <w:szCs w:val="16"/>
                <w:lang w:eastAsia="ru-RU"/>
              </w:rPr>
              <w:t>24 834,6 тыс. рублей, в т.ч.</w:t>
            </w:r>
            <w:r w:rsidRPr="00030095">
              <w:rPr>
                <w:rFonts w:ascii="Times New Roman" w:eastAsia="Times New Roman" w:hAnsi="Times New Roman" w:cs="Times New Roman"/>
                <w:sz w:val="16"/>
                <w:szCs w:val="16"/>
                <w:lang w:eastAsia="ru-RU"/>
              </w:rPr>
              <w:br/>
              <w:t>в 2014 году – 2 435,4  тыс. рублей,</w:t>
            </w:r>
            <w:r w:rsidRPr="00030095">
              <w:rPr>
                <w:rFonts w:ascii="Times New Roman" w:eastAsia="Times New Roman" w:hAnsi="Times New Roman" w:cs="Times New Roman"/>
                <w:sz w:val="16"/>
                <w:szCs w:val="16"/>
                <w:lang w:eastAsia="ru-RU"/>
              </w:rPr>
              <w:br/>
              <w:t>в 2015 году – 3 178,3  тыс. рублей,</w:t>
            </w:r>
            <w:r w:rsidRPr="00030095">
              <w:rPr>
                <w:rFonts w:ascii="Times New Roman" w:eastAsia="Times New Roman" w:hAnsi="Times New Roman" w:cs="Times New Roman"/>
                <w:sz w:val="16"/>
                <w:szCs w:val="16"/>
                <w:lang w:eastAsia="ru-RU"/>
              </w:rPr>
              <w:br/>
              <w:t>в 2016 году – 2 302,4  тыс. рублей</w:t>
            </w:r>
            <w:r w:rsidRPr="00030095">
              <w:rPr>
                <w:rFonts w:ascii="Times New Roman" w:eastAsia="Times New Roman" w:hAnsi="Times New Roman" w:cs="Times New Roman"/>
                <w:iCs/>
                <w:sz w:val="16"/>
                <w:szCs w:val="16"/>
                <w:lang w:eastAsia="ru-RU"/>
              </w:rPr>
              <w:t>,</w:t>
            </w:r>
            <w:proofErr w:type="gramEnd"/>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2017 году – 2 301,7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2018 году – 2 219,1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2019 году – 2 531,1 тыс. рублей,</w:t>
            </w:r>
          </w:p>
          <w:p w:rsidR="00030095" w:rsidRPr="00030095" w:rsidRDefault="00030095" w:rsidP="00030095">
            <w:pPr>
              <w:widowControl w:val="0"/>
              <w:shd w:val="clear" w:color="auto" w:fill="FFFFFF"/>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2020 году – 2 303,1 тыс. рублей;</w:t>
            </w:r>
          </w:p>
          <w:p w:rsidR="00030095" w:rsidRPr="00030095" w:rsidRDefault="00030095" w:rsidP="00030095">
            <w:pPr>
              <w:widowControl w:val="0"/>
              <w:shd w:val="clear" w:color="auto" w:fill="FFFFFF"/>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2021 году – 2 497,9 тыс. рублей;</w:t>
            </w:r>
          </w:p>
          <w:p w:rsidR="00030095" w:rsidRPr="00030095" w:rsidRDefault="00030095" w:rsidP="00030095">
            <w:pPr>
              <w:widowControl w:val="0"/>
              <w:shd w:val="clear" w:color="auto" w:fill="FFFFFF"/>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2022 году – 2 138,6 тыс. рублей;</w:t>
            </w:r>
          </w:p>
          <w:p w:rsidR="00030095" w:rsidRPr="00030095" w:rsidRDefault="00030095" w:rsidP="00030095">
            <w:pPr>
              <w:widowControl w:val="0"/>
              <w:shd w:val="clear" w:color="auto" w:fill="FFFFFF"/>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2023 году – 2 197,5 тыс. рублей;</w:t>
            </w:r>
          </w:p>
          <w:p w:rsidR="00030095" w:rsidRPr="00030095" w:rsidRDefault="00030095" w:rsidP="00030095">
            <w:pPr>
              <w:widowControl w:val="0"/>
              <w:shd w:val="clear" w:color="auto" w:fill="FFFFFF"/>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2024 году –729,5  тыс. рублей.</w:t>
            </w:r>
          </w:p>
          <w:p w:rsidR="00030095" w:rsidRPr="00030095" w:rsidRDefault="00030095" w:rsidP="00030095">
            <w:pPr>
              <w:widowControl w:val="0"/>
              <w:shd w:val="clear" w:color="auto" w:fill="FFFFFF"/>
              <w:jc w:val="left"/>
              <w:rPr>
                <w:rFonts w:ascii="Times New Roman" w:eastAsia="Times New Roman" w:hAnsi="Times New Roman" w:cs="Times New Roman"/>
                <w:iCs/>
                <w:sz w:val="16"/>
                <w:szCs w:val="16"/>
                <w:lang w:eastAsia="ru-RU"/>
              </w:rPr>
            </w:pPr>
            <w:r w:rsidRPr="00030095">
              <w:rPr>
                <w:rFonts w:ascii="Times New Roman" w:eastAsia="Times New Roman" w:hAnsi="Times New Roman" w:cs="Times New Roman"/>
                <w:iCs/>
                <w:sz w:val="16"/>
                <w:szCs w:val="16"/>
                <w:lang w:eastAsia="ru-RU"/>
              </w:rPr>
              <w:t>- в источниках финансирования дефицита</w:t>
            </w:r>
          </w:p>
          <w:p w:rsidR="00030095" w:rsidRPr="00030095" w:rsidRDefault="00030095" w:rsidP="00030095">
            <w:pPr>
              <w:jc w:val="left"/>
              <w:rPr>
                <w:rFonts w:ascii="Times New Roman" w:eastAsia="Calibri" w:hAnsi="Times New Roman" w:cs="Times New Roman"/>
                <w:sz w:val="16"/>
                <w:szCs w:val="16"/>
                <w:lang w:eastAsia="ru-RU"/>
              </w:rPr>
            </w:pPr>
            <w:r w:rsidRPr="00030095">
              <w:rPr>
                <w:rFonts w:ascii="Times New Roman" w:eastAsia="Calibri" w:hAnsi="Times New Roman" w:cs="Times New Roman"/>
                <w:iCs/>
                <w:sz w:val="16"/>
                <w:szCs w:val="16"/>
                <w:lang w:eastAsia="ru-RU"/>
              </w:rPr>
              <w:t>бюджета</w:t>
            </w:r>
            <w:r w:rsidRPr="00030095">
              <w:rPr>
                <w:rFonts w:ascii="Times New Roman" w:eastAsia="Calibri" w:hAnsi="Times New Roman" w:cs="Times New Roman"/>
                <w:i/>
                <w:iCs/>
                <w:sz w:val="16"/>
                <w:szCs w:val="16"/>
                <w:lang w:eastAsia="ru-RU"/>
              </w:rPr>
              <w:t xml:space="preserve"> - </w:t>
            </w:r>
            <w:r w:rsidRPr="00030095">
              <w:rPr>
                <w:rFonts w:ascii="Times New Roman" w:eastAsia="Calibri" w:hAnsi="Times New Roman" w:cs="Times New Roman"/>
                <w:sz w:val="16"/>
                <w:szCs w:val="16"/>
                <w:lang w:eastAsia="ru-RU"/>
              </w:rPr>
              <w:t xml:space="preserve"> 132 265,2 тыс. рублей, в т.ч.</w:t>
            </w:r>
          </w:p>
          <w:p w:rsidR="00030095" w:rsidRPr="00030095" w:rsidRDefault="00030095" w:rsidP="00030095">
            <w:pPr>
              <w:jc w:val="left"/>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в 2014 году – 20800,0 тыс. рублей,</w:t>
            </w:r>
          </w:p>
          <w:p w:rsidR="00030095" w:rsidRPr="00030095" w:rsidRDefault="00030095" w:rsidP="00030095">
            <w:pPr>
              <w:jc w:val="left"/>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 xml:space="preserve">в 2015 году -  1050,0 тыс. рублей, </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lastRenderedPageBreak/>
              <w:t>в 2016 году -  11413,6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2017 году –11613,6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2018 году – 8334,4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2019 году – 8418,4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2020 году – 13 166,4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2021 году – 23 734,4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2022 году – 12 334,4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в 2023 году – 21 400,0 тыс. рублей,</w:t>
            </w:r>
          </w:p>
          <w:p w:rsidR="00030095" w:rsidRPr="00030095" w:rsidRDefault="00030095" w:rsidP="00030095">
            <w:pPr>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в 2024 году – 0,0 тыс. рублей.</w:t>
            </w:r>
          </w:p>
        </w:tc>
      </w:tr>
    </w:tbl>
    <w:p w:rsidR="00030095" w:rsidRPr="00030095" w:rsidRDefault="00030095" w:rsidP="00030095">
      <w:pPr>
        <w:widowControl w:val="0"/>
        <w:autoSpaceDE w:val="0"/>
        <w:autoSpaceDN w:val="0"/>
        <w:adjustRightInd w:val="0"/>
        <w:jc w:val="righ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lastRenderedPageBreak/>
        <w:tab/>
        <w:t xml:space="preserve">  »;</w:t>
      </w:r>
    </w:p>
    <w:p w:rsidR="00030095" w:rsidRPr="00030095" w:rsidRDefault="00030095" w:rsidP="00030095">
      <w:pPr>
        <w:widowControl w:val="0"/>
        <w:autoSpaceDE w:val="0"/>
        <w:autoSpaceDN w:val="0"/>
        <w:adjustRightInd w:val="0"/>
        <w:ind w:firstLine="567"/>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030095" w:rsidRPr="00030095" w:rsidRDefault="00030095" w:rsidP="00030095">
      <w:pPr>
        <w:autoSpaceDE w:val="0"/>
        <w:autoSpaceDN w:val="0"/>
        <w:adjustRightInd w:val="0"/>
        <w:ind w:firstLine="567"/>
        <w:jc w:val="left"/>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w:t>
      </w:r>
    </w:p>
    <w:tbl>
      <w:tblPr>
        <w:tblW w:w="9431" w:type="dxa"/>
        <w:tblCellSpacing w:w="5" w:type="nil"/>
        <w:tblLayout w:type="fixed"/>
        <w:tblCellMar>
          <w:left w:w="75" w:type="dxa"/>
          <w:right w:w="75" w:type="dxa"/>
        </w:tblCellMar>
        <w:tblLook w:val="0000" w:firstRow="0" w:lastRow="0" w:firstColumn="0" w:lastColumn="0" w:noHBand="0" w:noVBand="0"/>
      </w:tblPr>
      <w:tblGrid>
        <w:gridCol w:w="2485"/>
        <w:gridCol w:w="6946"/>
      </w:tblGrid>
      <w:tr w:rsidR="00030095" w:rsidRPr="00030095" w:rsidTr="00B80370">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 xml:space="preserve">Объемы бюджетных            </w:t>
            </w:r>
            <w:r w:rsidRPr="00030095">
              <w:rPr>
                <w:rFonts w:ascii="Times New Roman" w:eastAsia="Times New Roman" w:hAnsi="Times New Roman" w:cs="Times New Roman"/>
                <w:sz w:val="16"/>
                <w:szCs w:val="16"/>
                <w:lang w:eastAsia="ru-RU"/>
              </w:rPr>
              <w:br/>
              <w:t xml:space="preserve">ассигнований муниципальной программы </w:t>
            </w:r>
          </w:p>
        </w:tc>
        <w:tc>
          <w:tcPr>
            <w:tcW w:w="6946"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179 550,1 тыс. рублей, в т.ч.:</w:t>
            </w:r>
          </w:p>
          <w:p w:rsidR="00030095" w:rsidRPr="00030095" w:rsidRDefault="00030095" w:rsidP="00030095">
            <w:pPr>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2014 год – 8000,0 тыс. рублей,</w:t>
            </w:r>
          </w:p>
          <w:p w:rsidR="00030095" w:rsidRPr="00030095" w:rsidRDefault="00030095" w:rsidP="00030095">
            <w:pPr>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2015 год – 8518,0 тыс. рублей,</w:t>
            </w:r>
          </w:p>
          <w:p w:rsidR="00030095" w:rsidRPr="00030095" w:rsidRDefault="00030095" w:rsidP="00030095">
            <w:pPr>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2016 год – 9250,0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2017 год – 9245,9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2018 год – 15 179,1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2019 год – 20 299,2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2020 год – 22 354,3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2021 год – 24 733,4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2022 год – 20 690,2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2023 год – 20 640,0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2024 год – 20 640,0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p>
        </w:tc>
      </w:tr>
    </w:tbl>
    <w:p w:rsidR="00030095" w:rsidRPr="00030095" w:rsidRDefault="00030095" w:rsidP="00030095">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w:t>
      </w:r>
    </w:p>
    <w:p w:rsidR="00030095" w:rsidRPr="00030095" w:rsidRDefault="00030095" w:rsidP="00030095">
      <w:pPr>
        <w:widowControl w:val="0"/>
        <w:autoSpaceDE w:val="0"/>
        <w:autoSpaceDN w:val="0"/>
        <w:adjustRightInd w:val="0"/>
        <w:ind w:firstLine="540"/>
        <w:rPr>
          <w:rFonts w:ascii="Times New Roman" w:eastAsia="Times New Roman" w:hAnsi="Times New Roman" w:cs="Times New Roman"/>
          <w:bCs/>
          <w:sz w:val="16"/>
          <w:szCs w:val="16"/>
          <w:lang w:eastAsia="ko-KR"/>
        </w:rPr>
      </w:pPr>
    </w:p>
    <w:p w:rsidR="00030095" w:rsidRPr="00030095" w:rsidRDefault="00030095" w:rsidP="00030095">
      <w:pPr>
        <w:widowControl w:val="0"/>
        <w:autoSpaceDE w:val="0"/>
        <w:autoSpaceDN w:val="0"/>
        <w:adjustRightInd w:val="0"/>
        <w:ind w:firstLine="567"/>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030095" w:rsidRPr="00030095" w:rsidRDefault="00030095" w:rsidP="00030095">
      <w:pPr>
        <w:autoSpaceDE w:val="0"/>
        <w:autoSpaceDN w:val="0"/>
        <w:adjustRightInd w:val="0"/>
        <w:ind w:firstLine="567"/>
        <w:jc w:val="left"/>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w:t>
      </w:r>
    </w:p>
    <w:tbl>
      <w:tblPr>
        <w:tblW w:w="9714" w:type="dxa"/>
        <w:tblCellSpacing w:w="5" w:type="nil"/>
        <w:tblLayout w:type="fixed"/>
        <w:tblCellMar>
          <w:left w:w="75" w:type="dxa"/>
          <w:right w:w="75" w:type="dxa"/>
        </w:tblCellMar>
        <w:tblLook w:val="0000" w:firstRow="0" w:lastRow="0" w:firstColumn="0" w:lastColumn="0" w:noHBand="0" w:noVBand="0"/>
      </w:tblPr>
      <w:tblGrid>
        <w:gridCol w:w="2485"/>
        <w:gridCol w:w="7229"/>
      </w:tblGrid>
      <w:tr w:rsidR="00030095" w:rsidRPr="00030095" w:rsidTr="00B80370">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 xml:space="preserve">Объемы бюджетных            </w:t>
            </w:r>
            <w:r w:rsidRPr="00030095">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030095" w:rsidRPr="00030095" w:rsidRDefault="00030095" w:rsidP="00030095">
            <w:pPr>
              <w:rPr>
                <w:rFonts w:ascii="Times New Roman" w:eastAsia="Calibri" w:hAnsi="Times New Roman" w:cs="Times New Roman"/>
                <w:sz w:val="16"/>
                <w:szCs w:val="16"/>
                <w:lang w:eastAsia="ru-RU"/>
              </w:rPr>
            </w:pPr>
            <w:r w:rsidRPr="00030095">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115 348,7 тыс. рублей, в т.ч.:</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2014 год – 10 009,0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2015 год – 9 156,1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2016 год – 9 063,2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2017 год –9 534,8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2018 год – 9 714,1 тыс. рублей,</w:t>
            </w:r>
          </w:p>
          <w:p w:rsidR="00030095" w:rsidRPr="00030095" w:rsidRDefault="00030095" w:rsidP="00030095">
            <w:pPr>
              <w:widowControl w:val="0"/>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2019 год – 10 280,1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2020 год – 11 820,6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2021 год – 12 196,5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2022 год – 11 760,5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2023 год – 10 906,9 тыс. рублей,</w:t>
            </w:r>
          </w:p>
          <w:p w:rsidR="00030095" w:rsidRPr="00030095" w:rsidRDefault="00030095" w:rsidP="00030095">
            <w:pPr>
              <w:widowControl w:val="0"/>
              <w:spacing w:line="20" w:lineRule="atLeast"/>
              <w:jc w:val="left"/>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2024 год – 10 906,9 тыс. рублей.</w:t>
            </w:r>
          </w:p>
        </w:tc>
      </w:tr>
    </w:tbl>
    <w:p w:rsidR="00030095" w:rsidRPr="00030095" w:rsidRDefault="00B80370" w:rsidP="00B80370">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Pr>
          <w:rFonts w:ascii="Times New Roman" w:eastAsia="Times New Roman" w:hAnsi="Times New Roman" w:cs="Times New Roman"/>
          <w:bCs/>
          <w:sz w:val="16"/>
          <w:szCs w:val="16"/>
          <w:lang w:eastAsia="ko-KR"/>
        </w:rPr>
        <w:t>».</w:t>
      </w:r>
    </w:p>
    <w:p w:rsidR="00030095" w:rsidRPr="00030095" w:rsidRDefault="00030095" w:rsidP="00030095">
      <w:pPr>
        <w:autoSpaceDE w:val="0"/>
        <w:autoSpaceDN w:val="0"/>
        <w:adjustRightInd w:val="0"/>
        <w:ind w:firstLine="567"/>
        <w:rPr>
          <w:rFonts w:ascii="Times New Roman" w:eastAsia="Times New Roman" w:hAnsi="Times New Roman" w:cs="Times New Roman"/>
          <w:bCs/>
          <w:sz w:val="16"/>
          <w:szCs w:val="16"/>
          <w:lang w:eastAsia="ko-KR"/>
        </w:rPr>
      </w:pPr>
      <w:r w:rsidRPr="00030095">
        <w:rPr>
          <w:rFonts w:ascii="Times New Roman" w:eastAsia="Times New Roman" w:hAnsi="Times New Roman" w:cs="Times New Roman"/>
          <w:bCs/>
          <w:sz w:val="16"/>
          <w:szCs w:val="16"/>
          <w:lang w:eastAsia="ko-KR"/>
        </w:rPr>
        <w:t>1.5. Приложения № 5, 8 и 11 к муниципальной программе изложить в новой редакции (прилагаются).</w:t>
      </w:r>
    </w:p>
    <w:p w:rsidR="00030095" w:rsidRPr="00030095" w:rsidRDefault="00030095" w:rsidP="00030095">
      <w:pPr>
        <w:widowControl w:val="0"/>
        <w:ind w:firstLine="567"/>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30095" w:rsidRPr="00030095" w:rsidRDefault="00030095" w:rsidP="00030095">
      <w:pPr>
        <w:widowControl w:val="0"/>
        <w:ind w:firstLine="540"/>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30095" w:rsidRPr="00030095" w:rsidRDefault="00030095" w:rsidP="00030095">
      <w:pPr>
        <w:widowControl w:val="0"/>
        <w:autoSpaceDE w:val="0"/>
        <w:autoSpaceDN w:val="0"/>
        <w:adjustRightInd w:val="0"/>
        <w:ind w:firstLine="540"/>
        <w:rPr>
          <w:rFonts w:ascii="Times New Roman" w:eastAsia="Times New Roman" w:hAnsi="Times New Roman" w:cs="Times New Roman"/>
          <w:sz w:val="16"/>
          <w:szCs w:val="16"/>
          <w:lang w:eastAsia="ru-RU"/>
        </w:rPr>
      </w:pPr>
      <w:r w:rsidRPr="00030095">
        <w:rPr>
          <w:rFonts w:ascii="Times New Roman" w:eastAsia="Times New Roman" w:hAnsi="Times New Roman" w:cs="Times New Roman"/>
          <w:sz w:val="16"/>
          <w:szCs w:val="16"/>
          <w:lang w:eastAsia="ru-RU"/>
        </w:rPr>
        <w:t xml:space="preserve">5. Настоящее постановление вступает в силу на следующий день после его официального опубликования. </w:t>
      </w:r>
    </w:p>
    <w:p w:rsidR="00030095" w:rsidRPr="00030095" w:rsidRDefault="00030095" w:rsidP="00030095">
      <w:pPr>
        <w:widowControl w:val="0"/>
        <w:autoSpaceDE w:val="0"/>
        <w:autoSpaceDN w:val="0"/>
        <w:adjustRightInd w:val="0"/>
        <w:ind w:firstLine="540"/>
        <w:rPr>
          <w:rFonts w:ascii="Times New Roman" w:eastAsia="Times New Roman" w:hAnsi="Times New Roman" w:cs="Times New Roman"/>
          <w:sz w:val="16"/>
          <w:szCs w:val="16"/>
          <w:lang w:eastAsia="ru-RU"/>
        </w:rPr>
      </w:pPr>
    </w:p>
    <w:p w:rsidR="00030095" w:rsidRPr="00030095" w:rsidRDefault="00030095" w:rsidP="00030095">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29" w:type="dxa"/>
        <w:tblLook w:val="04A0" w:firstRow="1" w:lastRow="0" w:firstColumn="1" w:lastColumn="0" w:noHBand="0" w:noVBand="1"/>
      </w:tblPr>
      <w:tblGrid>
        <w:gridCol w:w="3936"/>
        <w:gridCol w:w="3260"/>
        <w:gridCol w:w="2233"/>
      </w:tblGrid>
      <w:tr w:rsidR="00030095" w:rsidRPr="00030095" w:rsidTr="00030095">
        <w:tc>
          <w:tcPr>
            <w:tcW w:w="3936" w:type="dxa"/>
          </w:tcPr>
          <w:p w:rsidR="00030095" w:rsidRPr="00030095" w:rsidRDefault="00030095" w:rsidP="00030095">
            <w:pPr>
              <w:widowControl w:val="0"/>
              <w:jc w:val="left"/>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sz w:val="16"/>
                <w:szCs w:val="16"/>
                <w:lang w:eastAsia="ru-RU"/>
              </w:rPr>
              <w:t>Глава администрации</w:t>
            </w:r>
          </w:p>
          <w:p w:rsidR="00030095" w:rsidRPr="00030095" w:rsidRDefault="00030095" w:rsidP="00030095">
            <w:pPr>
              <w:widowControl w:val="0"/>
              <w:jc w:val="left"/>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sz w:val="16"/>
                <w:szCs w:val="16"/>
                <w:lang w:eastAsia="ru-RU"/>
              </w:rPr>
              <w:t xml:space="preserve">Мокшанского района                                       </w:t>
            </w:r>
          </w:p>
        </w:tc>
        <w:tc>
          <w:tcPr>
            <w:tcW w:w="3260" w:type="dxa"/>
          </w:tcPr>
          <w:p w:rsidR="00030095" w:rsidRPr="00030095" w:rsidRDefault="00030095" w:rsidP="00030095">
            <w:pPr>
              <w:widowControl w:val="0"/>
              <w:jc w:val="left"/>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noProof/>
                <w:sz w:val="16"/>
                <w:szCs w:val="16"/>
                <w:lang w:eastAsia="ru-RU"/>
              </w:rPr>
              <w:t xml:space="preserve">                    </w:t>
            </w:r>
          </w:p>
        </w:tc>
        <w:tc>
          <w:tcPr>
            <w:tcW w:w="2233" w:type="dxa"/>
          </w:tcPr>
          <w:p w:rsidR="00030095" w:rsidRPr="00030095" w:rsidRDefault="00030095" w:rsidP="00030095">
            <w:pPr>
              <w:widowControl w:val="0"/>
              <w:jc w:val="left"/>
              <w:rPr>
                <w:rFonts w:ascii="Times New Roman" w:eastAsia="Times New Roman" w:hAnsi="Times New Roman" w:cs="Times New Roman"/>
                <w:b/>
                <w:sz w:val="16"/>
                <w:szCs w:val="16"/>
                <w:lang w:eastAsia="ru-RU"/>
              </w:rPr>
            </w:pPr>
          </w:p>
          <w:p w:rsidR="00030095" w:rsidRPr="00030095" w:rsidRDefault="00030095" w:rsidP="00030095">
            <w:pPr>
              <w:widowControl w:val="0"/>
              <w:jc w:val="left"/>
              <w:rPr>
                <w:rFonts w:ascii="Times New Roman" w:eastAsia="Times New Roman" w:hAnsi="Times New Roman" w:cs="Times New Roman"/>
                <w:b/>
                <w:sz w:val="16"/>
                <w:szCs w:val="16"/>
                <w:lang w:eastAsia="ru-RU"/>
              </w:rPr>
            </w:pPr>
            <w:r w:rsidRPr="00030095">
              <w:rPr>
                <w:rFonts w:ascii="Times New Roman" w:eastAsia="Times New Roman" w:hAnsi="Times New Roman" w:cs="Times New Roman"/>
                <w:b/>
                <w:sz w:val="16"/>
                <w:szCs w:val="16"/>
                <w:lang w:eastAsia="ru-RU"/>
              </w:rPr>
              <w:t>Н.Н.Тихомиров</w:t>
            </w:r>
          </w:p>
        </w:tc>
      </w:tr>
    </w:tbl>
    <w:p w:rsidR="00030095" w:rsidRPr="00030095" w:rsidRDefault="00030095" w:rsidP="00030095">
      <w:pPr>
        <w:widowControl w:val="0"/>
        <w:autoSpaceDE w:val="0"/>
        <w:autoSpaceDN w:val="0"/>
        <w:adjustRightInd w:val="0"/>
        <w:ind w:firstLine="540"/>
        <w:rPr>
          <w:rFonts w:ascii="Times New Roman" w:eastAsia="Times New Roman" w:hAnsi="Times New Roman" w:cs="Times New Roman"/>
          <w:sz w:val="16"/>
          <w:szCs w:val="16"/>
          <w:lang w:eastAsia="ru-RU"/>
        </w:rPr>
      </w:pPr>
    </w:p>
    <w:p w:rsidR="00030095" w:rsidRDefault="00030095"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pPr>
    </w:p>
    <w:p w:rsidR="00B80370" w:rsidRDefault="00B80370" w:rsidP="000F724E">
      <w:pPr>
        <w:widowControl w:val="0"/>
        <w:jc w:val="left"/>
        <w:rPr>
          <w:rFonts w:ascii="Times New Roman" w:eastAsia="Times New Roman" w:hAnsi="Times New Roman" w:cs="Times New Roman"/>
          <w:sz w:val="16"/>
          <w:szCs w:val="16"/>
          <w:lang w:eastAsia="ru-RU"/>
        </w:rPr>
        <w:sectPr w:rsidR="00B80370" w:rsidSect="00F30275">
          <w:pgSz w:w="11906" w:h="16838"/>
          <w:pgMar w:top="672" w:right="850" w:bottom="1134" w:left="1701" w:header="426" w:footer="708" w:gutter="0"/>
          <w:pgNumType w:start="15"/>
          <w:cols w:space="708"/>
          <w:docGrid w:linePitch="360"/>
        </w:sectPr>
      </w:pP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lastRenderedPageBreak/>
        <w:t xml:space="preserve">Приложение  к постановлению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администрации Мокшанского района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от 05.10.2021 № 840</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«Приложение № 5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к муниципальной программе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«Управление муниципальными финансами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и муниципальным долгом Мокшанского района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Пензенской области на 2014-2024 годы»</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(новая редакция)</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202311" w:rsidRPr="00202311" w:rsidRDefault="00202311" w:rsidP="00202311">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202311">
        <w:rPr>
          <w:rFonts w:ascii="Times New Roman" w:eastAsia="Times New Roman" w:hAnsi="Times New Roman" w:cs="Times New Roman"/>
          <w:b/>
          <w:sz w:val="16"/>
          <w:szCs w:val="16"/>
          <w:lang w:eastAsia="ru-RU"/>
        </w:rPr>
        <w:t xml:space="preserve">РЕСУРСНОЕ ОБЕСПЕЧЕНИЕ </w:t>
      </w:r>
    </w:p>
    <w:p w:rsidR="00202311" w:rsidRPr="00202311" w:rsidRDefault="00202311" w:rsidP="00202311">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202311">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за счет всех источников финансирования </w:t>
      </w:r>
    </w:p>
    <w:p w:rsidR="00202311" w:rsidRPr="00202311" w:rsidRDefault="00202311" w:rsidP="00202311">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202311">
        <w:rPr>
          <w:rFonts w:ascii="Times New Roman" w:eastAsia="Times New Roman" w:hAnsi="Times New Roman" w:cs="Times New Roman"/>
          <w:b/>
          <w:sz w:val="16"/>
          <w:szCs w:val="16"/>
          <w:lang w:eastAsia="ru-RU"/>
        </w:rPr>
        <w:t>на 2020 - 2024 годы</w:t>
      </w:r>
    </w:p>
    <w:p w:rsidR="00202311" w:rsidRPr="00202311" w:rsidRDefault="00202311" w:rsidP="00202311">
      <w:pPr>
        <w:widowControl w:val="0"/>
        <w:ind w:right="-370"/>
        <w:jc w:val="right"/>
        <w:rPr>
          <w:rFonts w:ascii="Times New Roman" w:eastAsia="Times New Roman" w:hAnsi="Times New Roman" w:cs="Times New Roman"/>
          <w:sz w:val="16"/>
          <w:szCs w:val="16"/>
          <w:lang w:eastAsia="ru-RU"/>
        </w:rPr>
      </w:pPr>
    </w:p>
    <w:tbl>
      <w:tblPr>
        <w:tblW w:w="15158" w:type="dxa"/>
        <w:tblInd w:w="103" w:type="dxa"/>
        <w:tblLayout w:type="fixed"/>
        <w:tblLook w:val="04A0" w:firstRow="1" w:lastRow="0" w:firstColumn="1" w:lastColumn="0" w:noHBand="0" w:noVBand="1"/>
      </w:tblPr>
      <w:tblGrid>
        <w:gridCol w:w="572"/>
        <w:gridCol w:w="1418"/>
        <w:gridCol w:w="3543"/>
        <w:gridCol w:w="4962"/>
        <w:gridCol w:w="977"/>
        <w:gridCol w:w="851"/>
        <w:gridCol w:w="992"/>
        <w:gridCol w:w="850"/>
        <w:gridCol w:w="993"/>
      </w:tblGrid>
      <w:tr w:rsidR="00202311" w:rsidRPr="00202311" w:rsidTr="00202311">
        <w:trPr>
          <w:trHeight w:val="196"/>
        </w:trPr>
        <w:tc>
          <w:tcPr>
            <w:tcW w:w="5533" w:type="dxa"/>
            <w:gridSpan w:val="3"/>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25" w:type="dxa"/>
            <w:gridSpan w:val="6"/>
            <w:tcBorders>
              <w:top w:val="single" w:sz="4" w:space="0" w:color="auto"/>
              <w:left w:val="nil"/>
              <w:bottom w:val="single" w:sz="4" w:space="0" w:color="auto"/>
              <w:right w:val="single" w:sz="4" w:space="0" w:color="000000"/>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202311" w:rsidRPr="00202311" w:rsidTr="00202311">
        <w:trPr>
          <w:trHeight w:val="360"/>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w:t>
            </w:r>
            <w:proofErr w:type="gramStart"/>
            <w:r w:rsidRPr="00202311">
              <w:rPr>
                <w:rFonts w:ascii="Times New Roman" w:eastAsia="Times New Roman" w:hAnsi="Times New Roman" w:cs="Times New Roman"/>
                <w:sz w:val="16"/>
                <w:szCs w:val="16"/>
                <w:lang w:eastAsia="ru-RU"/>
              </w:rPr>
              <w:t>п</w:t>
            </w:r>
            <w:proofErr w:type="gramEnd"/>
            <w:r w:rsidRPr="00202311">
              <w:rPr>
                <w:rFonts w:ascii="Times New Roman" w:eastAsia="Times New Roman" w:hAnsi="Times New Roman" w:cs="Times New Roman"/>
                <w:sz w:val="16"/>
                <w:szCs w:val="16"/>
                <w:lang w:eastAsia="ru-RU"/>
              </w:rPr>
              <w:t>/п</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Статус</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Источник финансирования</w:t>
            </w:r>
          </w:p>
        </w:tc>
        <w:tc>
          <w:tcPr>
            <w:tcW w:w="4663" w:type="dxa"/>
            <w:gridSpan w:val="5"/>
            <w:tcBorders>
              <w:top w:val="single" w:sz="4" w:space="0" w:color="auto"/>
              <w:left w:val="nil"/>
              <w:bottom w:val="single" w:sz="4" w:space="0" w:color="auto"/>
              <w:right w:val="single" w:sz="4" w:space="0" w:color="000000"/>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Оценка расходов, тыс. рублей</w:t>
            </w:r>
          </w:p>
        </w:tc>
      </w:tr>
      <w:tr w:rsidR="00202311" w:rsidRPr="00202311" w:rsidTr="00202311">
        <w:trPr>
          <w:trHeight w:val="126"/>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2020 год</w:t>
            </w:r>
          </w:p>
        </w:tc>
        <w:tc>
          <w:tcPr>
            <w:tcW w:w="851"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2021 год</w:t>
            </w:r>
          </w:p>
        </w:tc>
        <w:tc>
          <w:tcPr>
            <w:tcW w:w="99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2022 год</w:t>
            </w:r>
          </w:p>
        </w:tc>
        <w:tc>
          <w:tcPr>
            <w:tcW w:w="850"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2023 год</w:t>
            </w:r>
          </w:p>
        </w:tc>
        <w:tc>
          <w:tcPr>
            <w:tcW w:w="993"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2024 год</w:t>
            </w:r>
          </w:p>
        </w:tc>
      </w:tr>
      <w:tr w:rsidR="00202311" w:rsidRPr="00202311" w:rsidTr="00202311">
        <w:trPr>
          <w:trHeight w:val="315"/>
        </w:trPr>
        <w:tc>
          <w:tcPr>
            <w:tcW w:w="572" w:type="dxa"/>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w:t>
            </w:r>
          </w:p>
        </w:tc>
        <w:tc>
          <w:tcPr>
            <w:tcW w:w="1418"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w:t>
            </w:r>
          </w:p>
        </w:tc>
        <w:tc>
          <w:tcPr>
            <w:tcW w:w="3543"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4</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9</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9</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9</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9</w:t>
            </w:r>
          </w:p>
        </w:tc>
      </w:tr>
      <w:tr w:rsidR="00202311" w:rsidRPr="00202311" w:rsidTr="00A15CCD">
        <w:trPr>
          <w:trHeight w:val="98"/>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Программа</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49 644,4</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63 162,2</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46 923,7</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55 144,4</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32 276,4</w:t>
            </w:r>
          </w:p>
        </w:tc>
      </w:tr>
      <w:tr w:rsidR="00202311" w:rsidRPr="00202311" w:rsidTr="00A15CCD">
        <w:trPr>
          <w:trHeight w:val="18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p>
        </w:tc>
      </w:tr>
      <w:tr w:rsidR="00202311" w:rsidRPr="00202311" w:rsidTr="00202311">
        <w:trPr>
          <w:trHeight w:val="86"/>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42 152,1</w:t>
            </w:r>
          </w:p>
        </w:tc>
        <w:tc>
          <w:tcPr>
            <w:tcW w:w="851"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55 403,0</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39 182,4</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47 453,3</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24 585,3</w:t>
            </w:r>
          </w:p>
        </w:tc>
      </w:tr>
      <w:tr w:rsidR="00202311" w:rsidRPr="00202311" w:rsidTr="00202311">
        <w:trPr>
          <w:trHeight w:val="3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r>
      <w:tr w:rsidR="00202311" w:rsidRPr="00202311" w:rsidTr="00202311">
        <w:trPr>
          <w:trHeight w:val="9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7 492,3</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7 759,2</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7 741,3</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7 691,1</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7 691,1</w:t>
            </w:r>
          </w:p>
        </w:tc>
      </w:tr>
      <w:tr w:rsidR="00202311" w:rsidRPr="00202311" w:rsidTr="00202311">
        <w:trPr>
          <w:trHeight w:val="7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w:t>
            </w:r>
          </w:p>
        </w:tc>
      </w:tr>
      <w:tr w:rsidR="00202311" w:rsidRPr="00202311" w:rsidTr="00A15CCD">
        <w:trPr>
          <w:trHeight w:val="70"/>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proofErr w:type="gramStart"/>
            <w:r w:rsidRPr="00202311">
              <w:rPr>
                <w:rFonts w:ascii="Times New Roman" w:eastAsia="Times New Roman" w:hAnsi="Times New Roman" w:cs="Times New Roman"/>
                <w:sz w:val="16"/>
                <w:szCs w:val="16"/>
                <w:lang w:eastAsia="ru-RU"/>
              </w:rPr>
              <w:t>Под-программа</w:t>
            </w:r>
            <w:proofErr w:type="gramEnd"/>
            <w:r w:rsidRPr="00202311">
              <w:rPr>
                <w:rFonts w:ascii="Times New Roman" w:eastAsia="Times New Roman" w:hAnsi="Times New Roman" w:cs="Times New Roman"/>
                <w:sz w:val="16"/>
                <w:szCs w:val="16"/>
                <w:lang w:eastAsia="ru-RU"/>
              </w:rPr>
              <w:t xml:space="preserve"> 1</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15 469,5</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26 232,3</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14 473,0</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23 597,5</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729,5</w:t>
            </w:r>
          </w:p>
        </w:tc>
      </w:tr>
      <w:tr w:rsidR="00202311" w:rsidRPr="00202311" w:rsidTr="00A15CCD">
        <w:trPr>
          <w:trHeight w:val="13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2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15 469,5</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26 232,3</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14 473,0</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23 597,5</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729,5</w:t>
            </w:r>
          </w:p>
        </w:tc>
      </w:tr>
      <w:tr w:rsidR="00202311" w:rsidRPr="00202311" w:rsidTr="00A15CCD">
        <w:trPr>
          <w:trHeight w:val="116"/>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A15CCD">
        <w:trPr>
          <w:trHeight w:val="7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7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133"/>
        </w:trPr>
        <w:tc>
          <w:tcPr>
            <w:tcW w:w="5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1</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13 166,4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23 734,4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12 334,4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21 400,0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22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281"/>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13 166,4</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23 734,4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12 334,4</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21 400,0</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3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A15CCD">
        <w:trPr>
          <w:trHeight w:val="7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A15CCD">
        <w:trPr>
          <w:trHeight w:val="21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315"/>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2</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2 303,1</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2 497,9</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2 138,6</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2 197,5</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729,5</w:t>
            </w:r>
          </w:p>
        </w:tc>
      </w:tr>
      <w:tr w:rsidR="00202311" w:rsidRPr="00202311" w:rsidTr="00202311">
        <w:trPr>
          <w:trHeight w:val="3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13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2 303,1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2 497,9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2 138,6</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2 197,5</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729,5</w:t>
            </w:r>
          </w:p>
        </w:tc>
      </w:tr>
      <w:tr w:rsidR="00202311" w:rsidRPr="00202311" w:rsidTr="00202311">
        <w:trPr>
          <w:trHeight w:val="191"/>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124"/>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A15CCD">
        <w:trPr>
          <w:trHeight w:val="7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A15CCD">
        <w:trPr>
          <w:trHeight w:val="158"/>
        </w:trPr>
        <w:tc>
          <w:tcPr>
            <w:tcW w:w="5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lastRenderedPageBreak/>
              <w:t>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proofErr w:type="gramStart"/>
            <w:r w:rsidRPr="00202311">
              <w:rPr>
                <w:rFonts w:ascii="Times New Roman" w:eastAsia="Times New Roman" w:hAnsi="Times New Roman" w:cs="Times New Roman"/>
                <w:sz w:val="16"/>
                <w:szCs w:val="16"/>
                <w:lang w:eastAsia="ru-RU"/>
              </w:rPr>
              <w:t>Под-программа</w:t>
            </w:r>
            <w:proofErr w:type="gramEnd"/>
            <w:r w:rsidRPr="00202311">
              <w:rPr>
                <w:rFonts w:ascii="Times New Roman" w:eastAsia="Times New Roman" w:hAnsi="Times New Roman" w:cs="Times New Roman"/>
                <w:sz w:val="16"/>
                <w:szCs w:val="16"/>
                <w:lang w:eastAsia="ru-RU"/>
              </w:rPr>
              <w:t xml:space="preserve"> 2</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22 354,3</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24 733,4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20 690,2</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20 640,0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20 640,0</w:t>
            </w:r>
          </w:p>
        </w:tc>
      </w:tr>
      <w:tr w:rsidR="00202311" w:rsidRPr="00202311" w:rsidTr="00A15CCD">
        <w:trPr>
          <w:trHeight w:val="103"/>
        </w:trPr>
        <w:tc>
          <w:tcPr>
            <w:tcW w:w="572"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25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14 866,9</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16 979,6</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12 954,3</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12 954,3</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12 954,3</w:t>
            </w:r>
          </w:p>
        </w:tc>
      </w:tr>
      <w:tr w:rsidR="00202311" w:rsidRPr="00202311" w:rsidTr="00202311">
        <w:trPr>
          <w:trHeight w:val="16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10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7 487,4</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7 735,9</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7 685,7</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7 685,7</w:t>
            </w:r>
          </w:p>
        </w:tc>
      </w:tr>
      <w:tr w:rsidR="00202311" w:rsidRPr="00202311" w:rsidTr="00202311">
        <w:trPr>
          <w:trHeight w:val="194"/>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127"/>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1</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19 847,4</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20 113,8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20 095,9</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20 045,7</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20 045,7</w:t>
            </w:r>
          </w:p>
        </w:tc>
      </w:tr>
      <w:tr w:rsidR="00202311" w:rsidRPr="00202311" w:rsidTr="00202311">
        <w:trPr>
          <w:trHeight w:val="73"/>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259"/>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12 360,0</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12 360,0</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12 360,0</w:t>
            </w:r>
          </w:p>
        </w:tc>
      </w:tr>
      <w:tr w:rsidR="00202311" w:rsidRPr="00202311" w:rsidTr="00202311">
        <w:trPr>
          <w:trHeight w:val="209"/>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12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7 487,4</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7 735,9</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7 685,7</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7 685,7</w:t>
            </w:r>
          </w:p>
        </w:tc>
      </w:tr>
      <w:tr w:rsidR="00202311" w:rsidRPr="00202311" w:rsidTr="00202311">
        <w:trPr>
          <w:trHeight w:val="179"/>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315"/>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2</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2 506,9</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4 619,6</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594,3</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594,3</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594,3</w:t>
            </w:r>
          </w:p>
        </w:tc>
      </w:tr>
      <w:tr w:rsidR="00202311" w:rsidRPr="00202311" w:rsidTr="00202311">
        <w:trPr>
          <w:trHeight w:val="14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37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2 506,9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4 619,6</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594,3</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594,3</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594,3</w:t>
            </w:r>
          </w:p>
        </w:tc>
      </w:tr>
      <w:tr w:rsidR="00202311" w:rsidRPr="00202311" w:rsidTr="00202311">
        <w:trPr>
          <w:trHeight w:val="173"/>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134"/>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9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201"/>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proofErr w:type="gramStart"/>
            <w:r w:rsidRPr="00202311">
              <w:rPr>
                <w:rFonts w:ascii="Times New Roman" w:eastAsia="Times New Roman" w:hAnsi="Times New Roman" w:cs="Times New Roman"/>
                <w:sz w:val="16"/>
                <w:szCs w:val="16"/>
                <w:lang w:eastAsia="ru-RU"/>
              </w:rPr>
              <w:t>Под-программа</w:t>
            </w:r>
            <w:proofErr w:type="gramEnd"/>
            <w:r w:rsidRPr="00202311">
              <w:rPr>
                <w:rFonts w:ascii="Times New Roman" w:eastAsia="Times New Roman" w:hAnsi="Times New Roman" w:cs="Times New Roman"/>
                <w:sz w:val="16"/>
                <w:szCs w:val="16"/>
                <w:lang w:eastAsia="ru-RU"/>
              </w:rPr>
              <w:t xml:space="preserve"> 3 </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11 820,6</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12 196,5</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11 760,5</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10 906,9</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10 906,9</w:t>
            </w:r>
          </w:p>
        </w:tc>
      </w:tr>
      <w:tr w:rsidR="00202311" w:rsidRPr="00202311" w:rsidTr="00202311">
        <w:trPr>
          <w:trHeight w:val="24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26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11 815,7</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12 191,1</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11 755,1</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10 901,5</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10 901,5</w:t>
            </w:r>
          </w:p>
        </w:tc>
      </w:tr>
      <w:tr w:rsidR="00202311" w:rsidRPr="00202311" w:rsidTr="00202311">
        <w:trPr>
          <w:trHeight w:val="70"/>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12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4,9</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r>
      <w:tr w:rsidR="00202311" w:rsidRPr="00202311" w:rsidTr="00202311">
        <w:trPr>
          <w:trHeight w:val="81"/>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315"/>
        </w:trPr>
        <w:tc>
          <w:tcPr>
            <w:tcW w:w="57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1</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11 820,6</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12 196,5</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11 760,5</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10 906,9</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10 906,9</w:t>
            </w:r>
          </w:p>
        </w:tc>
      </w:tr>
      <w:tr w:rsidR="00202311" w:rsidRPr="00202311" w:rsidTr="00202311">
        <w:trPr>
          <w:trHeight w:val="3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 т.ч.</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
        </w:tc>
      </w:tr>
      <w:tr w:rsidR="00202311" w:rsidRPr="00202311" w:rsidTr="00202311">
        <w:trPr>
          <w:trHeight w:val="312"/>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11 815,7</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12 191,1</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11 755,1</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10 901,5</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10 901,5</w:t>
            </w:r>
          </w:p>
        </w:tc>
      </w:tr>
      <w:tr w:rsidR="00202311" w:rsidRPr="00202311" w:rsidTr="00202311">
        <w:trPr>
          <w:trHeight w:val="3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федеральные средства</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202311">
        <w:trPr>
          <w:trHeight w:val="3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бюджет Пензенской области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4,9</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5,4</w:t>
            </w:r>
          </w:p>
        </w:tc>
      </w:tr>
      <w:tr w:rsidR="00202311" w:rsidRPr="00202311" w:rsidTr="00202311">
        <w:trPr>
          <w:trHeight w:val="315"/>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962"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иные источники</w:t>
            </w:r>
          </w:p>
        </w:tc>
        <w:tc>
          <w:tcPr>
            <w:tcW w:w="97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bl>
    <w:p w:rsidR="00202311" w:rsidRPr="00202311" w:rsidRDefault="00202311" w:rsidP="00202311">
      <w:pPr>
        <w:widowControl w:val="0"/>
        <w:ind w:right="-370"/>
        <w:jc w:val="right"/>
        <w:rPr>
          <w:rFonts w:ascii="Times New Roman" w:eastAsia="Times New Roman" w:hAnsi="Times New Roman" w:cs="Times New Roman"/>
          <w:sz w:val="16"/>
          <w:szCs w:val="16"/>
          <w:lang w:eastAsia="ru-RU"/>
        </w:rPr>
      </w:pPr>
    </w:p>
    <w:p w:rsidR="00202311" w:rsidRPr="00202311" w:rsidRDefault="00202311" w:rsidP="00202311">
      <w:pPr>
        <w:widowControl w:val="0"/>
        <w:ind w:right="-370"/>
        <w:jc w:val="right"/>
        <w:rPr>
          <w:rFonts w:ascii="Times New Roman" w:eastAsia="Times New Roman" w:hAnsi="Times New Roman" w:cs="Times New Roman"/>
          <w:sz w:val="16"/>
          <w:szCs w:val="16"/>
          <w:lang w:eastAsia="ru-RU"/>
        </w:rPr>
      </w:pPr>
    </w:p>
    <w:p w:rsidR="00202311" w:rsidRDefault="00202311" w:rsidP="00202311">
      <w:pPr>
        <w:widowControl w:val="0"/>
        <w:ind w:right="-370"/>
        <w:jc w:val="right"/>
        <w:rPr>
          <w:rFonts w:ascii="Times New Roman" w:eastAsia="Times New Roman" w:hAnsi="Times New Roman" w:cs="Times New Roman"/>
          <w:sz w:val="16"/>
          <w:szCs w:val="16"/>
          <w:lang w:eastAsia="ru-RU"/>
        </w:rPr>
      </w:pPr>
    </w:p>
    <w:p w:rsidR="00A15CCD" w:rsidRDefault="00A15CCD" w:rsidP="00202311">
      <w:pPr>
        <w:widowControl w:val="0"/>
        <w:ind w:right="-370"/>
        <w:jc w:val="right"/>
        <w:rPr>
          <w:rFonts w:ascii="Times New Roman" w:eastAsia="Times New Roman" w:hAnsi="Times New Roman" w:cs="Times New Roman"/>
          <w:sz w:val="16"/>
          <w:szCs w:val="16"/>
          <w:lang w:eastAsia="ru-RU"/>
        </w:rPr>
      </w:pPr>
    </w:p>
    <w:p w:rsidR="00A15CCD" w:rsidRDefault="00A15CCD" w:rsidP="00202311">
      <w:pPr>
        <w:widowControl w:val="0"/>
        <w:ind w:right="-370"/>
        <w:jc w:val="right"/>
        <w:rPr>
          <w:rFonts w:ascii="Times New Roman" w:eastAsia="Times New Roman" w:hAnsi="Times New Roman" w:cs="Times New Roman"/>
          <w:sz w:val="16"/>
          <w:szCs w:val="16"/>
          <w:lang w:eastAsia="ru-RU"/>
        </w:rPr>
      </w:pPr>
    </w:p>
    <w:p w:rsidR="00A15CCD" w:rsidRDefault="00A15CCD" w:rsidP="00202311">
      <w:pPr>
        <w:widowControl w:val="0"/>
        <w:ind w:right="-370"/>
        <w:jc w:val="right"/>
        <w:rPr>
          <w:rFonts w:ascii="Times New Roman" w:eastAsia="Times New Roman" w:hAnsi="Times New Roman" w:cs="Times New Roman"/>
          <w:sz w:val="16"/>
          <w:szCs w:val="16"/>
          <w:lang w:eastAsia="ru-RU"/>
        </w:rPr>
      </w:pPr>
    </w:p>
    <w:p w:rsidR="00A15CCD" w:rsidRDefault="00A15CCD" w:rsidP="00202311">
      <w:pPr>
        <w:widowControl w:val="0"/>
        <w:ind w:right="-370"/>
        <w:jc w:val="right"/>
        <w:rPr>
          <w:rFonts w:ascii="Times New Roman" w:eastAsia="Times New Roman" w:hAnsi="Times New Roman" w:cs="Times New Roman"/>
          <w:sz w:val="16"/>
          <w:szCs w:val="16"/>
          <w:lang w:eastAsia="ru-RU"/>
        </w:rPr>
      </w:pPr>
    </w:p>
    <w:p w:rsidR="00A15CCD" w:rsidRPr="00202311" w:rsidRDefault="00A15CCD" w:rsidP="00202311">
      <w:pPr>
        <w:widowControl w:val="0"/>
        <w:ind w:right="-370"/>
        <w:jc w:val="right"/>
        <w:rPr>
          <w:rFonts w:ascii="Times New Roman" w:eastAsia="Times New Roman" w:hAnsi="Times New Roman" w:cs="Times New Roman"/>
          <w:sz w:val="16"/>
          <w:szCs w:val="16"/>
          <w:lang w:eastAsia="ru-RU"/>
        </w:rPr>
      </w:pPr>
    </w:p>
    <w:p w:rsidR="00202311" w:rsidRPr="00202311" w:rsidRDefault="00202311" w:rsidP="00202311">
      <w:pPr>
        <w:widowControl w:val="0"/>
        <w:ind w:right="-370"/>
        <w:jc w:val="right"/>
        <w:rPr>
          <w:rFonts w:ascii="Times New Roman" w:eastAsia="Times New Roman" w:hAnsi="Times New Roman" w:cs="Times New Roman"/>
          <w:sz w:val="16"/>
          <w:szCs w:val="16"/>
          <w:lang w:eastAsia="ru-RU"/>
        </w:rPr>
      </w:pPr>
    </w:p>
    <w:p w:rsidR="00202311" w:rsidRPr="00202311" w:rsidRDefault="00202311" w:rsidP="00202311">
      <w:pPr>
        <w:widowControl w:val="0"/>
        <w:ind w:right="-370"/>
        <w:jc w:val="right"/>
        <w:rPr>
          <w:rFonts w:ascii="Times New Roman" w:eastAsia="Times New Roman" w:hAnsi="Times New Roman" w:cs="Times New Roman"/>
          <w:sz w:val="16"/>
          <w:szCs w:val="16"/>
          <w:lang w:eastAsia="ru-RU"/>
        </w:rPr>
      </w:pPr>
    </w:p>
    <w:p w:rsidR="00202311" w:rsidRPr="00202311" w:rsidRDefault="00202311" w:rsidP="00202311">
      <w:pPr>
        <w:widowControl w:val="0"/>
        <w:ind w:right="-370"/>
        <w:jc w:val="right"/>
        <w:rPr>
          <w:rFonts w:ascii="Times New Roman" w:eastAsia="Times New Roman" w:hAnsi="Times New Roman" w:cs="Times New Roman"/>
          <w:sz w:val="16"/>
          <w:szCs w:val="16"/>
          <w:lang w:eastAsia="ru-RU"/>
        </w:rPr>
      </w:pPr>
    </w:p>
    <w:p w:rsidR="00202311" w:rsidRPr="00202311" w:rsidRDefault="00202311" w:rsidP="00202311">
      <w:pPr>
        <w:widowControl w:val="0"/>
        <w:ind w:right="-370"/>
        <w:jc w:val="right"/>
        <w:rPr>
          <w:rFonts w:ascii="Times New Roman" w:eastAsia="Times New Roman" w:hAnsi="Times New Roman" w:cs="Times New Roman"/>
          <w:sz w:val="16"/>
          <w:szCs w:val="16"/>
          <w:lang w:eastAsia="ru-RU"/>
        </w:rPr>
      </w:pP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lastRenderedPageBreak/>
        <w:t xml:space="preserve">Приложение  к постановлению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администрации Мокшанского района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от 05.10.2021 № 840</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«Приложение № 8</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к муниципальной программе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«Управление муниципальными финансами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и муниципальным долгом Мокшанского района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Пензенской области на 2014-2024 годы» (новая редакция)</w:t>
      </w:r>
    </w:p>
    <w:tbl>
      <w:tblPr>
        <w:tblW w:w="15313" w:type="dxa"/>
        <w:tblInd w:w="103" w:type="dxa"/>
        <w:tblLayout w:type="fixed"/>
        <w:tblCellMar>
          <w:top w:w="28" w:type="dxa"/>
          <w:bottom w:w="28" w:type="dxa"/>
        </w:tblCellMar>
        <w:tblLook w:val="04A0" w:firstRow="1" w:lastRow="0" w:firstColumn="1" w:lastColumn="0" w:noHBand="0" w:noVBand="1"/>
      </w:tblPr>
      <w:tblGrid>
        <w:gridCol w:w="572"/>
        <w:gridCol w:w="1276"/>
        <w:gridCol w:w="3827"/>
        <w:gridCol w:w="1417"/>
        <w:gridCol w:w="759"/>
        <w:gridCol w:w="518"/>
        <w:gridCol w:w="520"/>
        <w:gridCol w:w="1180"/>
        <w:gridCol w:w="599"/>
        <w:gridCol w:w="960"/>
        <w:gridCol w:w="992"/>
        <w:gridCol w:w="992"/>
        <w:gridCol w:w="851"/>
        <w:gridCol w:w="284"/>
        <w:gridCol w:w="566"/>
      </w:tblGrid>
      <w:tr w:rsidR="00202311" w:rsidRPr="00202311" w:rsidTr="00A15CCD">
        <w:trPr>
          <w:gridAfter w:val="1"/>
          <w:wAfter w:w="566" w:type="dxa"/>
          <w:trHeight w:val="315"/>
        </w:trPr>
        <w:tc>
          <w:tcPr>
            <w:tcW w:w="14747" w:type="dxa"/>
            <w:gridSpan w:val="14"/>
            <w:tcBorders>
              <w:top w:val="nil"/>
              <w:left w:val="nil"/>
              <w:bottom w:val="nil"/>
              <w:right w:val="nil"/>
            </w:tcBorders>
            <w:shd w:val="clear" w:color="auto" w:fill="auto"/>
            <w:noWrap/>
            <w:vAlign w:val="bottom"/>
            <w:hideMark/>
          </w:tcPr>
          <w:p w:rsidR="00202311" w:rsidRPr="00202311" w:rsidRDefault="00202311" w:rsidP="00202311">
            <w:pPr>
              <w:jc w:val="center"/>
              <w:rPr>
                <w:rFonts w:ascii="Times New Roman" w:eastAsia="Times New Roman" w:hAnsi="Times New Roman" w:cs="Times New Roman"/>
                <w:b/>
                <w:bCs/>
                <w:color w:val="000000"/>
                <w:sz w:val="16"/>
                <w:szCs w:val="16"/>
                <w:lang w:eastAsia="ru-RU"/>
              </w:rPr>
            </w:pPr>
            <w:r w:rsidRPr="00202311">
              <w:rPr>
                <w:rFonts w:ascii="Times New Roman" w:eastAsia="Times New Roman" w:hAnsi="Times New Roman" w:cs="Times New Roman"/>
                <w:b/>
                <w:bCs/>
                <w:color w:val="000000"/>
                <w:sz w:val="16"/>
                <w:szCs w:val="16"/>
                <w:lang w:eastAsia="ru-RU"/>
              </w:rPr>
              <w:t>РЕСУРСНОЕ ОБЕСПЕЧЕНИЕ</w:t>
            </w:r>
          </w:p>
        </w:tc>
      </w:tr>
      <w:tr w:rsidR="00202311" w:rsidRPr="00202311" w:rsidTr="00A15CCD">
        <w:trPr>
          <w:gridAfter w:val="1"/>
          <w:wAfter w:w="566" w:type="dxa"/>
          <w:trHeight w:val="660"/>
        </w:trPr>
        <w:tc>
          <w:tcPr>
            <w:tcW w:w="14747" w:type="dxa"/>
            <w:gridSpan w:val="14"/>
            <w:tcBorders>
              <w:top w:val="nil"/>
              <w:left w:val="nil"/>
              <w:bottom w:val="nil"/>
              <w:right w:val="nil"/>
            </w:tcBorders>
            <w:shd w:val="clear" w:color="000000" w:fill="FFFFFF"/>
            <w:hideMark/>
          </w:tcPr>
          <w:p w:rsidR="00202311" w:rsidRPr="00202311" w:rsidRDefault="00202311" w:rsidP="00202311">
            <w:pPr>
              <w:jc w:val="center"/>
              <w:rPr>
                <w:rFonts w:ascii="Times New Roman" w:eastAsia="Times New Roman" w:hAnsi="Times New Roman" w:cs="Times New Roman"/>
                <w:b/>
                <w:bCs/>
                <w:color w:val="000000"/>
                <w:sz w:val="16"/>
                <w:szCs w:val="16"/>
                <w:lang w:eastAsia="ru-RU"/>
              </w:rPr>
            </w:pPr>
            <w:r w:rsidRPr="00202311">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r w:rsidRPr="00202311">
              <w:rPr>
                <w:rFonts w:ascii="Times New Roman" w:eastAsia="Times New Roman" w:hAnsi="Times New Roman" w:cs="Times New Roman"/>
                <w:b/>
                <w:sz w:val="16"/>
                <w:szCs w:val="16"/>
                <w:lang w:eastAsia="ru-RU"/>
              </w:rPr>
              <w:t xml:space="preserve">за счет всех источников финансирования </w:t>
            </w:r>
            <w:r w:rsidRPr="00202311">
              <w:rPr>
                <w:rFonts w:ascii="Times New Roman" w:eastAsia="Times New Roman" w:hAnsi="Times New Roman" w:cs="Times New Roman"/>
                <w:b/>
                <w:bCs/>
                <w:color w:val="000000"/>
                <w:sz w:val="16"/>
                <w:szCs w:val="16"/>
                <w:lang w:eastAsia="ru-RU"/>
              </w:rPr>
              <w:t>на 2020 - 2024 годы</w:t>
            </w:r>
          </w:p>
        </w:tc>
      </w:tr>
      <w:tr w:rsidR="00202311" w:rsidRPr="00202311" w:rsidTr="00A15CCD">
        <w:trPr>
          <w:trHeight w:val="95"/>
        </w:trPr>
        <w:tc>
          <w:tcPr>
            <w:tcW w:w="56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9638" w:type="dxa"/>
            <w:gridSpan w:val="12"/>
            <w:tcBorders>
              <w:top w:val="single" w:sz="4" w:space="0" w:color="auto"/>
              <w:left w:val="nil"/>
              <w:bottom w:val="single" w:sz="4" w:space="0" w:color="auto"/>
              <w:right w:val="single" w:sz="4" w:space="0" w:color="000000"/>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Финансовое управление</w:t>
            </w:r>
          </w:p>
        </w:tc>
      </w:tr>
      <w:tr w:rsidR="00202311" w:rsidRPr="00202311" w:rsidTr="00A15CCD">
        <w:trPr>
          <w:trHeight w:val="413"/>
        </w:trPr>
        <w:tc>
          <w:tcPr>
            <w:tcW w:w="572" w:type="dxa"/>
            <w:vMerge w:val="restart"/>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w:t>
            </w:r>
            <w:proofErr w:type="gramStart"/>
            <w:r w:rsidRPr="00202311">
              <w:rPr>
                <w:rFonts w:ascii="Times New Roman" w:eastAsia="Times New Roman" w:hAnsi="Times New Roman" w:cs="Times New Roman"/>
                <w:color w:val="000000"/>
                <w:sz w:val="16"/>
                <w:szCs w:val="16"/>
                <w:lang w:eastAsia="ru-RU"/>
              </w:rPr>
              <w:t>п</w:t>
            </w:r>
            <w:proofErr w:type="gramEnd"/>
            <w:r w:rsidRPr="00202311">
              <w:rPr>
                <w:rFonts w:ascii="Times New Roman" w:eastAsia="Times New Roman" w:hAnsi="Times New Roman" w:cs="Times New Roman"/>
                <w:color w:val="000000"/>
                <w:sz w:val="16"/>
                <w:szCs w:val="16"/>
                <w:lang w:eastAsia="ru-RU"/>
              </w:rPr>
              <w:t>/п</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Статус</w:t>
            </w:r>
          </w:p>
        </w:tc>
        <w:tc>
          <w:tcPr>
            <w:tcW w:w="3827" w:type="dxa"/>
            <w:vMerge w:val="restart"/>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roofErr w:type="gramStart"/>
            <w:r w:rsidRPr="00202311">
              <w:rPr>
                <w:rFonts w:ascii="Times New Roman" w:eastAsia="Times New Roman" w:hAnsi="Times New Roman" w:cs="Times New Roman"/>
                <w:color w:val="000000"/>
                <w:sz w:val="16"/>
                <w:szCs w:val="16"/>
                <w:lang w:eastAsia="ru-RU"/>
              </w:rPr>
              <w:t>Ответствен-ный</w:t>
            </w:r>
            <w:proofErr w:type="gramEnd"/>
            <w:r w:rsidRPr="00202311">
              <w:rPr>
                <w:rFonts w:ascii="Times New Roman" w:eastAsia="Times New Roman" w:hAnsi="Times New Roman" w:cs="Times New Roman"/>
                <w:color w:val="000000"/>
                <w:sz w:val="16"/>
                <w:szCs w:val="16"/>
                <w:lang w:eastAsia="ru-RU"/>
              </w:rPr>
              <w:t xml:space="preserve"> исполнитель, соиспол-нитель</w:t>
            </w:r>
          </w:p>
        </w:tc>
        <w:tc>
          <w:tcPr>
            <w:tcW w:w="3576" w:type="dxa"/>
            <w:gridSpan w:val="5"/>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Код бюджетной классификации</w:t>
            </w:r>
          </w:p>
        </w:tc>
        <w:tc>
          <w:tcPr>
            <w:tcW w:w="4645" w:type="dxa"/>
            <w:gridSpan w:val="6"/>
            <w:tcBorders>
              <w:top w:val="single" w:sz="4" w:space="0" w:color="auto"/>
              <w:left w:val="nil"/>
              <w:bottom w:val="single" w:sz="4" w:space="0" w:color="auto"/>
              <w:right w:val="single" w:sz="4" w:space="0" w:color="000000"/>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202311" w:rsidRPr="00202311" w:rsidTr="00A15CCD">
        <w:trPr>
          <w:trHeight w:val="86"/>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ГРБС</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Рз</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roofErr w:type="gramStart"/>
            <w:r w:rsidRPr="00202311">
              <w:rPr>
                <w:rFonts w:ascii="Times New Roman" w:eastAsia="Times New Roman" w:hAnsi="Times New Roman" w:cs="Times New Roman"/>
                <w:color w:val="000000"/>
                <w:sz w:val="16"/>
                <w:szCs w:val="16"/>
                <w:lang w:eastAsia="ru-RU"/>
              </w:rPr>
              <w:t>Пр</w:t>
            </w:r>
            <w:proofErr w:type="gramEnd"/>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ВР</w:t>
            </w:r>
          </w:p>
        </w:tc>
        <w:tc>
          <w:tcPr>
            <w:tcW w:w="960" w:type="dxa"/>
            <w:vMerge w:val="restart"/>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2020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2021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2022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2023 г.</w:t>
            </w:r>
          </w:p>
        </w:tc>
        <w:tc>
          <w:tcPr>
            <w:tcW w:w="850" w:type="dxa"/>
            <w:gridSpan w:val="2"/>
            <w:vMerge w:val="restart"/>
            <w:tcBorders>
              <w:top w:val="nil"/>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2024 г.</w:t>
            </w:r>
          </w:p>
        </w:tc>
      </w:tr>
      <w:tr w:rsidR="00202311" w:rsidRPr="00202311" w:rsidTr="00A15CCD">
        <w:trPr>
          <w:trHeight w:val="267"/>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576" w:type="dxa"/>
            <w:gridSpan w:val="5"/>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Код бюджетной </w:t>
            </w:r>
            <w:proofErr w:type="gramStart"/>
            <w:r w:rsidRPr="00202311">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202311">
              <w:rPr>
                <w:rFonts w:ascii="Times New Roman" w:eastAsia="Times New Roman" w:hAnsi="Times New Roman" w:cs="Times New Roman"/>
                <w:color w:val="000000"/>
                <w:sz w:val="16"/>
                <w:szCs w:val="16"/>
                <w:lang w:eastAsia="ru-RU"/>
              </w:rPr>
              <w:t xml:space="preserve"> *</w:t>
            </w:r>
          </w:p>
        </w:tc>
        <w:tc>
          <w:tcPr>
            <w:tcW w:w="960"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850" w:type="dxa"/>
            <w:gridSpan w:val="2"/>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r>
      <w:tr w:rsidR="00202311" w:rsidRPr="00202311" w:rsidTr="00A15CCD">
        <w:trPr>
          <w:trHeight w:val="315"/>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3</w:t>
            </w: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15</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16</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16</w:t>
            </w:r>
          </w:p>
        </w:tc>
      </w:tr>
      <w:tr w:rsidR="00202311" w:rsidRPr="00202311" w:rsidTr="00A15CCD">
        <w:trPr>
          <w:trHeight w:val="472"/>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roofErr w:type="gramStart"/>
            <w:r w:rsidRPr="00202311">
              <w:rPr>
                <w:rFonts w:ascii="Times New Roman" w:eastAsia="Times New Roman" w:hAnsi="Times New Roman" w:cs="Times New Roman"/>
                <w:color w:val="000000"/>
                <w:sz w:val="16"/>
                <w:szCs w:val="16"/>
                <w:lang w:eastAsia="ru-RU"/>
              </w:rPr>
              <w:t>Муници-пальная</w:t>
            </w:r>
            <w:proofErr w:type="gramEnd"/>
            <w:r w:rsidRPr="00202311">
              <w:rPr>
                <w:rFonts w:ascii="Times New Roman" w:eastAsia="Times New Roman" w:hAnsi="Times New Roman" w:cs="Times New Roman"/>
                <w:color w:val="000000"/>
                <w:sz w:val="16"/>
                <w:szCs w:val="16"/>
                <w:lang w:eastAsia="ru-RU"/>
              </w:rPr>
              <w:t xml:space="preserve"> программа      </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X </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X </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X </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X </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49 644,4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63 162,2</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46 923,7</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55 144,4</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32 276,4</w:t>
            </w:r>
          </w:p>
        </w:tc>
      </w:tr>
      <w:tr w:rsidR="00202311" w:rsidRPr="00202311" w:rsidTr="00A15CCD">
        <w:trPr>
          <w:trHeight w:val="282"/>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roofErr w:type="gramStart"/>
            <w:r w:rsidRPr="00202311">
              <w:rPr>
                <w:rFonts w:ascii="Times New Roman" w:eastAsia="Times New Roman" w:hAnsi="Times New Roman" w:cs="Times New Roman"/>
                <w:color w:val="000000"/>
                <w:sz w:val="16"/>
                <w:szCs w:val="16"/>
                <w:lang w:eastAsia="ru-RU"/>
              </w:rPr>
              <w:t>Под-программа</w:t>
            </w:r>
            <w:proofErr w:type="gramEnd"/>
            <w:r w:rsidRPr="00202311">
              <w:rPr>
                <w:rFonts w:ascii="Times New Roman" w:eastAsia="Times New Roman" w:hAnsi="Times New Roman" w:cs="Times New Roman"/>
                <w:color w:val="000000"/>
                <w:sz w:val="16"/>
                <w:szCs w:val="16"/>
                <w:lang w:eastAsia="ru-RU"/>
              </w:rPr>
              <w:t xml:space="preserve"> 1 </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15 469,5</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26 232,3</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14 473,0</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23 597,5</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729,5</w:t>
            </w:r>
          </w:p>
        </w:tc>
      </w:tr>
      <w:tr w:rsidR="00202311" w:rsidRPr="00202311" w:rsidTr="00A15CCD">
        <w:trPr>
          <w:trHeight w:val="704"/>
        </w:trPr>
        <w:tc>
          <w:tcPr>
            <w:tcW w:w="57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Основное мероприятие 1</w:t>
            </w:r>
          </w:p>
        </w:tc>
        <w:tc>
          <w:tcPr>
            <w:tcW w:w="382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13 166,4</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23 734,4</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12 334,4</w:t>
            </w: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21 400,0</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213"/>
        </w:trPr>
        <w:tc>
          <w:tcPr>
            <w:tcW w:w="572"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мероприятие 1</w:t>
            </w:r>
          </w:p>
        </w:tc>
        <w:tc>
          <w:tcPr>
            <w:tcW w:w="382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2817" w:type="dxa"/>
            <w:gridSpan w:val="4"/>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01030100050000810 *</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4 166,4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2 334,4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2 334,4</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217"/>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2817" w:type="dxa"/>
            <w:gridSpan w:val="4"/>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01020000050000810 *</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9 000,0</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9 700,0</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542"/>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Администрация Мокшанского района</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901</w:t>
            </w:r>
          </w:p>
        </w:tc>
        <w:tc>
          <w:tcPr>
            <w:tcW w:w="2817" w:type="dxa"/>
            <w:gridSpan w:val="4"/>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01020000050000810 *</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11 700,0</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r>
      <w:tr w:rsidR="00202311" w:rsidRPr="00202311" w:rsidTr="00A15CCD">
        <w:trPr>
          <w:trHeight w:val="504"/>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Основное мероприятие 2</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2 303,1</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2 497,9</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2 138,6</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2 197,5</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729,5</w:t>
            </w:r>
          </w:p>
        </w:tc>
      </w:tr>
      <w:tr w:rsidR="00202311" w:rsidRPr="00202311" w:rsidTr="00A15CCD">
        <w:trPr>
          <w:trHeight w:val="315"/>
        </w:trPr>
        <w:tc>
          <w:tcPr>
            <w:tcW w:w="572"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мероприятие 1</w:t>
            </w:r>
          </w:p>
        </w:tc>
        <w:tc>
          <w:tcPr>
            <w:tcW w:w="382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12 1 02 20870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2,2</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0,3</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12 1 02 20890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4,7</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2,2</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0,6</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1 122,4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119,5</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50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Администрация Мокшанского района</w:t>
            </w:r>
          </w:p>
        </w:tc>
        <w:tc>
          <w:tcPr>
            <w:tcW w:w="75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901</w:t>
            </w:r>
          </w:p>
        </w:tc>
        <w:tc>
          <w:tcPr>
            <w:tcW w:w="518"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13</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12 1 02 20860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730</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1 173,8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2 374,8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2 137,7</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2 197,5</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729,5</w:t>
            </w:r>
          </w:p>
        </w:tc>
      </w:tr>
      <w:tr w:rsidR="00202311" w:rsidRPr="00202311" w:rsidTr="00A15CCD">
        <w:trPr>
          <w:trHeight w:val="456"/>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roofErr w:type="gramStart"/>
            <w:r w:rsidRPr="00202311">
              <w:rPr>
                <w:rFonts w:ascii="Times New Roman" w:eastAsia="Times New Roman" w:hAnsi="Times New Roman" w:cs="Times New Roman"/>
                <w:color w:val="000000"/>
                <w:sz w:val="16"/>
                <w:szCs w:val="16"/>
                <w:lang w:eastAsia="ru-RU"/>
              </w:rPr>
              <w:t>Под-программа</w:t>
            </w:r>
            <w:proofErr w:type="gramEnd"/>
            <w:r w:rsidRPr="00202311">
              <w:rPr>
                <w:rFonts w:ascii="Times New Roman" w:eastAsia="Times New Roman" w:hAnsi="Times New Roman" w:cs="Times New Roman"/>
                <w:color w:val="000000"/>
                <w:sz w:val="16"/>
                <w:szCs w:val="16"/>
                <w:lang w:eastAsia="ru-RU"/>
              </w:rPr>
              <w:t xml:space="preserve"> 2 </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22 354,3</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24 733,4</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20 690,2</w:t>
            </w: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20 640,0</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20 640,0</w:t>
            </w:r>
          </w:p>
        </w:tc>
      </w:tr>
      <w:tr w:rsidR="00202311" w:rsidRPr="00202311" w:rsidTr="00A15CCD">
        <w:trPr>
          <w:trHeight w:val="280"/>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2.1.</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Основное мероприятие 1</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19 847,4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20 113,8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20 095,9</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20 045,7</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20 045,7</w:t>
            </w:r>
          </w:p>
        </w:tc>
      </w:tr>
      <w:tr w:rsidR="00202311" w:rsidRPr="00202311" w:rsidTr="00A15CCD">
        <w:trPr>
          <w:trHeight w:val="145"/>
        </w:trPr>
        <w:tc>
          <w:tcPr>
            <w:tcW w:w="572"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мероприятие 1</w:t>
            </w:r>
          </w:p>
        </w:tc>
        <w:tc>
          <w:tcPr>
            <w:tcW w:w="382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202311">
              <w:rPr>
                <w:rFonts w:ascii="Times New Roman" w:eastAsia="Times New Roman" w:hAnsi="Times New Roman" w:cs="Times New Roman"/>
                <w:color w:val="000000"/>
                <w:sz w:val="16"/>
                <w:szCs w:val="16"/>
                <w:lang w:eastAsia="ru-RU"/>
              </w:rPr>
              <w:t>гарантированного</w:t>
            </w:r>
            <w:proofErr w:type="gramEnd"/>
          </w:p>
        </w:tc>
        <w:tc>
          <w:tcPr>
            <w:tcW w:w="141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12 2 01 95210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510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12 360,0</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12 360,0</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12 2 01 74030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510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7 487,4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7 735,9</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7 685,7</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7 685,7</w:t>
            </w:r>
          </w:p>
        </w:tc>
      </w:tr>
      <w:tr w:rsidR="00202311" w:rsidRPr="00202311" w:rsidTr="00A15CCD">
        <w:trPr>
          <w:trHeight w:val="381"/>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2.2.</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Основное мероприятие 2</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2 506,9</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4 619,6</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594,3</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594,3</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594,3</w:t>
            </w:r>
          </w:p>
        </w:tc>
      </w:tr>
      <w:tr w:rsidR="00202311" w:rsidRPr="00202311" w:rsidTr="00A15CCD">
        <w:trPr>
          <w:trHeight w:val="373"/>
        </w:trPr>
        <w:tc>
          <w:tcPr>
            <w:tcW w:w="572"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2.2.1.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мероприятие 1</w:t>
            </w:r>
          </w:p>
        </w:tc>
        <w:tc>
          <w:tcPr>
            <w:tcW w:w="382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08</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12 2 02 95220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222"/>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04</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12 2 02 95220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p>
        </w:tc>
      </w:tr>
      <w:tr w:rsidR="00202311" w:rsidRPr="00202311" w:rsidTr="00A15CCD">
        <w:trPr>
          <w:trHeight w:val="99"/>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04</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12 2 02 95240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436,4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594,3</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594,3</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594,3</w:t>
            </w:r>
          </w:p>
        </w:tc>
      </w:tr>
      <w:tr w:rsidR="00202311" w:rsidRPr="00202311" w:rsidTr="00A15CCD">
        <w:trPr>
          <w:trHeight w:val="286"/>
        </w:trPr>
        <w:tc>
          <w:tcPr>
            <w:tcW w:w="572"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08</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12 2 02 95240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627,7</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1147"/>
        </w:trPr>
        <w:tc>
          <w:tcPr>
            <w:tcW w:w="57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2.2.2.</w:t>
            </w:r>
          </w:p>
        </w:tc>
        <w:tc>
          <w:tcPr>
            <w:tcW w:w="1276"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мероприятие 1</w:t>
            </w:r>
          </w:p>
        </w:tc>
        <w:tc>
          <w:tcPr>
            <w:tcW w:w="382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Финансовое управление</w:t>
            </w:r>
          </w:p>
        </w:tc>
        <w:tc>
          <w:tcPr>
            <w:tcW w:w="75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03</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1 442,8</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w:t>
            </w:r>
          </w:p>
        </w:tc>
      </w:tr>
      <w:tr w:rsidR="00202311" w:rsidRPr="00202311" w:rsidTr="00A15CCD">
        <w:trPr>
          <w:trHeight w:val="500"/>
        </w:trPr>
        <w:tc>
          <w:tcPr>
            <w:tcW w:w="57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roofErr w:type="gramStart"/>
            <w:r w:rsidRPr="00202311">
              <w:rPr>
                <w:rFonts w:ascii="Times New Roman" w:eastAsia="Times New Roman" w:hAnsi="Times New Roman" w:cs="Times New Roman"/>
                <w:color w:val="000000"/>
                <w:sz w:val="16"/>
                <w:szCs w:val="16"/>
                <w:lang w:eastAsia="ru-RU"/>
              </w:rPr>
              <w:t>Под-программа</w:t>
            </w:r>
            <w:proofErr w:type="gramEnd"/>
            <w:r w:rsidRPr="00202311">
              <w:rPr>
                <w:rFonts w:ascii="Times New Roman" w:eastAsia="Times New Roman" w:hAnsi="Times New Roman" w:cs="Times New Roman"/>
                <w:color w:val="000000"/>
                <w:sz w:val="16"/>
                <w:szCs w:val="16"/>
                <w:lang w:eastAsia="ru-RU"/>
              </w:rPr>
              <w:t xml:space="preserve"> 3 </w:t>
            </w:r>
          </w:p>
        </w:tc>
        <w:tc>
          <w:tcPr>
            <w:tcW w:w="382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7"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всего</w:t>
            </w:r>
          </w:p>
        </w:tc>
        <w:tc>
          <w:tcPr>
            <w:tcW w:w="75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11 820,6</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12 196,5</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11 760,5</w:t>
            </w:r>
          </w:p>
        </w:tc>
        <w:tc>
          <w:tcPr>
            <w:tcW w:w="851"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10 906,9</w:t>
            </w:r>
          </w:p>
        </w:tc>
        <w:tc>
          <w:tcPr>
            <w:tcW w:w="850" w:type="dxa"/>
            <w:gridSpan w:val="2"/>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10 906,9</w:t>
            </w:r>
          </w:p>
        </w:tc>
      </w:tr>
      <w:tr w:rsidR="00202311" w:rsidRPr="00202311" w:rsidTr="00A15CCD">
        <w:trPr>
          <w:trHeight w:val="590"/>
        </w:trPr>
        <w:tc>
          <w:tcPr>
            <w:tcW w:w="572"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3.1.</w:t>
            </w:r>
          </w:p>
        </w:tc>
        <w:tc>
          <w:tcPr>
            <w:tcW w:w="127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Основное мероприятие 1</w:t>
            </w:r>
          </w:p>
        </w:tc>
        <w:tc>
          <w:tcPr>
            <w:tcW w:w="382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7"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 xml:space="preserve"> X  </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11 820,6</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12 196,5</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11 760,5</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10 906,9</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10 906,9</w:t>
            </w:r>
          </w:p>
        </w:tc>
      </w:tr>
      <w:tr w:rsidR="00202311" w:rsidRPr="00202311" w:rsidTr="00A15CCD">
        <w:trPr>
          <w:trHeight w:val="315"/>
        </w:trPr>
        <w:tc>
          <w:tcPr>
            <w:tcW w:w="572"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3.1.1.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мероприятие 1</w:t>
            </w:r>
          </w:p>
        </w:tc>
        <w:tc>
          <w:tcPr>
            <w:tcW w:w="382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7"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06</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12 3 01 02100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10 249,7</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10 626,8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10 544,3</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10 544,3</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10 544,3</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06</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240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1 335,2</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1 545,5</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1 192,0</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338,4</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338,4</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06</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850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23,8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18,8</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18,8</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18,8</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18,8</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06</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240</w:t>
            </w:r>
          </w:p>
        </w:tc>
        <w:tc>
          <w:tcPr>
            <w:tcW w:w="96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4,9</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w:t>
            </w:r>
          </w:p>
        </w:tc>
        <w:tc>
          <w:tcPr>
            <w:tcW w:w="851"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w:t>
            </w:r>
          </w:p>
        </w:tc>
        <w:tc>
          <w:tcPr>
            <w:tcW w:w="850" w:type="dxa"/>
            <w:gridSpan w:val="2"/>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5,4</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06</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207</w:t>
            </w:r>
          </w:p>
        </w:tc>
        <w:tc>
          <w:tcPr>
            <w:tcW w:w="992"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r w:rsidR="00202311" w:rsidRPr="00202311" w:rsidTr="00A15CCD">
        <w:trPr>
          <w:trHeight w:val="315"/>
        </w:trPr>
        <w:tc>
          <w:tcPr>
            <w:tcW w:w="57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382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992</w:t>
            </w:r>
          </w:p>
        </w:tc>
        <w:tc>
          <w:tcPr>
            <w:tcW w:w="51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06</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color w:val="000000"/>
                <w:sz w:val="16"/>
                <w:szCs w:val="16"/>
                <w:lang w:eastAsia="ru-RU"/>
              </w:rPr>
            </w:pPr>
            <w:r w:rsidRPr="00202311">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c>
          <w:tcPr>
            <w:tcW w:w="850" w:type="dxa"/>
            <w:gridSpan w:val="2"/>
            <w:tcBorders>
              <w:top w:val="nil"/>
              <w:left w:val="nil"/>
              <w:bottom w:val="single" w:sz="4" w:space="0" w:color="auto"/>
              <w:right w:val="single" w:sz="4" w:space="0" w:color="auto"/>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w:t>
            </w:r>
          </w:p>
        </w:tc>
      </w:tr>
    </w:tbl>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A15CCD" w:rsidRDefault="00A15CCD"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A15CCD" w:rsidRDefault="00A15CCD"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A15CCD" w:rsidRDefault="00A15CCD"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A15CCD" w:rsidRDefault="00A15CCD"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A15CCD" w:rsidRDefault="00A15CCD"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A15CCD" w:rsidRDefault="00A15CCD"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lastRenderedPageBreak/>
        <w:t xml:space="preserve">Приложение  к постановлению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администрации Мокшанского района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от 05.10.2021 № 840</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«Приложение № 11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к муниципальной программе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«Управление муниципальными финансами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и муниципальным долгом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Мокшанского района </w:t>
      </w:r>
    </w:p>
    <w:p w:rsidR="00202311" w:rsidRPr="00202311" w:rsidRDefault="00202311" w:rsidP="0020231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Пензенской области на 2014-2024 годы» (новая редакция)</w:t>
      </w:r>
    </w:p>
    <w:tbl>
      <w:tblPr>
        <w:tblW w:w="15276" w:type="dxa"/>
        <w:tblInd w:w="108" w:type="dxa"/>
        <w:tblLook w:val="04A0" w:firstRow="1" w:lastRow="0" w:firstColumn="1" w:lastColumn="0" w:noHBand="0" w:noVBand="1"/>
      </w:tblPr>
      <w:tblGrid>
        <w:gridCol w:w="15276"/>
      </w:tblGrid>
      <w:tr w:rsidR="00202311" w:rsidRPr="00202311" w:rsidTr="00202311">
        <w:trPr>
          <w:trHeight w:val="315"/>
        </w:trPr>
        <w:tc>
          <w:tcPr>
            <w:tcW w:w="15276" w:type="dxa"/>
            <w:tcBorders>
              <w:top w:val="nil"/>
              <w:left w:val="nil"/>
              <w:bottom w:val="nil"/>
              <w:right w:val="nil"/>
            </w:tcBorders>
            <w:shd w:val="clear" w:color="000000" w:fill="FFFFFF"/>
            <w:noWrap/>
            <w:vAlign w:val="bottom"/>
            <w:hideMark/>
          </w:tcPr>
          <w:p w:rsidR="00202311" w:rsidRPr="00202311" w:rsidRDefault="00202311" w:rsidP="00202311">
            <w:pPr>
              <w:jc w:val="center"/>
              <w:rPr>
                <w:rFonts w:ascii="Times New Roman" w:eastAsia="Times New Roman" w:hAnsi="Times New Roman" w:cs="Times New Roman"/>
                <w:b/>
                <w:bCs/>
                <w:sz w:val="16"/>
                <w:szCs w:val="16"/>
                <w:lang w:eastAsia="ru-RU"/>
              </w:rPr>
            </w:pPr>
          </w:p>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ПЕРЕЧЕНЬ МЕРОПРИЯТИЙ</w:t>
            </w:r>
          </w:p>
        </w:tc>
      </w:tr>
      <w:tr w:rsidR="00202311" w:rsidRPr="00202311" w:rsidTr="00202311">
        <w:trPr>
          <w:trHeight w:val="80"/>
        </w:trPr>
        <w:tc>
          <w:tcPr>
            <w:tcW w:w="15276" w:type="dxa"/>
            <w:tcBorders>
              <w:top w:val="nil"/>
              <w:left w:val="nil"/>
              <w:bottom w:val="nil"/>
              <w:right w:val="nil"/>
            </w:tcBorders>
            <w:shd w:val="clear" w:color="000000" w:fill="FFFFFF"/>
            <w:vAlign w:val="bottom"/>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2020 - 2024 годы</w:t>
            </w:r>
          </w:p>
        </w:tc>
      </w:tr>
    </w:tbl>
    <w:p w:rsidR="00202311" w:rsidRPr="00202311" w:rsidRDefault="00202311" w:rsidP="00202311">
      <w:pPr>
        <w:widowControl w:val="0"/>
        <w:ind w:right="-370"/>
        <w:jc w:val="left"/>
        <w:rPr>
          <w:rFonts w:ascii="Times New Roman" w:eastAsia="Times New Roman" w:hAnsi="Times New Roman" w:cs="Times New Roman"/>
          <w:sz w:val="16"/>
          <w:szCs w:val="16"/>
          <w:lang w:eastAsia="ru-RU"/>
        </w:rPr>
      </w:pPr>
    </w:p>
    <w:tbl>
      <w:tblPr>
        <w:tblW w:w="15356" w:type="dxa"/>
        <w:tblInd w:w="-176" w:type="dxa"/>
        <w:tblLayout w:type="fixed"/>
        <w:tblLook w:val="04A0" w:firstRow="1" w:lastRow="0" w:firstColumn="1" w:lastColumn="0" w:noHBand="0" w:noVBand="1"/>
      </w:tblPr>
      <w:tblGrid>
        <w:gridCol w:w="510"/>
        <w:gridCol w:w="1969"/>
        <w:gridCol w:w="1495"/>
        <w:gridCol w:w="846"/>
        <w:gridCol w:w="993"/>
        <w:gridCol w:w="1134"/>
        <w:gridCol w:w="850"/>
        <w:gridCol w:w="992"/>
        <w:gridCol w:w="1138"/>
        <w:gridCol w:w="4249"/>
        <w:gridCol w:w="1180"/>
      </w:tblGrid>
      <w:tr w:rsidR="00202311" w:rsidRPr="00202311" w:rsidTr="00F30275">
        <w:trPr>
          <w:trHeight w:val="285"/>
        </w:trPr>
        <w:tc>
          <w:tcPr>
            <w:tcW w:w="5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w:t>
            </w:r>
            <w:proofErr w:type="gramStart"/>
            <w:r w:rsidRPr="00202311">
              <w:rPr>
                <w:rFonts w:ascii="Times New Roman" w:eastAsia="Times New Roman" w:hAnsi="Times New Roman" w:cs="Times New Roman"/>
                <w:sz w:val="16"/>
                <w:szCs w:val="16"/>
                <w:lang w:eastAsia="ru-RU"/>
              </w:rPr>
              <w:t>п</w:t>
            </w:r>
            <w:proofErr w:type="gramEnd"/>
            <w:r w:rsidRPr="00202311">
              <w:rPr>
                <w:rFonts w:ascii="Times New Roman" w:eastAsia="Times New Roman" w:hAnsi="Times New Roman" w:cs="Times New Roman"/>
                <w:sz w:val="16"/>
                <w:szCs w:val="16"/>
                <w:lang w:eastAsia="ru-RU"/>
              </w:rPr>
              <w:t>/п</w:t>
            </w:r>
          </w:p>
        </w:tc>
        <w:tc>
          <w:tcPr>
            <w:tcW w:w="19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Наименование  мероприятия</w:t>
            </w:r>
          </w:p>
        </w:tc>
        <w:tc>
          <w:tcPr>
            <w:tcW w:w="14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Исполнители</w:t>
            </w:r>
          </w:p>
        </w:tc>
        <w:tc>
          <w:tcPr>
            <w:tcW w:w="8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Срок </w:t>
            </w:r>
            <w:proofErr w:type="gramStart"/>
            <w:r w:rsidRPr="00202311">
              <w:rPr>
                <w:rFonts w:ascii="Times New Roman" w:eastAsia="Times New Roman" w:hAnsi="Times New Roman" w:cs="Times New Roman"/>
                <w:sz w:val="16"/>
                <w:szCs w:val="16"/>
                <w:lang w:eastAsia="ru-RU"/>
              </w:rPr>
              <w:t>исполне-ния</w:t>
            </w:r>
            <w:proofErr w:type="gramEnd"/>
            <w:r w:rsidRPr="00202311">
              <w:rPr>
                <w:rFonts w:ascii="Times New Roman" w:eastAsia="Times New Roman" w:hAnsi="Times New Roman" w:cs="Times New Roman"/>
                <w:sz w:val="16"/>
                <w:szCs w:val="16"/>
                <w:lang w:eastAsia="ru-RU"/>
              </w:rPr>
              <w:t xml:space="preserve"> (год)</w:t>
            </w:r>
          </w:p>
        </w:tc>
        <w:tc>
          <w:tcPr>
            <w:tcW w:w="5107" w:type="dxa"/>
            <w:gridSpan w:val="5"/>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Объем финансирования, тыс. рублей</w:t>
            </w:r>
          </w:p>
        </w:tc>
        <w:tc>
          <w:tcPr>
            <w:tcW w:w="424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Связь с показателем </w:t>
            </w:r>
            <w:proofErr w:type="gramStart"/>
            <w:r w:rsidRPr="00202311">
              <w:rPr>
                <w:rFonts w:ascii="Times New Roman" w:eastAsia="Times New Roman" w:hAnsi="Times New Roman" w:cs="Times New Roman"/>
                <w:sz w:val="16"/>
                <w:szCs w:val="16"/>
                <w:lang w:eastAsia="ru-RU"/>
              </w:rPr>
              <w:t>муници-пальной</w:t>
            </w:r>
            <w:proofErr w:type="gramEnd"/>
            <w:r w:rsidRPr="00202311">
              <w:rPr>
                <w:rFonts w:ascii="Times New Roman" w:eastAsia="Times New Roman" w:hAnsi="Times New Roman" w:cs="Times New Roman"/>
                <w:sz w:val="16"/>
                <w:szCs w:val="16"/>
                <w:lang w:eastAsia="ru-RU"/>
              </w:rPr>
              <w:t xml:space="preserve"> программы (под-программы) </w:t>
            </w:r>
          </w:p>
        </w:tc>
      </w:tr>
      <w:tr w:rsidR="00202311" w:rsidRPr="00202311" w:rsidTr="00F30275">
        <w:trPr>
          <w:trHeight w:val="1102"/>
        </w:trPr>
        <w:tc>
          <w:tcPr>
            <w:tcW w:w="510"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F30275">
            <w:pPr>
              <w:ind w:right="-108"/>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Бюджет Мокшанского района</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roofErr w:type="gramStart"/>
            <w:r w:rsidRPr="00202311">
              <w:rPr>
                <w:rFonts w:ascii="Times New Roman" w:eastAsia="Times New Roman" w:hAnsi="Times New Roman" w:cs="Times New Roman"/>
                <w:sz w:val="16"/>
                <w:szCs w:val="16"/>
                <w:lang w:eastAsia="ru-RU"/>
              </w:rPr>
              <w:t>Феде-ральные</w:t>
            </w:r>
            <w:proofErr w:type="gramEnd"/>
            <w:r w:rsidRPr="00202311">
              <w:rPr>
                <w:rFonts w:ascii="Times New Roman" w:eastAsia="Times New Roman" w:hAnsi="Times New Roman" w:cs="Times New Roman"/>
                <w:sz w:val="16"/>
                <w:szCs w:val="16"/>
                <w:lang w:eastAsia="ru-RU"/>
              </w:rPr>
              <w:t xml:space="preserve"> средства</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F30275">
            <w:pPr>
              <w:ind w:right="-108"/>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proofErr w:type="gramStart"/>
            <w:r w:rsidRPr="00202311">
              <w:rPr>
                <w:rFonts w:ascii="Times New Roman" w:eastAsia="Times New Roman" w:hAnsi="Times New Roman" w:cs="Times New Roman"/>
                <w:sz w:val="16"/>
                <w:szCs w:val="16"/>
                <w:lang w:eastAsia="ru-RU"/>
              </w:rPr>
              <w:t>внебюджет-ные</w:t>
            </w:r>
            <w:proofErr w:type="gramEnd"/>
            <w:r w:rsidRPr="00202311">
              <w:rPr>
                <w:rFonts w:ascii="Times New Roman" w:eastAsia="Times New Roman" w:hAnsi="Times New Roman" w:cs="Times New Roman"/>
                <w:sz w:val="16"/>
                <w:szCs w:val="16"/>
                <w:lang w:eastAsia="ru-RU"/>
              </w:rPr>
              <w:t xml:space="preserve"> и иные средства </w:t>
            </w:r>
          </w:p>
        </w:tc>
        <w:tc>
          <w:tcPr>
            <w:tcW w:w="4249"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r>
      <w:tr w:rsidR="00202311" w:rsidRPr="00202311" w:rsidTr="00F30275">
        <w:trPr>
          <w:trHeight w:val="240"/>
        </w:trPr>
        <w:tc>
          <w:tcPr>
            <w:tcW w:w="510"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1</w:t>
            </w:r>
          </w:p>
        </w:tc>
        <w:tc>
          <w:tcPr>
            <w:tcW w:w="196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2</w:t>
            </w:r>
          </w:p>
        </w:tc>
        <w:tc>
          <w:tcPr>
            <w:tcW w:w="1495"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3</w:t>
            </w: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4</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6</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8</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9</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10</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11</w:t>
            </w:r>
          </w:p>
        </w:tc>
      </w:tr>
      <w:tr w:rsidR="00202311" w:rsidRPr="00202311" w:rsidTr="00F30275">
        <w:trPr>
          <w:trHeight w:val="315"/>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 </w:t>
            </w:r>
          </w:p>
        </w:tc>
      </w:tr>
      <w:tr w:rsidR="00202311" w:rsidRPr="00202311" w:rsidTr="00F30275">
        <w:trPr>
          <w:trHeight w:val="33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48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w:t>
            </w:r>
          </w:p>
        </w:tc>
      </w:tr>
      <w:tr w:rsidR="00202311" w:rsidRPr="00202311" w:rsidTr="00F30275">
        <w:trPr>
          <w:trHeight w:val="774"/>
        </w:trPr>
        <w:tc>
          <w:tcPr>
            <w:tcW w:w="510"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c>
          <w:tcPr>
            <w:tcW w:w="1969"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95"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Финансовое управление,</w:t>
            </w:r>
          </w:p>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Администрация Мокшанского района</w:t>
            </w: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2020</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13 166,4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13 166,4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w:t>
            </w:r>
          </w:p>
        </w:tc>
      </w:tr>
      <w:tr w:rsidR="00202311" w:rsidRPr="00202311" w:rsidTr="00F30275">
        <w:trPr>
          <w:trHeight w:val="686"/>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2021</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23 734,4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23 734,4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w:t>
            </w:r>
          </w:p>
        </w:tc>
      </w:tr>
      <w:tr w:rsidR="00202311" w:rsidRPr="00202311" w:rsidTr="00F30275">
        <w:trPr>
          <w:trHeight w:val="668"/>
        </w:trPr>
        <w:tc>
          <w:tcPr>
            <w:tcW w:w="510"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2022</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12 334,4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12 334,4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w:t>
            </w:r>
          </w:p>
        </w:tc>
      </w:tr>
      <w:tr w:rsidR="00202311" w:rsidRPr="00202311" w:rsidTr="00F30275">
        <w:trPr>
          <w:trHeight w:val="764"/>
        </w:trPr>
        <w:tc>
          <w:tcPr>
            <w:tcW w:w="510"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21 400,0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21 400,0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w:t>
            </w:r>
          </w:p>
        </w:tc>
      </w:tr>
      <w:tr w:rsidR="00202311" w:rsidRPr="00202311" w:rsidTr="00F30275">
        <w:trPr>
          <w:trHeight w:val="690"/>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single" w:sz="4" w:space="0" w:color="auto"/>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2024</w:t>
            </w: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nil"/>
              <w:bottom w:val="single" w:sz="4" w:space="0" w:color="auto"/>
              <w:right w:val="single" w:sz="4" w:space="0" w:color="auto"/>
            </w:tcBorders>
            <w:shd w:val="clear" w:color="000000" w:fill="FFFFFF"/>
            <w:hideMark/>
          </w:tcPr>
          <w:p w:rsid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p w:rsidR="00F30275" w:rsidRPr="00202311" w:rsidRDefault="00F30275" w:rsidP="00202311">
            <w:pPr>
              <w:jc w:val="left"/>
              <w:rPr>
                <w:rFonts w:ascii="Times New Roman" w:eastAsia="Times New Roman" w:hAnsi="Times New Roman" w:cs="Times New Roman"/>
                <w:sz w:val="16"/>
                <w:szCs w:val="16"/>
                <w:lang w:eastAsia="ru-RU"/>
              </w:rPr>
            </w:pP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p w:rsidR="00F30275" w:rsidRPr="00202311" w:rsidRDefault="00F30275" w:rsidP="00202311">
            <w:pPr>
              <w:ind w:hanging="249"/>
              <w:jc w:val="center"/>
              <w:rPr>
                <w:rFonts w:ascii="Times New Roman" w:eastAsia="Times New Roman" w:hAnsi="Times New Roman" w:cs="Times New Roman"/>
                <w:sz w:val="16"/>
                <w:szCs w:val="16"/>
                <w:lang w:eastAsia="ru-RU"/>
              </w:rPr>
            </w:pP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lastRenderedPageBreak/>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r>
      <w:tr w:rsidR="00202311" w:rsidRPr="00202311" w:rsidTr="00F30275">
        <w:trPr>
          <w:trHeight w:val="1168"/>
        </w:trPr>
        <w:tc>
          <w:tcPr>
            <w:tcW w:w="510"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1.2.</w:t>
            </w:r>
          </w:p>
        </w:tc>
        <w:tc>
          <w:tcPr>
            <w:tcW w:w="1969"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95"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Финансовое управление,</w:t>
            </w:r>
          </w:p>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Администрация Мокшанского района</w:t>
            </w: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2020</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2 303,1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2 303,1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r>
      <w:tr w:rsidR="00202311" w:rsidRPr="00202311" w:rsidTr="00F30275">
        <w:trPr>
          <w:trHeight w:val="971"/>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2021</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2 497,9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2 497,9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r>
      <w:tr w:rsidR="00202311" w:rsidRPr="00202311" w:rsidTr="00F30275">
        <w:trPr>
          <w:trHeight w:val="987"/>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2022</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2 138,6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2 138,6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r>
      <w:tr w:rsidR="00202311" w:rsidRPr="00202311" w:rsidTr="00F30275">
        <w:trPr>
          <w:trHeight w:val="1017"/>
        </w:trPr>
        <w:tc>
          <w:tcPr>
            <w:tcW w:w="510"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2023</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2 197,5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2 197,5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r>
      <w:tr w:rsidR="00202311" w:rsidRPr="00202311" w:rsidTr="00F30275">
        <w:trPr>
          <w:trHeight w:val="1033"/>
        </w:trPr>
        <w:tc>
          <w:tcPr>
            <w:tcW w:w="510"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2024</w:t>
            </w: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729,5   </w:t>
            </w:r>
          </w:p>
        </w:tc>
        <w:tc>
          <w:tcPr>
            <w:tcW w:w="1134"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729,5   </w:t>
            </w: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1.1.</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r>
      <w:tr w:rsidR="00202311" w:rsidRPr="00202311" w:rsidTr="00F30275">
        <w:trPr>
          <w:trHeight w:val="441"/>
        </w:trPr>
        <w:tc>
          <w:tcPr>
            <w:tcW w:w="510"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c>
          <w:tcPr>
            <w:tcW w:w="1969"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202311">
              <w:rPr>
                <w:rFonts w:ascii="Times New Roman" w:eastAsia="Times New Roman" w:hAnsi="Times New Roman" w:cs="Times New Roman"/>
                <w:sz w:val="16"/>
                <w:szCs w:val="16"/>
                <w:lang w:eastAsia="ru-RU"/>
              </w:rPr>
              <w:t>гарантированного</w:t>
            </w:r>
            <w:proofErr w:type="gramEnd"/>
          </w:p>
        </w:tc>
        <w:tc>
          <w:tcPr>
            <w:tcW w:w="1495"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Финансовое управление</w:t>
            </w: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2020</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19 847,4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12 360,0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7 487,4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r>
      <w:tr w:rsidR="00202311" w:rsidRPr="00202311" w:rsidTr="00F30275">
        <w:trPr>
          <w:trHeight w:val="480"/>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20 113,8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12 360,0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7 753,8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r>
      <w:tr w:rsidR="00202311" w:rsidRPr="00202311" w:rsidTr="00F30275">
        <w:trPr>
          <w:trHeight w:val="480"/>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2022</w:t>
            </w: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20 095,9   </w:t>
            </w:r>
          </w:p>
        </w:tc>
        <w:tc>
          <w:tcPr>
            <w:tcW w:w="1134"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12 360,0   </w:t>
            </w: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7 735,9   </w:t>
            </w:r>
          </w:p>
        </w:tc>
        <w:tc>
          <w:tcPr>
            <w:tcW w:w="113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r>
      <w:tr w:rsidR="00202311" w:rsidRPr="00202311" w:rsidTr="00F30275">
        <w:trPr>
          <w:trHeight w:val="480"/>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2023</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20 045,7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12 360,0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7 685,7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r>
      <w:tr w:rsidR="00202311" w:rsidRPr="00202311" w:rsidTr="00F30275">
        <w:trPr>
          <w:trHeight w:val="480"/>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2024</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20 045,7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12 360,0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7 685,7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2.1.</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p w:rsidR="00F30275" w:rsidRPr="00202311" w:rsidRDefault="00F30275" w:rsidP="00202311">
            <w:pPr>
              <w:ind w:hanging="249"/>
              <w:jc w:val="center"/>
              <w:rPr>
                <w:rFonts w:ascii="Times New Roman" w:eastAsia="Times New Roman" w:hAnsi="Times New Roman" w:cs="Times New Roman"/>
                <w:sz w:val="16"/>
                <w:szCs w:val="16"/>
                <w:lang w:eastAsia="ru-RU"/>
              </w:rPr>
            </w:pP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lastRenderedPageBreak/>
              <w:t>Основное мероприятие 2. Оказание поселениям Мокшанского района дополнительной финансовой поддержки</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2.2.</w:t>
            </w:r>
          </w:p>
        </w:tc>
        <w:tc>
          <w:tcPr>
            <w:tcW w:w="1969"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95"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Финансовое управление</w:t>
            </w: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2020</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1 064,1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1 064,1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2021</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2022</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2023</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440"/>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2024</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594,3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2.3.</w:t>
            </w:r>
          </w:p>
        </w:tc>
        <w:tc>
          <w:tcPr>
            <w:tcW w:w="1969"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95"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Финансовое управление</w:t>
            </w: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2020</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1 442,8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1 442,8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302"/>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4 025,3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4 025,3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2022</w:t>
            </w:r>
          </w:p>
        </w:tc>
        <w:tc>
          <w:tcPr>
            <w:tcW w:w="993"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2023</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585"/>
        </w:trPr>
        <w:tc>
          <w:tcPr>
            <w:tcW w:w="51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96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495"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nil"/>
              <w:left w:val="nil"/>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2024</w:t>
            </w:r>
          </w:p>
        </w:tc>
        <w:tc>
          <w:tcPr>
            <w:tcW w:w="993" w:type="dxa"/>
            <w:tcBorders>
              <w:top w:val="nil"/>
              <w:left w:val="nil"/>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b/>
                <w:bCs/>
                <w:sz w:val="16"/>
                <w:szCs w:val="16"/>
                <w:lang w:eastAsia="ru-RU"/>
              </w:rPr>
            </w:pPr>
            <w:r w:rsidRPr="00202311">
              <w:rPr>
                <w:rFonts w:ascii="Times New Roman" w:eastAsia="Times New Roman" w:hAnsi="Times New Roman" w:cs="Times New Roman"/>
                <w:b/>
                <w:bCs/>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r>
      <w:tr w:rsidR="00202311" w:rsidRPr="00202311" w:rsidTr="00F30275">
        <w:trPr>
          <w:trHeight w:val="72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80"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3.1.                              3.2.                                  3.3.</w:t>
            </w:r>
          </w:p>
        </w:tc>
      </w:tr>
      <w:tr w:rsidR="00202311" w:rsidRPr="00202311" w:rsidTr="00782EC2">
        <w:trPr>
          <w:trHeight w:val="70"/>
        </w:trPr>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3.1.</w:t>
            </w:r>
          </w:p>
        </w:tc>
        <w:tc>
          <w:tcPr>
            <w:tcW w:w="196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4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Финансовое управление</w:t>
            </w:r>
          </w:p>
        </w:tc>
        <w:tc>
          <w:tcPr>
            <w:tcW w:w="846"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2020</w:t>
            </w:r>
          </w:p>
        </w:tc>
        <w:tc>
          <w:tcPr>
            <w:tcW w:w="993"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11 820,6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11 815,7   </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4,9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nil"/>
              <w:bottom w:val="single" w:sz="4" w:space="0" w:color="auto"/>
              <w:right w:val="single" w:sz="4" w:space="0" w:color="auto"/>
            </w:tcBorders>
            <w:shd w:val="clear" w:color="000000" w:fill="FFFFFF"/>
            <w:hideMark/>
          </w:tcPr>
          <w:p w:rsidR="00F30275" w:rsidRPr="00202311" w:rsidRDefault="00202311" w:rsidP="00782EC2">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3.1.                              3.2.                                  3.3.</w:t>
            </w:r>
          </w:p>
        </w:tc>
      </w:tr>
      <w:tr w:rsidR="00202311" w:rsidRPr="00202311" w:rsidTr="00F30275">
        <w:trPr>
          <w:trHeight w:val="274"/>
        </w:trPr>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3.2.</w:t>
            </w:r>
          </w:p>
        </w:tc>
        <w:tc>
          <w:tcPr>
            <w:tcW w:w="196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Подготовка проекта бюджета Мокшанского </w:t>
            </w:r>
            <w:r w:rsidRPr="00202311">
              <w:rPr>
                <w:rFonts w:ascii="Times New Roman" w:eastAsia="Times New Roman" w:hAnsi="Times New Roman" w:cs="Times New Roman"/>
                <w:sz w:val="16"/>
                <w:szCs w:val="16"/>
                <w:lang w:eastAsia="ru-RU"/>
              </w:rPr>
              <w:lastRenderedPageBreak/>
              <w:t>района на очередной финансовый год  и на плановый период</w:t>
            </w: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12 196,5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12 191,1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5,4   </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w:t>
            </w:r>
            <w:r w:rsidRPr="00202311">
              <w:rPr>
                <w:rFonts w:ascii="Times New Roman" w:eastAsia="Times New Roman" w:hAnsi="Times New Roman" w:cs="Times New Roman"/>
                <w:sz w:val="16"/>
                <w:szCs w:val="16"/>
                <w:lang w:eastAsia="ru-RU"/>
              </w:rPr>
              <w:lastRenderedPageBreak/>
              <w:t>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r>
      <w:tr w:rsidR="00202311" w:rsidRPr="00202311" w:rsidTr="00F30275">
        <w:trPr>
          <w:trHeight w:val="2145"/>
        </w:trPr>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lastRenderedPageBreak/>
              <w:t>3.3.</w:t>
            </w:r>
          </w:p>
        </w:tc>
        <w:tc>
          <w:tcPr>
            <w:tcW w:w="196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11 760,5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11 755,1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5,4   </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     </w:t>
            </w:r>
          </w:p>
        </w:tc>
        <w:tc>
          <w:tcPr>
            <w:tcW w:w="4249"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3.1.                              3.2.                                  3.3.</w:t>
            </w:r>
          </w:p>
        </w:tc>
      </w:tr>
      <w:tr w:rsidR="00202311" w:rsidRPr="00202311" w:rsidTr="00F30275">
        <w:trPr>
          <w:trHeight w:val="2175"/>
        </w:trPr>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3.4.</w:t>
            </w:r>
          </w:p>
        </w:tc>
        <w:tc>
          <w:tcPr>
            <w:tcW w:w="196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F30275">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w:t>
            </w:r>
          </w:p>
          <w:p w:rsidR="00202311" w:rsidRPr="00202311" w:rsidRDefault="00202311" w:rsidP="00F30275">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и Пензенской области, нормативными правовыми актами Мокшанского района</w:t>
            </w: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2023</w:t>
            </w:r>
          </w:p>
        </w:tc>
        <w:tc>
          <w:tcPr>
            <w:tcW w:w="993"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10 906,9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10 901,5   </w:t>
            </w:r>
          </w:p>
        </w:tc>
        <w:tc>
          <w:tcPr>
            <w:tcW w:w="850"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5,4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c>
          <w:tcPr>
            <w:tcW w:w="4249"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0" w:type="dxa"/>
            <w:tcBorders>
              <w:top w:val="single" w:sz="4" w:space="0" w:color="auto"/>
              <w:left w:val="nil"/>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3.1.                              3.2.                                  3.3.</w:t>
            </w:r>
          </w:p>
        </w:tc>
      </w:tr>
      <w:tr w:rsidR="00202311" w:rsidRPr="00202311" w:rsidTr="00F30275">
        <w:trPr>
          <w:trHeight w:val="930"/>
        </w:trPr>
        <w:tc>
          <w:tcPr>
            <w:tcW w:w="510"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3.5.</w:t>
            </w:r>
          </w:p>
        </w:tc>
        <w:tc>
          <w:tcPr>
            <w:tcW w:w="196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Проведение контрольных мероприятий</w:t>
            </w:r>
          </w:p>
        </w:tc>
        <w:tc>
          <w:tcPr>
            <w:tcW w:w="1495"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vMerge w:val="restart"/>
            <w:tcBorders>
              <w:top w:val="nil"/>
              <w:left w:val="single" w:sz="4" w:space="0" w:color="auto"/>
              <w:bottom w:val="single" w:sz="4" w:space="0" w:color="000000"/>
              <w:right w:val="single" w:sz="4" w:space="0" w:color="auto"/>
            </w:tcBorders>
            <w:shd w:val="clear" w:color="auto" w:fill="auto"/>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2024</w:t>
            </w:r>
          </w:p>
        </w:tc>
        <w:tc>
          <w:tcPr>
            <w:tcW w:w="993" w:type="dxa"/>
            <w:vMerge w:val="restart"/>
            <w:tcBorders>
              <w:top w:val="nil"/>
              <w:left w:val="single" w:sz="4" w:space="0" w:color="auto"/>
              <w:bottom w:val="single" w:sz="4" w:space="0" w:color="000000"/>
              <w:right w:val="single" w:sz="4" w:space="0" w:color="auto"/>
            </w:tcBorders>
            <w:shd w:val="clear" w:color="000000" w:fill="FFFFFF"/>
            <w:noWrap/>
            <w:hideMark/>
          </w:tcPr>
          <w:p w:rsidR="00202311" w:rsidRPr="00202311" w:rsidRDefault="00202311" w:rsidP="00202311">
            <w:pPr>
              <w:ind w:hanging="249"/>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10 906,9   </w:t>
            </w:r>
          </w:p>
        </w:tc>
        <w:tc>
          <w:tcPr>
            <w:tcW w:w="1134" w:type="dxa"/>
            <w:vMerge w:val="restart"/>
            <w:tcBorders>
              <w:top w:val="nil"/>
              <w:left w:val="single" w:sz="4" w:space="0" w:color="auto"/>
              <w:bottom w:val="single" w:sz="4" w:space="0" w:color="000000"/>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10 901,5   </w:t>
            </w:r>
          </w:p>
        </w:tc>
        <w:tc>
          <w:tcPr>
            <w:tcW w:w="850" w:type="dxa"/>
            <w:vMerge w:val="restart"/>
            <w:tcBorders>
              <w:top w:val="nil"/>
              <w:left w:val="single" w:sz="4" w:space="0" w:color="auto"/>
              <w:bottom w:val="single" w:sz="4" w:space="0" w:color="000000"/>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xml:space="preserve">             5,4   </w:t>
            </w:r>
          </w:p>
        </w:tc>
        <w:tc>
          <w:tcPr>
            <w:tcW w:w="1138" w:type="dxa"/>
            <w:vMerge w:val="restart"/>
            <w:tcBorders>
              <w:top w:val="nil"/>
              <w:left w:val="single" w:sz="4" w:space="0" w:color="auto"/>
              <w:bottom w:val="single" w:sz="4" w:space="0" w:color="000000"/>
              <w:right w:val="single" w:sz="4" w:space="0" w:color="auto"/>
            </w:tcBorders>
            <w:shd w:val="clear" w:color="000000" w:fill="FFFFFF"/>
            <w:noWrap/>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 </w:t>
            </w:r>
          </w:p>
        </w:tc>
        <w:tc>
          <w:tcPr>
            <w:tcW w:w="4249"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0" w:type="dxa"/>
            <w:vMerge w:val="restart"/>
            <w:tcBorders>
              <w:top w:val="nil"/>
              <w:left w:val="single" w:sz="4" w:space="0" w:color="auto"/>
              <w:bottom w:val="single" w:sz="4" w:space="0" w:color="000000"/>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3.1.                              3.2.                                  3.3.</w:t>
            </w:r>
          </w:p>
        </w:tc>
      </w:tr>
      <w:tr w:rsidR="00202311" w:rsidRPr="00202311" w:rsidTr="00F30275">
        <w:trPr>
          <w:trHeight w:val="1155"/>
        </w:trPr>
        <w:tc>
          <w:tcPr>
            <w:tcW w:w="510" w:type="dxa"/>
            <w:tcBorders>
              <w:top w:val="nil"/>
              <w:left w:val="single" w:sz="4" w:space="0" w:color="auto"/>
              <w:bottom w:val="single" w:sz="4" w:space="0" w:color="auto"/>
              <w:right w:val="single" w:sz="4" w:space="0" w:color="auto"/>
            </w:tcBorders>
            <w:shd w:val="clear" w:color="000000" w:fill="FFFFFF"/>
            <w:hideMark/>
          </w:tcPr>
          <w:p w:rsidR="00202311" w:rsidRPr="00202311" w:rsidRDefault="00202311" w:rsidP="00202311">
            <w:pPr>
              <w:jc w:val="center"/>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3.6.</w:t>
            </w:r>
          </w:p>
        </w:tc>
        <w:tc>
          <w:tcPr>
            <w:tcW w:w="1969" w:type="dxa"/>
            <w:tcBorders>
              <w:top w:val="nil"/>
              <w:left w:val="nil"/>
              <w:bottom w:val="single" w:sz="4" w:space="0" w:color="auto"/>
              <w:right w:val="single" w:sz="4" w:space="0" w:color="auto"/>
            </w:tcBorders>
            <w:shd w:val="clear" w:color="000000" w:fill="FFFFFF"/>
            <w:hideMark/>
          </w:tcPr>
          <w:p w:rsidR="00202311" w:rsidRPr="00202311" w:rsidRDefault="00202311" w:rsidP="00202311">
            <w:pPr>
              <w:jc w:val="left"/>
              <w:rPr>
                <w:rFonts w:ascii="Times New Roman" w:eastAsia="Times New Roman" w:hAnsi="Times New Roman" w:cs="Times New Roman"/>
                <w:sz w:val="16"/>
                <w:szCs w:val="16"/>
                <w:lang w:eastAsia="ru-RU"/>
              </w:rPr>
            </w:pPr>
            <w:r w:rsidRPr="00202311">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95" w:type="dxa"/>
            <w:vMerge/>
            <w:tcBorders>
              <w:top w:val="nil"/>
              <w:left w:val="single" w:sz="4" w:space="0" w:color="auto"/>
              <w:bottom w:val="single" w:sz="4" w:space="0" w:color="auto"/>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46"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4249"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c>
          <w:tcPr>
            <w:tcW w:w="1180" w:type="dxa"/>
            <w:vMerge/>
            <w:tcBorders>
              <w:top w:val="nil"/>
              <w:left w:val="single" w:sz="4" w:space="0" w:color="auto"/>
              <w:bottom w:val="single" w:sz="4" w:space="0" w:color="000000"/>
              <w:right w:val="single" w:sz="4" w:space="0" w:color="auto"/>
            </w:tcBorders>
            <w:vAlign w:val="center"/>
            <w:hideMark/>
          </w:tcPr>
          <w:p w:rsidR="00202311" w:rsidRPr="00202311" w:rsidRDefault="00202311" w:rsidP="00202311">
            <w:pPr>
              <w:jc w:val="left"/>
              <w:rPr>
                <w:rFonts w:ascii="Times New Roman" w:eastAsia="Times New Roman" w:hAnsi="Times New Roman" w:cs="Times New Roman"/>
                <w:sz w:val="16"/>
                <w:szCs w:val="16"/>
                <w:lang w:eastAsia="ru-RU"/>
              </w:rPr>
            </w:pPr>
          </w:p>
        </w:tc>
      </w:tr>
    </w:tbl>
    <w:p w:rsidR="00B80370" w:rsidRDefault="00B80370" w:rsidP="00B80370">
      <w:pPr>
        <w:widowControl w:val="0"/>
        <w:jc w:val="left"/>
        <w:rPr>
          <w:rFonts w:ascii="Times New Roman" w:eastAsia="Times New Roman" w:hAnsi="Times New Roman" w:cs="Times New Roman"/>
          <w:sz w:val="16"/>
          <w:szCs w:val="16"/>
          <w:lang w:eastAsia="ru-RU"/>
        </w:rPr>
      </w:pPr>
    </w:p>
    <w:p w:rsidR="00F30275" w:rsidRDefault="00F30275" w:rsidP="00B80370">
      <w:pPr>
        <w:widowControl w:val="0"/>
        <w:jc w:val="left"/>
        <w:rPr>
          <w:rFonts w:ascii="Times New Roman" w:eastAsia="Times New Roman" w:hAnsi="Times New Roman" w:cs="Times New Roman"/>
          <w:sz w:val="16"/>
          <w:szCs w:val="16"/>
          <w:lang w:eastAsia="ru-RU"/>
        </w:rPr>
      </w:pPr>
    </w:p>
    <w:p w:rsidR="00F30275" w:rsidRDefault="00F30275" w:rsidP="00B80370">
      <w:pPr>
        <w:widowControl w:val="0"/>
        <w:jc w:val="left"/>
        <w:rPr>
          <w:rFonts w:ascii="Times New Roman" w:eastAsia="Times New Roman" w:hAnsi="Times New Roman" w:cs="Times New Roman"/>
          <w:sz w:val="16"/>
          <w:szCs w:val="16"/>
          <w:lang w:eastAsia="ru-RU"/>
        </w:rPr>
      </w:pPr>
    </w:p>
    <w:p w:rsidR="00F30275" w:rsidRDefault="00F30275" w:rsidP="00B80370">
      <w:pPr>
        <w:widowControl w:val="0"/>
        <w:jc w:val="left"/>
        <w:rPr>
          <w:rFonts w:ascii="Times New Roman" w:eastAsia="Times New Roman" w:hAnsi="Times New Roman" w:cs="Times New Roman"/>
          <w:sz w:val="16"/>
          <w:szCs w:val="16"/>
          <w:lang w:eastAsia="ru-RU"/>
        </w:rPr>
        <w:sectPr w:rsidR="00F30275" w:rsidSect="00F30275">
          <w:pgSz w:w="16838" w:h="11906" w:orient="landscape"/>
          <w:pgMar w:top="1135" w:right="675" w:bottom="851" w:left="1134" w:header="425" w:footer="709" w:gutter="0"/>
          <w:pgNumType w:start="18"/>
          <w:cols w:space="708"/>
          <w:docGrid w:linePitch="360"/>
        </w:sectPr>
      </w:pPr>
    </w:p>
    <w:tbl>
      <w:tblPr>
        <w:tblpPr w:leftFromText="180" w:rightFromText="180" w:vertAnchor="text" w:horzAnchor="margin" w:tblpY="138"/>
        <w:tblW w:w="0" w:type="auto"/>
        <w:tblLayout w:type="fixed"/>
        <w:tblCellMar>
          <w:left w:w="0" w:type="dxa"/>
          <w:right w:w="0" w:type="dxa"/>
        </w:tblCellMar>
        <w:tblLook w:val="01E0" w:firstRow="1" w:lastRow="1" w:firstColumn="1" w:lastColumn="1" w:noHBand="0" w:noVBand="0"/>
      </w:tblPr>
      <w:tblGrid>
        <w:gridCol w:w="9781"/>
      </w:tblGrid>
      <w:tr w:rsidR="00CA306F" w:rsidRPr="00CA306F" w:rsidTr="00CA306F">
        <w:trPr>
          <w:trHeight w:val="567"/>
        </w:trPr>
        <w:tc>
          <w:tcPr>
            <w:tcW w:w="9781" w:type="dxa"/>
          </w:tcPr>
          <w:p w:rsidR="00CA306F" w:rsidRPr="00CA306F" w:rsidRDefault="00CA306F" w:rsidP="00CA306F">
            <w:pPr>
              <w:keepNext/>
              <w:widowControl w:val="0"/>
              <w:jc w:val="center"/>
              <w:outlineLvl w:val="2"/>
              <w:rPr>
                <w:rFonts w:ascii="Times New Roman" w:eastAsia="Times New Roman" w:hAnsi="Times New Roman" w:cs="Times New Roman"/>
                <w:b/>
                <w:bCs/>
                <w:sz w:val="16"/>
                <w:szCs w:val="16"/>
                <w:lang w:eastAsia="ru-RU"/>
              </w:rPr>
            </w:pPr>
          </w:p>
          <w:p w:rsidR="00CA306F" w:rsidRPr="00CA306F" w:rsidRDefault="00CA306F" w:rsidP="00CA306F">
            <w:pPr>
              <w:keepNext/>
              <w:widowControl w:val="0"/>
              <w:jc w:val="center"/>
              <w:outlineLvl w:val="2"/>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АДМИНИСТРАЦИЯ МОКШАНСКОГО РАЙОНА</w:t>
            </w:r>
          </w:p>
          <w:p w:rsidR="00CA306F" w:rsidRPr="00CA306F" w:rsidRDefault="00CA306F" w:rsidP="00CA306F">
            <w:pPr>
              <w:keepNext/>
              <w:widowControl w:val="0"/>
              <w:jc w:val="center"/>
              <w:outlineLvl w:val="2"/>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ПЕНЗЕНСКОЙ ОБЛАСТИ</w:t>
            </w:r>
          </w:p>
        </w:tc>
      </w:tr>
      <w:tr w:rsidR="00CA306F" w:rsidRPr="00CA306F" w:rsidTr="00D351E9">
        <w:trPr>
          <w:trHeight w:hRule="exact" w:val="682"/>
        </w:trPr>
        <w:tc>
          <w:tcPr>
            <w:tcW w:w="9781" w:type="dxa"/>
            <w:vAlign w:val="center"/>
          </w:tcPr>
          <w:p w:rsidR="00CA306F" w:rsidRPr="00CA306F" w:rsidRDefault="00CA306F" w:rsidP="00CA306F">
            <w:pPr>
              <w:keepNext/>
              <w:widowControl w:val="0"/>
              <w:jc w:val="center"/>
              <w:outlineLvl w:val="2"/>
              <w:rPr>
                <w:rFonts w:ascii="Times New Roman" w:eastAsia="Times New Roman" w:hAnsi="Times New Roman" w:cs="Times New Roman"/>
                <w:b/>
                <w:bCs/>
                <w:sz w:val="16"/>
                <w:szCs w:val="16"/>
                <w:lang w:eastAsia="ru-RU"/>
              </w:rPr>
            </w:pPr>
          </w:p>
          <w:p w:rsidR="00CA306F" w:rsidRPr="00CA306F" w:rsidRDefault="00CA306F" w:rsidP="00CA306F">
            <w:pPr>
              <w:keepNext/>
              <w:widowControl w:val="0"/>
              <w:jc w:val="center"/>
              <w:outlineLvl w:val="2"/>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 xml:space="preserve">ПОСТАНОВЛЕНИЕ </w:t>
            </w:r>
          </w:p>
          <w:p w:rsidR="00CA306F" w:rsidRPr="00CA306F" w:rsidRDefault="00CA306F" w:rsidP="00CA306F">
            <w:pPr>
              <w:widowControl w:val="0"/>
              <w:jc w:val="left"/>
              <w:rPr>
                <w:rFonts w:ascii="Times New Roman" w:eastAsia="Times New Roman" w:hAnsi="Times New Roman" w:cs="Times New Roman"/>
                <w:sz w:val="16"/>
                <w:szCs w:val="16"/>
                <w:lang w:eastAsia="ru-RU"/>
              </w:rPr>
            </w:pPr>
          </w:p>
          <w:p w:rsidR="00CA306F" w:rsidRPr="00CA306F" w:rsidRDefault="00CA306F" w:rsidP="00CA306F">
            <w:pPr>
              <w:widowControl w:val="0"/>
              <w:jc w:val="left"/>
              <w:rPr>
                <w:rFonts w:ascii="Times New Roman" w:eastAsia="Times New Roman" w:hAnsi="Times New Roman" w:cs="Times New Roman"/>
                <w:sz w:val="16"/>
                <w:szCs w:val="16"/>
                <w:lang w:eastAsia="ru-RU"/>
              </w:rPr>
            </w:pPr>
          </w:p>
        </w:tc>
      </w:tr>
      <w:tr w:rsidR="00CA306F" w:rsidRPr="00CA306F" w:rsidTr="00D351E9">
        <w:trPr>
          <w:trHeight w:hRule="exact" w:val="80"/>
        </w:trPr>
        <w:tc>
          <w:tcPr>
            <w:tcW w:w="9781" w:type="dxa"/>
            <w:vAlign w:val="center"/>
          </w:tcPr>
          <w:p w:rsidR="00CA306F" w:rsidRPr="00CA306F" w:rsidRDefault="00CA306F" w:rsidP="00CA306F">
            <w:pPr>
              <w:keepNext/>
              <w:widowControl w:val="0"/>
              <w:jc w:val="center"/>
              <w:outlineLvl w:val="2"/>
              <w:rPr>
                <w:rFonts w:ascii="Times New Roman" w:eastAsia="Times New Roman" w:hAnsi="Times New Roman" w:cs="Times New Roman"/>
                <w:b/>
                <w:bCs/>
                <w:sz w:val="16"/>
                <w:szCs w:val="16"/>
                <w:lang w:eastAsia="ru-RU"/>
              </w:rPr>
            </w:pPr>
          </w:p>
        </w:tc>
      </w:tr>
    </w:tbl>
    <w:p w:rsidR="00CA306F" w:rsidRPr="00CA306F" w:rsidRDefault="00CA306F" w:rsidP="00CA306F">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A306F" w:rsidRPr="00CA306F" w:rsidTr="00D351E9">
        <w:tc>
          <w:tcPr>
            <w:tcW w:w="284" w:type="dxa"/>
            <w:vAlign w:val="bottom"/>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06.10.2021</w:t>
            </w:r>
          </w:p>
        </w:tc>
        <w:tc>
          <w:tcPr>
            <w:tcW w:w="397" w:type="dxa"/>
            <w:vAlign w:val="bottom"/>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842</w:t>
            </w:r>
          </w:p>
        </w:tc>
      </w:tr>
      <w:tr w:rsidR="00CA306F" w:rsidRPr="00CA306F" w:rsidTr="00D351E9">
        <w:tc>
          <w:tcPr>
            <w:tcW w:w="4650" w:type="dxa"/>
            <w:gridSpan w:val="4"/>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р.п. Мокшан</w:t>
            </w:r>
          </w:p>
        </w:tc>
      </w:tr>
    </w:tbl>
    <w:p w:rsidR="00CA306F" w:rsidRDefault="00CA306F" w:rsidP="00CA306F">
      <w:pPr>
        <w:widowControl w:val="0"/>
        <w:jc w:val="center"/>
        <w:rPr>
          <w:rFonts w:ascii="Times New Roman" w:eastAsia="Times New Roman" w:hAnsi="Times New Roman" w:cs="Times New Roman"/>
          <w:b/>
          <w:bCs/>
          <w:sz w:val="16"/>
          <w:szCs w:val="16"/>
          <w:lang w:eastAsia="ru-RU"/>
        </w:rPr>
      </w:pPr>
    </w:p>
    <w:p w:rsidR="00CA306F" w:rsidRDefault="00CA306F" w:rsidP="00CA306F">
      <w:pPr>
        <w:widowControl w:val="0"/>
        <w:jc w:val="center"/>
        <w:rPr>
          <w:rFonts w:ascii="Times New Roman" w:eastAsia="Times New Roman" w:hAnsi="Times New Roman" w:cs="Times New Roman"/>
          <w:b/>
          <w:bCs/>
          <w:sz w:val="16"/>
          <w:szCs w:val="16"/>
          <w:lang w:eastAsia="ru-RU"/>
        </w:rPr>
      </w:pPr>
    </w:p>
    <w:p w:rsidR="00CA306F" w:rsidRDefault="00CA306F" w:rsidP="00CA306F">
      <w:pPr>
        <w:widowControl w:val="0"/>
        <w:jc w:val="center"/>
        <w:rPr>
          <w:rFonts w:ascii="Times New Roman" w:eastAsia="Times New Roman" w:hAnsi="Times New Roman" w:cs="Times New Roman"/>
          <w:b/>
          <w:bCs/>
          <w:sz w:val="16"/>
          <w:szCs w:val="16"/>
          <w:lang w:eastAsia="ru-RU"/>
        </w:rPr>
      </w:pPr>
    </w:p>
    <w:p w:rsidR="00CA306F" w:rsidRDefault="00CA306F" w:rsidP="00CA306F">
      <w:pPr>
        <w:widowControl w:val="0"/>
        <w:jc w:val="center"/>
        <w:rPr>
          <w:rFonts w:ascii="Times New Roman" w:eastAsia="Times New Roman" w:hAnsi="Times New Roman" w:cs="Times New Roman"/>
          <w:b/>
          <w:bCs/>
          <w:sz w:val="16"/>
          <w:szCs w:val="16"/>
          <w:lang w:eastAsia="ru-RU"/>
        </w:rPr>
      </w:pPr>
    </w:p>
    <w:p w:rsidR="00CA306F" w:rsidRPr="00CA306F" w:rsidRDefault="00CA306F" w:rsidP="00CA306F">
      <w:pPr>
        <w:widowControl w:val="0"/>
        <w:jc w:val="center"/>
        <w:rPr>
          <w:rFonts w:ascii="Times New Roman" w:eastAsia="Times New Roman" w:hAnsi="Times New Roman" w:cs="Times New Roman"/>
          <w:b/>
          <w:sz w:val="16"/>
          <w:szCs w:val="16"/>
          <w:lang w:eastAsia="ru-RU"/>
        </w:rPr>
      </w:pPr>
      <w:r w:rsidRPr="00CA306F">
        <w:rPr>
          <w:rFonts w:ascii="Times New Roman" w:eastAsia="Times New Roman" w:hAnsi="Times New Roman" w:cs="Times New Roman"/>
          <w:b/>
          <w:bCs/>
          <w:sz w:val="16"/>
          <w:szCs w:val="16"/>
          <w:lang w:eastAsia="ru-RU"/>
        </w:rPr>
        <w:t xml:space="preserve">О внесении изменений </w:t>
      </w:r>
      <w:r w:rsidRPr="00CA306F">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CA306F">
        <w:rPr>
          <w:rFonts w:ascii="Times New Roman" w:eastAsia="Times New Roman" w:hAnsi="Times New Roman" w:cs="Times New Roman"/>
          <w:b/>
          <w:sz w:val="16"/>
          <w:szCs w:val="16"/>
          <w:lang w:eastAsia="ru-RU"/>
        </w:rPr>
        <w:t>«</w:t>
      </w:r>
      <w:r w:rsidRPr="00CA306F">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CA306F">
        <w:rPr>
          <w:rFonts w:ascii="Times New Roman" w:eastAsia="Times New Roman" w:hAnsi="Times New Roman" w:cs="Times New Roman"/>
          <w:b/>
          <w:sz w:val="16"/>
          <w:szCs w:val="16"/>
          <w:lang w:eastAsia="ru-RU"/>
        </w:rPr>
        <w:t>в Мокшанском районе Пензенской области на 2014-2024 годы»,</w:t>
      </w:r>
    </w:p>
    <w:p w:rsidR="00CA306F" w:rsidRPr="00CA306F" w:rsidRDefault="00CA306F" w:rsidP="00CA306F">
      <w:pPr>
        <w:widowControl w:val="0"/>
        <w:jc w:val="center"/>
        <w:rPr>
          <w:rFonts w:ascii="Times New Roman" w:eastAsia="Times New Roman" w:hAnsi="Times New Roman" w:cs="Times New Roman"/>
          <w:b/>
          <w:sz w:val="16"/>
          <w:szCs w:val="16"/>
          <w:lang w:eastAsia="ru-RU"/>
        </w:rPr>
      </w:pPr>
      <w:r w:rsidRPr="00CA306F">
        <w:rPr>
          <w:rFonts w:ascii="Times New Roman" w:eastAsia="Times New Roman" w:hAnsi="Times New Roman" w:cs="Times New Roman"/>
          <w:b/>
          <w:sz w:val="16"/>
          <w:szCs w:val="16"/>
          <w:lang w:eastAsia="ru-RU"/>
        </w:rPr>
        <w:t xml:space="preserve"> </w:t>
      </w:r>
      <w:proofErr w:type="gramStart"/>
      <w:r w:rsidRPr="00CA306F">
        <w:rPr>
          <w:rFonts w:ascii="Times New Roman" w:eastAsia="Times New Roman" w:hAnsi="Times New Roman" w:cs="Times New Roman"/>
          <w:b/>
          <w:sz w:val="16"/>
          <w:szCs w:val="16"/>
          <w:lang w:eastAsia="ru-RU"/>
        </w:rPr>
        <w:t>утвержденную</w:t>
      </w:r>
      <w:proofErr w:type="gramEnd"/>
      <w:r w:rsidRPr="00CA306F">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r w:rsidRPr="00CA306F">
        <w:rPr>
          <w:rFonts w:ascii="Times New Roman" w:eastAsia="Times New Roman" w:hAnsi="Times New Roman" w:cs="Times New Roman"/>
          <w:b/>
          <w:sz w:val="16"/>
          <w:szCs w:val="16"/>
        </w:rPr>
        <w:t>от 31.12.2013 № 1633</w:t>
      </w:r>
    </w:p>
    <w:p w:rsidR="00CA306F" w:rsidRPr="00CA306F" w:rsidRDefault="00CA306F" w:rsidP="00CA306F">
      <w:pPr>
        <w:widowControl w:val="0"/>
        <w:jc w:val="center"/>
        <w:rPr>
          <w:rFonts w:ascii="Times New Roman" w:eastAsia="Times New Roman" w:hAnsi="Times New Roman" w:cs="Times New Roman"/>
          <w:b/>
          <w:sz w:val="16"/>
          <w:szCs w:val="16"/>
        </w:rPr>
      </w:pPr>
    </w:p>
    <w:p w:rsidR="00CA306F" w:rsidRPr="00CA306F" w:rsidRDefault="00CA306F" w:rsidP="00CA306F">
      <w:pPr>
        <w:widowControl w:val="0"/>
        <w:ind w:firstLine="709"/>
        <w:rPr>
          <w:rFonts w:ascii="Times New Roman" w:eastAsia="Times New Roman" w:hAnsi="Times New Roman" w:cs="Times New Roman"/>
          <w:spacing w:val="-2"/>
          <w:sz w:val="16"/>
          <w:szCs w:val="16"/>
          <w:lang w:eastAsia="ru-RU"/>
        </w:rPr>
      </w:pPr>
      <w:proofErr w:type="gramStart"/>
      <w:r w:rsidRPr="00CA306F">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CA306F" w:rsidRPr="00CA306F" w:rsidRDefault="00CA306F" w:rsidP="00CA306F">
      <w:pPr>
        <w:widowControl w:val="0"/>
        <w:ind w:firstLine="709"/>
        <w:rPr>
          <w:rFonts w:ascii="Times New Roman" w:eastAsia="Times New Roman" w:hAnsi="Times New Roman" w:cs="Times New Roman"/>
          <w:spacing w:val="-2"/>
          <w:sz w:val="16"/>
          <w:szCs w:val="16"/>
        </w:rPr>
      </w:pPr>
    </w:p>
    <w:p w:rsidR="00CA306F" w:rsidRPr="00CA306F" w:rsidRDefault="00CA306F" w:rsidP="00CA306F">
      <w:pPr>
        <w:widowControl w:val="0"/>
        <w:jc w:val="center"/>
        <w:outlineLvl w:val="7"/>
        <w:rPr>
          <w:rFonts w:ascii="Times New Roman" w:eastAsia="Times New Roman" w:hAnsi="Times New Roman" w:cs="Times New Roman"/>
          <w:b/>
          <w:iCs/>
          <w:sz w:val="16"/>
          <w:szCs w:val="16"/>
          <w:lang w:val="x-none" w:eastAsia="x-none"/>
        </w:rPr>
      </w:pPr>
      <w:r w:rsidRPr="00CA306F">
        <w:rPr>
          <w:rFonts w:ascii="Times New Roman" w:eastAsia="Times New Roman" w:hAnsi="Times New Roman" w:cs="Times New Roman"/>
          <w:b/>
          <w:iCs/>
          <w:sz w:val="16"/>
          <w:szCs w:val="16"/>
          <w:lang w:val="x-none" w:eastAsia="x-none"/>
        </w:rPr>
        <w:t>администрация Мокшанского района постановляет:</w:t>
      </w:r>
    </w:p>
    <w:p w:rsidR="00CA306F" w:rsidRPr="00CA306F" w:rsidRDefault="00CA306F" w:rsidP="00CA306F">
      <w:pPr>
        <w:widowControl w:val="0"/>
        <w:jc w:val="left"/>
        <w:rPr>
          <w:rFonts w:ascii="Times New Roman" w:eastAsia="Times New Roman" w:hAnsi="Times New Roman" w:cs="Times New Roman"/>
          <w:sz w:val="16"/>
          <w:szCs w:val="16"/>
          <w:lang w:eastAsia="ru-RU"/>
        </w:rPr>
      </w:pP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rPr>
        <w:t xml:space="preserve">1. Внести следующие изменения в </w:t>
      </w:r>
      <w:r w:rsidRPr="00CA306F">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CA306F">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CA306F">
        <w:rPr>
          <w:rFonts w:ascii="Times New Roman" w:eastAsia="Times New Roman" w:hAnsi="Times New Roman" w:cs="Times New Roman"/>
          <w:sz w:val="16"/>
          <w:szCs w:val="16"/>
          <w:lang w:eastAsia="ru-RU"/>
        </w:rPr>
        <w:t>в Мокшанском районе Пензенской области на 2014-2024 годы», утвержденную постановлением администрации Мокшанского района Пензенской области от 31.12.2013  № 1633 (далее Муниципальная программа):</w:t>
      </w: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CA306F" w:rsidRPr="00CA306F" w:rsidTr="00D351E9">
        <w:tc>
          <w:tcPr>
            <w:tcW w:w="3402" w:type="dxa"/>
            <w:tcBorders>
              <w:top w:val="single" w:sz="4" w:space="0" w:color="000000"/>
              <w:left w:val="single" w:sz="4" w:space="0" w:color="000000"/>
              <w:bottom w:val="single" w:sz="4" w:space="0" w:color="000000"/>
              <w:right w:val="single" w:sz="4" w:space="0" w:color="000000"/>
            </w:tcBorders>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Общий объем финансирования программы  </w:t>
            </w:r>
            <w:r w:rsidRPr="00CA306F">
              <w:rPr>
                <w:rFonts w:ascii="Times New Roman" w:eastAsia="Times New Roman" w:hAnsi="Times New Roman" w:cs="Times New Roman"/>
                <w:strike/>
                <w:sz w:val="16"/>
                <w:szCs w:val="16"/>
                <w:lang w:eastAsia="ru-RU"/>
              </w:rPr>
              <w:t xml:space="preserve"> </w:t>
            </w:r>
            <w:r w:rsidRPr="00CA306F">
              <w:rPr>
                <w:rFonts w:ascii="Times New Roman" w:eastAsia="Times New Roman" w:hAnsi="Times New Roman" w:cs="Times New Roman"/>
                <w:sz w:val="16"/>
                <w:szCs w:val="16"/>
                <w:lang w:eastAsia="ru-RU"/>
              </w:rPr>
              <w:t xml:space="preserve"> 382 864,5 тыс. руб., в том   числе по годам:</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2014 – 73 099,8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2015 – 6 917,3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2016 - 7 002,5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2017– 8 785,0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2018 – 48777,7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2019 – 25907,8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2020 – 27952,5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2021 – 19012,7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2022 – 35821,8 тыс. рублей</w:t>
            </w:r>
          </w:p>
          <w:p w:rsidR="00CA306F" w:rsidRPr="00CA306F" w:rsidRDefault="00CA306F" w:rsidP="002D57D9">
            <w:pPr>
              <w:widowControl w:val="0"/>
              <w:numPr>
                <w:ilvl w:val="0"/>
                <w:numId w:val="15"/>
              </w:numPr>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2023 – 91187,1 тыс. рублей</w:t>
            </w:r>
          </w:p>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2024 – 38400,3 тыс. рублей</w:t>
            </w:r>
          </w:p>
        </w:tc>
      </w:tr>
    </w:tbl>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w:t>
      </w: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521"/>
      </w:tblGrid>
      <w:tr w:rsidR="00CA306F" w:rsidRPr="00CA306F" w:rsidTr="00D351E9">
        <w:tc>
          <w:tcPr>
            <w:tcW w:w="3544" w:type="dxa"/>
            <w:tcBorders>
              <w:top w:val="single" w:sz="4" w:space="0" w:color="000000"/>
              <w:left w:val="single" w:sz="4" w:space="0" w:color="000000"/>
              <w:bottom w:val="single" w:sz="4" w:space="0" w:color="000000"/>
              <w:right w:val="single" w:sz="4" w:space="0" w:color="000000"/>
            </w:tcBorders>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Объемы бюджетных ассигнований подпрограммы</w:t>
            </w:r>
          </w:p>
        </w:tc>
        <w:tc>
          <w:tcPr>
            <w:tcW w:w="6521" w:type="dxa"/>
            <w:tcBorders>
              <w:top w:val="single" w:sz="4" w:space="0" w:color="000000"/>
              <w:left w:val="single" w:sz="4" w:space="0" w:color="000000"/>
              <w:bottom w:val="single" w:sz="4" w:space="0" w:color="000000"/>
              <w:right w:val="single" w:sz="4" w:space="0" w:color="000000"/>
            </w:tcBorders>
          </w:tcPr>
          <w:p w:rsidR="00CA306F" w:rsidRPr="00CA306F" w:rsidRDefault="00CA306F" w:rsidP="00CA306F">
            <w:pPr>
              <w:widowControl w:val="0"/>
              <w:autoSpaceDE w:val="0"/>
              <w:autoSpaceDN w:val="0"/>
              <w:adjustRightInd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Общий объем финансирования подпрограммы составляет  </w:t>
            </w:r>
            <w:r w:rsidRPr="00CA306F">
              <w:rPr>
                <w:rFonts w:ascii="Times New Roman" w:eastAsia="Times New Roman" w:hAnsi="Times New Roman" w:cs="Times New Roman"/>
                <w:strike/>
                <w:sz w:val="16"/>
                <w:szCs w:val="16"/>
                <w:lang w:eastAsia="ru-RU"/>
              </w:rPr>
              <w:t xml:space="preserve"> </w:t>
            </w:r>
            <w:r w:rsidRPr="00CA306F">
              <w:rPr>
                <w:rFonts w:ascii="Times New Roman" w:eastAsia="Times New Roman" w:hAnsi="Times New Roman" w:cs="Times New Roman"/>
                <w:sz w:val="16"/>
                <w:szCs w:val="16"/>
                <w:lang w:eastAsia="ru-RU"/>
              </w:rPr>
              <w:t xml:space="preserve">  380099,3 тысяч рублей, в том числе по годам:</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2014 год  - 72 599,8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2015 год  - 6 917,3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2016 год  - 7 002,5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2017 год  - 8 785,0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2018 год – 48777,7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2019 год – 25907,8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2020 год – 27952,5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2021 год – 18 988,4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2022 год – 35193,7 тысяч рублей.</w:t>
            </w:r>
          </w:p>
          <w:p w:rsidR="00CA306F" w:rsidRPr="00CA306F" w:rsidRDefault="00CA306F" w:rsidP="00CA306F">
            <w:pPr>
              <w:widowControl w:val="0"/>
              <w:autoSpaceDE w:val="0"/>
              <w:autoSpaceDN w:val="0"/>
              <w:adjustRightInd w:val="0"/>
              <w:ind w:left="36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2023 год – 90798,6 тысяч рублей.</w:t>
            </w:r>
          </w:p>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2024 год – 37 176,0 тысяч рублей.</w:t>
            </w:r>
          </w:p>
        </w:tc>
      </w:tr>
    </w:tbl>
    <w:p w:rsidR="00CA306F" w:rsidRPr="00CA306F" w:rsidRDefault="00CA306F" w:rsidP="00CA306F">
      <w:pPr>
        <w:widowControl w:val="0"/>
        <w:ind w:right="-83" w:firstLine="709"/>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1.3. приложение № 5 к Муниципальной программе изложить в новой редакции (прилагается).</w:t>
      </w: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1.4. приложение № 8 к Муниципальной программе изложить в новой редакции (прилагается).</w:t>
      </w:r>
    </w:p>
    <w:p w:rsidR="00CA306F" w:rsidRPr="00CA306F" w:rsidRDefault="00CA306F" w:rsidP="00CA306F">
      <w:pPr>
        <w:widowControl w:val="0"/>
        <w:ind w:right="-83"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 приложение № 11 к Муниципальной программе изложить в новой редакции (прилагается).</w:t>
      </w:r>
    </w:p>
    <w:p w:rsidR="00CA306F" w:rsidRPr="00CA306F" w:rsidRDefault="00CA306F" w:rsidP="00CA306F">
      <w:pPr>
        <w:widowControl w:val="0"/>
        <w:ind w:right="-83" w:firstLine="709"/>
        <w:rPr>
          <w:rFonts w:ascii="Times New Roman" w:eastAsia="Times New Roman" w:hAnsi="Times New Roman" w:cs="Times New Roman"/>
          <w:b/>
          <w:color w:val="000000"/>
          <w:sz w:val="16"/>
          <w:szCs w:val="16"/>
          <w:lang w:eastAsia="ru-RU"/>
        </w:rPr>
      </w:pPr>
      <w:r w:rsidRPr="00CA306F">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A306F" w:rsidRPr="00CA306F" w:rsidRDefault="00CA306F" w:rsidP="00CA306F">
      <w:pPr>
        <w:widowControl w:val="0"/>
        <w:ind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A306F" w:rsidRPr="00CA306F" w:rsidRDefault="00CA306F" w:rsidP="00CA306F">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4. </w:t>
      </w:r>
      <w:r w:rsidRPr="00CA306F">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CA306F">
        <w:rPr>
          <w:rFonts w:ascii="Times New Roman" w:eastAsia="Times New Roman" w:hAnsi="Times New Roman" w:cs="Times New Roman"/>
          <w:color w:val="000000"/>
          <w:sz w:val="16"/>
          <w:szCs w:val="16"/>
          <w:lang w:eastAsia="ru-RU"/>
        </w:rPr>
        <w:t>.</w:t>
      </w:r>
    </w:p>
    <w:tbl>
      <w:tblPr>
        <w:tblpPr w:leftFromText="180" w:rightFromText="180" w:vertAnchor="text" w:horzAnchor="margin" w:tblpY="628"/>
        <w:tblW w:w="9498" w:type="dxa"/>
        <w:tblLook w:val="01E0" w:firstRow="1" w:lastRow="1" w:firstColumn="1" w:lastColumn="1" w:noHBand="0" w:noVBand="0"/>
      </w:tblPr>
      <w:tblGrid>
        <w:gridCol w:w="3403"/>
        <w:gridCol w:w="2955"/>
        <w:gridCol w:w="3140"/>
      </w:tblGrid>
      <w:tr w:rsidR="00782EC2" w:rsidRPr="00CA306F" w:rsidTr="00782EC2">
        <w:trPr>
          <w:trHeight w:val="1072"/>
        </w:trPr>
        <w:tc>
          <w:tcPr>
            <w:tcW w:w="3403" w:type="dxa"/>
          </w:tcPr>
          <w:p w:rsidR="00782EC2" w:rsidRPr="00CA306F" w:rsidRDefault="00782EC2" w:rsidP="00782EC2">
            <w:pPr>
              <w:widowControl w:val="0"/>
              <w:rPr>
                <w:rFonts w:ascii="Times New Roman" w:eastAsia="Times New Roman" w:hAnsi="Times New Roman" w:cs="Times New Roman"/>
                <w:b/>
                <w:sz w:val="16"/>
                <w:szCs w:val="16"/>
                <w:lang w:eastAsia="ru-RU"/>
              </w:rPr>
            </w:pPr>
          </w:p>
          <w:p w:rsidR="00782EC2" w:rsidRPr="00CA306F" w:rsidRDefault="00782EC2" w:rsidP="00782EC2">
            <w:pPr>
              <w:widowControl w:val="0"/>
              <w:rPr>
                <w:rFonts w:ascii="Times New Roman" w:eastAsia="Times New Roman" w:hAnsi="Times New Roman" w:cs="Times New Roman"/>
                <w:b/>
                <w:sz w:val="16"/>
                <w:szCs w:val="16"/>
                <w:lang w:eastAsia="ru-RU"/>
              </w:rPr>
            </w:pPr>
            <w:r w:rsidRPr="00CA306F">
              <w:rPr>
                <w:rFonts w:ascii="Times New Roman" w:eastAsia="Times New Roman" w:hAnsi="Times New Roman" w:cs="Times New Roman"/>
                <w:b/>
                <w:sz w:val="16"/>
                <w:szCs w:val="16"/>
                <w:lang w:eastAsia="ru-RU"/>
              </w:rPr>
              <w:t>Глава администрации</w:t>
            </w:r>
          </w:p>
          <w:p w:rsidR="00782EC2" w:rsidRPr="00CA306F" w:rsidRDefault="00782EC2" w:rsidP="00782EC2">
            <w:pPr>
              <w:widowControl w:val="0"/>
              <w:rPr>
                <w:rFonts w:ascii="Times New Roman" w:eastAsia="Times New Roman" w:hAnsi="Times New Roman" w:cs="Times New Roman"/>
                <w:b/>
                <w:sz w:val="16"/>
                <w:szCs w:val="16"/>
                <w:lang w:eastAsia="ru-RU"/>
              </w:rPr>
            </w:pPr>
            <w:r w:rsidRPr="00CA306F">
              <w:rPr>
                <w:rFonts w:ascii="Times New Roman" w:eastAsia="Times New Roman" w:hAnsi="Times New Roman" w:cs="Times New Roman"/>
                <w:b/>
                <w:sz w:val="16"/>
                <w:szCs w:val="16"/>
                <w:lang w:eastAsia="ru-RU"/>
              </w:rPr>
              <w:t xml:space="preserve">Мокшанского района </w:t>
            </w:r>
          </w:p>
          <w:p w:rsidR="00782EC2" w:rsidRPr="00CA306F" w:rsidRDefault="00782EC2" w:rsidP="00782EC2">
            <w:pPr>
              <w:widowControl w:val="0"/>
              <w:rPr>
                <w:rFonts w:ascii="Times New Roman" w:eastAsia="Times New Roman" w:hAnsi="Times New Roman" w:cs="Times New Roman"/>
                <w:sz w:val="16"/>
                <w:szCs w:val="16"/>
                <w:lang w:eastAsia="ru-RU"/>
              </w:rPr>
            </w:pPr>
          </w:p>
        </w:tc>
        <w:tc>
          <w:tcPr>
            <w:tcW w:w="2955" w:type="dxa"/>
          </w:tcPr>
          <w:p w:rsidR="00782EC2" w:rsidRPr="00CA306F" w:rsidRDefault="00782EC2" w:rsidP="00782EC2">
            <w:pPr>
              <w:widowControl w:val="0"/>
              <w:jc w:val="center"/>
              <w:rPr>
                <w:rFonts w:ascii="Times New Roman" w:eastAsia="Times New Roman" w:hAnsi="Times New Roman" w:cs="Times New Roman"/>
                <w:sz w:val="16"/>
                <w:szCs w:val="16"/>
                <w:lang w:eastAsia="ru-RU"/>
              </w:rPr>
            </w:pPr>
          </w:p>
        </w:tc>
        <w:tc>
          <w:tcPr>
            <w:tcW w:w="3140" w:type="dxa"/>
          </w:tcPr>
          <w:p w:rsidR="00782EC2" w:rsidRPr="00CA306F" w:rsidRDefault="00782EC2" w:rsidP="00782EC2">
            <w:pPr>
              <w:widowControl w:val="0"/>
              <w:jc w:val="right"/>
              <w:rPr>
                <w:rFonts w:ascii="Times New Roman" w:eastAsia="Times New Roman" w:hAnsi="Times New Roman" w:cs="Times New Roman"/>
                <w:b/>
                <w:sz w:val="16"/>
                <w:szCs w:val="16"/>
                <w:lang w:eastAsia="ru-RU"/>
              </w:rPr>
            </w:pPr>
          </w:p>
          <w:p w:rsidR="00782EC2" w:rsidRPr="00CA306F" w:rsidRDefault="00782EC2" w:rsidP="00782EC2">
            <w:pPr>
              <w:widowControl w:val="0"/>
              <w:jc w:val="right"/>
              <w:rPr>
                <w:rFonts w:ascii="Times New Roman" w:eastAsia="Times New Roman" w:hAnsi="Times New Roman" w:cs="Times New Roman"/>
                <w:b/>
                <w:sz w:val="16"/>
                <w:szCs w:val="16"/>
                <w:lang w:eastAsia="ru-RU"/>
              </w:rPr>
            </w:pPr>
          </w:p>
          <w:p w:rsidR="00782EC2" w:rsidRPr="00CA306F" w:rsidRDefault="00782EC2" w:rsidP="00782EC2">
            <w:pPr>
              <w:widowControl w:val="0"/>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b/>
                <w:sz w:val="16"/>
                <w:szCs w:val="16"/>
                <w:lang w:eastAsia="ru-RU"/>
              </w:rPr>
              <w:t>Н.Н. Тихомиров</w:t>
            </w:r>
          </w:p>
        </w:tc>
      </w:tr>
    </w:tbl>
    <w:p w:rsidR="00CA306F" w:rsidRPr="00CA306F" w:rsidRDefault="00CA306F" w:rsidP="00CA306F">
      <w:pPr>
        <w:widowControl w:val="0"/>
        <w:ind w:firstLine="709"/>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5. </w:t>
      </w:r>
      <w:proofErr w:type="gramStart"/>
      <w:r w:rsidRPr="00CA306F">
        <w:rPr>
          <w:rFonts w:ascii="Times New Roman" w:eastAsia="Times New Roman" w:hAnsi="Times New Roman" w:cs="Times New Roman"/>
          <w:sz w:val="16"/>
          <w:szCs w:val="16"/>
          <w:lang w:eastAsia="ru-RU"/>
        </w:rPr>
        <w:t>Контроль за</w:t>
      </w:r>
      <w:proofErr w:type="gramEnd"/>
      <w:r w:rsidRPr="00CA306F">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CA306F" w:rsidRDefault="00CA306F" w:rsidP="00F30275">
      <w:pPr>
        <w:widowControl w:val="0"/>
        <w:jc w:val="left"/>
        <w:rPr>
          <w:rFonts w:ascii="Times New Roman" w:eastAsia="Times New Roman" w:hAnsi="Times New Roman" w:cs="Times New Roman"/>
          <w:sz w:val="16"/>
          <w:szCs w:val="16"/>
          <w:lang w:eastAsia="ru-RU"/>
        </w:rPr>
        <w:sectPr w:rsidR="00CA306F" w:rsidSect="00F30275">
          <w:pgSz w:w="11906" w:h="16838"/>
          <w:pgMar w:top="675" w:right="851" w:bottom="1134" w:left="1134" w:header="425" w:footer="709" w:gutter="0"/>
          <w:pgNumType w:start="26"/>
          <w:cols w:space="708"/>
          <w:docGrid w:linePitch="360"/>
        </w:sectPr>
      </w:pP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lastRenderedPageBreak/>
        <w:t xml:space="preserve">Приложение к постановлению </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администрации Мокшанского района</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от 06.10.201 № 842</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«Приложение № 5</w:t>
      </w:r>
    </w:p>
    <w:p w:rsidR="00CA306F" w:rsidRPr="00CA306F" w:rsidRDefault="00CA306F" w:rsidP="00CA306F">
      <w:pPr>
        <w:widowControl w:val="0"/>
        <w:ind w:right="-224"/>
        <w:jc w:val="right"/>
        <w:rPr>
          <w:rFonts w:ascii="Times New Roman" w:eastAsia="Times New Roman" w:hAnsi="Times New Roman" w:cs="Times New Roman"/>
          <w:bCs/>
          <w:sz w:val="16"/>
          <w:szCs w:val="16"/>
          <w:lang w:eastAsia="ru-RU"/>
        </w:rPr>
      </w:pPr>
      <w:r w:rsidRPr="00CA306F">
        <w:rPr>
          <w:rFonts w:ascii="Times New Roman" w:eastAsia="Times New Roman" w:hAnsi="Times New Roman" w:cs="Times New Roman"/>
          <w:sz w:val="16"/>
          <w:szCs w:val="16"/>
          <w:lang w:eastAsia="ru-RU"/>
        </w:rPr>
        <w:t xml:space="preserve">к муниципальной программе </w:t>
      </w:r>
      <w:r w:rsidRPr="00CA306F">
        <w:rPr>
          <w:rFonts w:ascii="Times New Roman" w:eastAsia="Times New Roman" w:hAnsi="Times New Roman" w:cs="Times New Roman"/>
          <w:bCs/>
          <w:sz w:val="16"/>
          <w:szCs w:val="16"/>
          <w:lang w:eastAsia="ru-RU"/>
        </w:rPr>
        <w:t xml:space="preserve"> </w:t>
      </w:r>
      <w:r w:rsidRPr="00CA306F">
        <w:rPr>
          <w:rFonts w:ascii="Times New Roman" w:eastAsia="Times New Roman" w:hAnsi="Times New Roman" w:cs="Times New Roman"/>
          <w:b/>
          <w:bCs/>
          <w:sz w:val="16"/>
          <w:szCs w:val="16"/>
          <w:lang w:eastAsia="ru-RU"/>
        </w:rPr>
        <w:t xml:space="preserve"> </w:t>
      </w:r>
      <w:r w:rsidRPr="00CA306F">
        <w:rPr>
          <w:rFonts w:ascii="Times New Roman" w:eastAsia="Times New Roman" w:hAnsi="Times New Roman" w:cs="Times New Roman"/>
          <w:sz w:val="16"/>
          <w:szCs w:val="16"/>
          <w:lang w:eastAsia="ru-RU"/>
        </w:rPr>
        <w:t>«</w:t>
      </w:r>
      <w:r w:rsidRPr="00CA306F">
        <w:rPr>
          <w:rFonts w:ascii="Times New Roman" w:eastAsia="Times New Roman" w:hAnsi="Times New Roman" w:cs="Times New Roman"/>
          <w:bCs/>
          <w:sz w:val="16"/>
          <w:szCs w:val="16"/>
          <w:lang w:eastAsia="ru-RU"/>
        </w:rPr>
        <w:t xml:space="preserve">Модернизация и реформирование </w:t>
      </w:r>
    </w:p>
    <w:p w:rsidR="00CA306F" w:rsidRPr="00CA306F" w:rsidRDefault="00CA306F" w:rsidP="00CA306F">
      <w:pPr>
        <w:widowControl w:val="0"/>
        <w:ind w:right="-224"/>
        <w:jc w:val="right"/>
        <w:rPr>
          <w:rFonts w:ascii="Times New Roman" w:eastAsia="Times New Roman" w:hAnsi="Times New Roman" w:cs="Times New Roman"/>
          <w:bCs/>
          <w:sz w:val="16"/>
          <w:szCs w:val="16"/>
          <w:lang w:eastAsia="ru-RU"/>
        </w:rPr>
      </w:pPr>
      <w:r w:rsidRPr="00CA306F">
        <w:rPr>
          <w:rFonts w:ascii="Times New Roman" w:eastAsia="Times New Roman" w:hAnsi="Times New Roman" w:cs="Times New Roman"/>
          <w:bCs/>
          <w:sz w:val="16"/>
          <w:szCs w:val="16"/>
          <w:lang w:eastAsia="ru-RU"/>
        </w:rPr>
        <w:t>систем жизнеобеспечения и объектов коммунальной инфраструктуры</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bCs/>
          <w:sz w:val="16"/>
          <w:szCs w:val="16"/>
          <w:lang w:eastAsia="ru-RU"/>
        </w:rPr>
        <w:t xml:space="preserve"> в</w:t>
      </w:r>
      <w:r w:rsidRPr="00CA306F">
        <w:rPr>
          <w:rFonts w:ascii="Times New Roman" w:eastAsia="Times New Roman" w:hAnsi="Times New Roman" w:cs="Times New Roman"/>
          <w:b/>
          <w:bCs/>
          <w:sz w:val="16"/>
          <w:szCs w:val="16"/>
          <w:lang w:eastAsia="ru-RU"/>
        </w:rPr>
        <w:t xml:space="preserve"> </w:t>
      </w:r>
      <w:r w:rsidRPr="00CA306F">
        <w:rPr>
          <w:rFonts w:ascii="Times New Roman" w:eastAsia="Times New Roman" w:hAnsi="Times New Roman" w:cs="Times New Roman"/>
          <w:sz w:val="16"/>
          <w:szCs w:val="16"/>
          <w:lang w:eastAsia="ru-RU"/>
        </w:rPr>
        <w:t>Мокшанском районе Пензенской области на 2014-2024 годы»</w:t>
      </w:r>
    </w:p>
    <w:p w:rsidR="00CA306F" w:rsidRPr="00CA306F" w:rsidRDefault="00CA306F" w:rsidP="00CA306F">
      <w:pPr>
        <w:widowControl w:val="0"/>
        <w:jc w:val="center"/>
        <w:rPr>
          <w:rFonts w:ascii="Times New Roman" w:eastAsia="Times New Roman" w:hAnsi="Times New Roman" w:cs="Times New Roman"/>
          <w:b/>
          <w:bCs/>
          <w:sz w:val="16"/>
          <w:szCs w:val="16"/>
          <w:lang w:eastAsia="ru-RU"/>
        </w:rPr>
      </w:pPr>
    </w:p>
    <w:p w:rsidR="00CA306F" w:rsidRPr="00CA306F" w:rsidRDefault="00CA306F" w:rsidP="00CA306F">
      <w:pPr>
        <w:widowControl w:val="0"/>
        <w:jc w:val="center"/>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 xml:space="preserve">РЕСУРСНОЕ  ОБЕСПЕЧЕНИЕ </w:t>
      </w:r>
    </w:p>
    <w:p w:rsidR="00CA306F" w:rsidRPr="00CA306F" w:rsidRDefault="00CA306F" w:rsidP="00CA306F">
      <w:pPr>
        <w:widowControl w:val="0"/>
        <w:jc w:val="center"/>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CA306F" w:rsidRPr="00CA306F" w:rsidRDefault="00CA306F" w:rsidP="00CA306F">
      <w:pPr>
        <w:widowControl w:val="0"/>
        <w:tabs>
          <w:tab w:val="center" w:pos="5037"/>
          <w:tab w:val="right" w:pos="9355"/>
        </w:tabs>
        <w:jc w:val="center"/>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sz w:val="16"/>
          <w:szCs w:val="16"/>
          <w:lang w:eastAsia="ru-RU"/>
        </w:rPr>
        <w:t>«</w:t>
      </w:r>
      <w:r w:rsidRPr="00CA306F">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CA306F" w:rsidRPr="00CA306F" w:rsidRDefault="00CA306F" w:rsidP="00CA306F">
      <w:pPr>
        <w:widowControl w:val="0"/>
        <w:jc w:val="center"/>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в Мокшанском районе Пензенской области на 2014-2024 годы»  за счет всех источников финансирования на 2020 – 2024 годы</w:t>
      </w:r>
    </w:p>
    <w:p w:rsidR="00CA306F" w:rsidRPr="00CA306F" w:rsidRDefault="00CA306F" w:rsidP="00CA306F">
      <w:pPr>
        <w:widowControl w:val="0"/>
        <w:jc w:val="center"/>
        <w:rPr>
          <w:rFonts w:ascii="Times New Roman" w:eastAsia="Times New Roman" w:hAnsi="Times New Roman" w:cs="Times New Roman"/>
          <w:b/>
          <w:bCs/>
          <w:sz w:val="16"/>
          <w:szCs w:val="16"/>
          <w:lang w:eastAsia="ru-RU"/>
        </w:rPr>
      </w:pP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8"/>
        <w:gridCol w:w="1664"/>
        <w:gridCol w:w="3315"/>
        <w:gridCol w:w="5227"/>
        <w:gridCol w:w="965"/>
        <w:gridCol w:w="829"/>
        <w:gridCol w:w="1108"/>
        <w:gridCol w:w="965"/>
        <w:gridCol w:w="1009"/>
      </w:tblGrid>
      <w:tr w:rsidR="00CA306F" w:rsidRPr="00CA306F" w:rsidTr="00CA306F">
        <w:trPr>
          <w:trHeight w:val="315"/>
        </w:trPr>
        <w:tc>
          <w:tcPr>
            <w:tcW w:w="1745" w:type="pct"/>
            <w:gridSpan w:val="3"/>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Ответственный исполнитель</w:t>
            </w:r>
            <w:r>
              <w:rPr>
                <w:rFonts w:ascii="Times New Roman" w:eastAsia="Times New Roman" w:hAnsi="Times New Roman" w:cs="Times New Roman"/>
                <w:sz w:val="16"/>
                <w:szCs w:val="16"/>
                <w:lang w:eastAsia="ru-RU"/>
              </w:rPr>
              <w:t xml:space="preserve"> </w:t>
            </w:r>
            <w:r w:rsidRPr="00CA306F">
              <w:rPr>
                <w:rFonts w:ascii="Times New Roman" w:eastAsia="Times New Roman" w:hAnsi="Times New Roman" w:cs="Times New Roman"/>
                <w:sz w:val="16"/>
                <w:szCs w:val="16"/>
                <w:lang w:eastAsia="ru-RU"/>
              </w:rPr>
              <w:t xml:space="preserve"> муниципальной программы</w:t>
            </w:r>
          </w:p>
        </w:tc>
        <w:tc>
          <w:tcPr>
            <w:tcW w:w="3255" w:type="pct"/>
            <w:gridSpan w:val="6"/>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Администрация Мокшанского района </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CA306F" w:rsidRPr="00CA306F" w:rsidTr="00D351E9">
        <w:trPr>
          <w:trHeight w:val="151"/>
        </w:trPr>
        <w:tc>
          <w:tcPr>
            <w:tcW w:w="141" w:type="pct"/>
            <w:tcBorders>
              <w:top w:val="single" w:sz="4" w:space="0" w:color="auto"/>
              <w:left w:val="single" w:sz="4" w:space="0" w:color="auto"/>
              <w:bottom w:val="nil"/>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w:t>
            </w:r>
            <w:proofErr w:type="gramStart"/>
            <w:r w:rsidRPr="00CA306F">
              <w:rPr>
                <w:rFonts w:ascii="Times New Roman" w:eastAsia="Times New Roman" w:hAnsi="Times New Roman" w:cs="Times New Roman"/>
                <w:sz w:val="16"/>
                <w:szCs w:val="16"/>
                <w:lang w:eastAsia="ru-RU"/>
              </w:rPr>
              <w:t>п</w:t>
            </w:r>
            <w:proofErr w:type="gramEnd"/>
            <w:r w:rsidRPr="00CA306F">
              <w:rPr>
                <w:rFonts w:ascii="Times New Roman" w:eastAsia="Times New Roman" w:hAnsi="Times New Roman" w:cs="Times New Roman"/>
                <w:sz w:val="16"/>
                <w:szCs w:val="16"/>
                <w:lang w:eastAsia="ru-RU"/>
              </w:rPr>
              <w:t>/п</w:t>
            </w:r>
          </w:p>
        </w:tc>
        <w:tc>
          <w:tcPr>
            <w:tcW w:w="536" w:type="pct"/>
            <w:tcBorders>
              <w:top w:val="single" w:sz="4" w:space="0" w:color="auto"/>
              <w:left w:val="single" w:sz="4" w:space="0" w:color="auto"/>
              <w:bottom w:val="nil"/>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Статус</w:t>
            </w:r>
          </w:p>
        </w:tc>
        <w:tc>
          <w:tcPr>
            <w:tcW w:w="1068" w:type="pct"/>
            <w:vMerge w:val="restar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684" w:type="pct"/>
            <w:vMerge w:val="restart"/>
            <w:tcBorders>
              <w:top w:val="single" w:sz="4" w:space="0" w:color="auto"/>
              <w:left w:val="single" w:sz="4" w:space="0" w:color="auto"/>
              <w:right w:val="single" w:sz="4" w:space="0" w:color="auto"/>
            </w:tcBorders>
            <w:vAlign w:val="center"/>
          </w:tcPr>
          <w:p w:rsidR="00CA306F" w:rsidRPr="00CA306F" w:rsidRDefault="00CA306F" w:rsidP="00CA306F">
            <w:pPr>
              <w:widowControl w:val="0"/>
              <w:ind w:left="112"/>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Источник финансирования</w:t>
            </w:r>
          </w:p>
        </w:tc>
        <w:tc>
          <w:tcPr>
            <w:tcW w:w="1570" w:type="pct"/>
            <w:gridSpan w:val="5"/>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Оценка расходов, тыс. рублей</w:t>
            </w:r>
          </w:p>
        </w:tc>
      </w:tr>
      <w:tr w:rsidR="00CA306F" w:rsidRPr="00CA306F" w:rsidTr="00D351E9">
        <w:tc>
          <w:tcPr>
            <w:tcW w:w="141" w:type="pct"/>
            <w:tcBorders>
              <w:top w:val="nil"/>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tcBorders>
              <w:top w:val="nil"/>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684" w:type="pct"/>
            <w:vMerge/>
            <w:tcBorders>
              <w:left w:val="single" w:sz="4" w:space="0" w:color="auto"/>
              <w:bottom w:val="single" w:sz="4" w:space="0" w:color="auto"/>
              <w:right w:val="single" w:sz="4" w:space="0" w:color="auto"/>
            </w:tcBorders>
          </w:tcPr>
          <w:p w:rsidR="00CA306F" w:rsidRPr="00CA306F" w:rsidRDefault="00CA306F" w:rsidP="00CA306F">
            <w:pPr>
              <w:widowControl w:val="0"/>
              <w:ind w:left="112" w:hanging="1"/>
              <w:jc w:val="center"/>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2020 год</w:t>
            </w:r>
          </w:p>
        </w:tc>
        <w:tc>
          <w:tcPr>
            <w:tcW w:w="267"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2021 год</w:t>
            </w:r>
          </w:p>
        </w:tc>
        <w:tc>
          <w:tcPr>
            <w:tcW w:w="357"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2022 год</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2023 год</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2024 год</w:t>
            </w:r>
          </w:p>
        </w:tc>
      </w:tr>
      <w:tr w:rsidR="00CA306F" w:rsidRPr="00CA306F" w:rsidTr="00D351E9">
        <w:tc>
          <w:tcPr>
            <w:tcW w:w="141"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w:t>
            </w:r>
          </w:p>
        </w:tc>
        <w:tc>
          <w:tcPr>
            <w:tcW w:w="536"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w:t>
            </w:r>
          </w:p>
        </w:tc>
        <w:tc>
          <w:tcPr>
            <w:tcW w:w="1068"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w:t>
            </w:r>
          </w:p>
        </w:tc>
        <w:tc>
          <w:tcPr>
            <w:tcW w:w="1684"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ind w:left="112" w:hanging="1"/>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4</w:t>
            </w:r>
          </w:p>
        </w:tc>
        <w:tc>
          <w:tcPr>
            <w:tcW w:w="311"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9</w:t>
            </w:r>
          </w:p>
        </w:tc>
        <w:tc>
          <w:tcPr>
            <w:tcW w:w="267"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10</w:t>
            </w:r>
          </w:p>
        </w:tc>
        <w:tc>
          <w:tcPr>
            <w:tcW w:w="357"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11</w:t>
            </w:r>
          </w:p>
        </w:tc>
        <w:tc>
          <w:tcPr>
            <w:tcW w:w="311"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12</w:t>
            </w:r>
          </w:p>
        </w:tc>
        <w:tc>
          <w:tcPr>
            <w:tcW w:w="325"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13</w:t>
            </w:r>
          </w:p>
        </w:tc>
      </w:tr>
      <w:tr w:rsidR="00CA306F" w:rsidRPr="00CA306F" w:rsidTr="00D351E9">
        <w:tc>
          <w:tcPr>
            <w:tcW w:w="141" w:type="pct"/>
            <w:vMerge w:val="restart"/>
            <w:tcBorders>
              <w:top w:val="single" w:sz="4" w:space="0" w:color="auto"/>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w:t>
            </w:r>
          </w:p>
        </w:tc>
        <w:tc>
          <w:tcPr>
            <w:tcW w:w="536" w:type="pct"/>
            <w:vMerge w:val="restart"/>
            <w:tcBorders>
              <w:top w:val="single" w:sz="4" w:space="0" w:color="auto"/>
              <w:left w:val="single" w:sz="4" w:space="0" w:color="auto"/>
              <w:right w:val="single" w:sz="4" w:space="0" w:color="auto"/>
            </w:tcBorders>
          </w:tcPr>
          <w:p w:rsidR="00CA306F" w:rsidRPr="00CA306F" w:rsidRDefault="00CA306F" w:rsidP="00CA306F">
            <w:pPr>
              <w:widowControl w:val="0"/>
              <w:ind w:left="70"/>
              <w:jc w:val="left"/>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Муниципальная  программа</w:t>
            </w:r>
          </w:p>
          <w:p w:rsidR="00CA306F" w:rsidRPr="00CA306F" w:rsidRDefault="00CA306F" w:rsidP="00CA306F">
            <w:pPr>
              <w:widowControl w:val="0"/>
              <w:ind w:left="70"/>
              <w:jc w:val="left"/>
              <w:rPr>
                <w:rFonts w:ascii="Times New Roman" w:eastAsia="Times New Roman" w:hAnsi="Times New Roman" w:cs="Times New Roman"/>
                <w:spacing w:val="-20"/>
                <w:sz w:val="16"/>
                <w:szCs w:val="16"/>
                <w:lang w:eastAsia="ru-RU"/>
              </w:rPr>
            </w:pPr>
          </w:p>
          <w:p w:rsidR="00CA306F" w:rsidRPr="00CA306F" w:rsidRDefault="00CA306F" w:rsidP="00CA306F">
            <w:pPr>
              <w:widowControl w:val="0"/>
              <w:jc w:val="left"/>
              <w:rPr>
                <w:rFonts w:ascii="Times New Roman" w:eastAsia="Times New Roman" w:hAnsi="Times New Roman" w:cs="Times New Roman"/>
                <w:spacing w:val="-20"/>
                <w:sz w:val="16"/>
                <w:szCs w:val="16"/>
                <w:lang w:eastAsia="ru-RU"/>
              </w:rPr>
            </w:pPr>
          </w:p>
          <w:p w:rsidR="00CA306F" w:rsidRPr="00CA306F" w:rsidRDefault="00CA306F" w:rsidP="00CA306F">
            <w:pPr>
              <w:widowControl w:val="0"/>
              <w:jc w:val="left"/>
              <w:rPr>
                <w:rFonts w:ascii="Times New Roman" w:eastAsia="Times New Roman" w:hAnsi="Times New Roman" w:cs="Times New Roman"/>
                <w:spacing w:val="-20"/>
                <w:sz w:val="16"/>
                <w:szCs w:val="16"/>
                <w:lang w:eastAsia="ru-RU"/>
              </w:rPr>
            </w:pPr>
          </w:p>
          <w:p w:rsidR="00CA306F" w:rsidRPr="00CA306F" w:rsidRDefault="00CA306F" w:rsidP="00CA306F">
            <w:pPr>
              <w:widowControl w:val="0"/>
              <w:jc w:val="left"/>
              <w:rPr>
                <w:rFonts w:ascii="Times New Roman" w:eastAsia="Times New Roman" w:hAnsi="Times New Roman" w:cs="Times New Roman"/>
                <w:spacing w:val="-20"/>
                <w:sz w:val="16"/>
                <w:szCs w:val="16"/>
                <w:lang w:eastAsia="ru-RU"/>
              </w:rPr>
            </w:pPr>
          </w:p>
          <w:p w:rsidR="00CA306F" w:rsidRPr="00CA306F" w:rsidRDefault="00CA306F" w:rsidP="00CA306F">
            <w:pPr>
              <w:widowControl w:val="0"/>
              <w:jc w:val="left"/>
              <w:rPr>
                <w:rFonts w:ascii="Times New Roman" w:eastAsia="Times New Roman" w:hAnsi="Times New Roman" w:cs="Times New Roman"/>
                <w:spacing w:val="-20"/>
                <w:sz w:val="16"/>
                <w:szCs w:val="16"/>
                <w:lang w:eastAsia="ru-RU"/>
              </w:rPr>
            </w:pPr>
          </w:p>
        </w:tc>
        <w:tc>
          <w:tcPr>
            <w:tcW w:w="1068" w:type="pct"/>
            <w:vMerge w:val="restart"/>
            <w:tcBorders>
              <w:top w:val="single" w:sz="4" w:space="0" w:color="auto"/>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bCs/>
                <w:sz w:val="16"/>
                <w:szCs w:val="16"/>
                <w:lang w:eastAsia="ru-RU"/>
              </w:rPr>
            </w:pPr>
            <w:r w:rsidRPr="00CA306F">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r w:rsidRPr="00CA306F">
              <w:rPr>
                <w:rFonts w:ascii="Times New Roman" w:eastAsia="Times New Roman" w:hAnsi="Times New Roman" w:cs="Times New Roman"/>
                <w:sz w:val="16"/>
                <w:szCs w:val="16"/>
                <w:lang w:eastAsia="ru-RU"/>
              </w:rPr>
              <w:t>Мокшанском районе Пензенской</w:t>
            </w:r>
          </w:p>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области на 2014-2024 годы</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val="en-US" w:eastAsia="ru-RU"/>
              </w:rPr>
            </w:pPr>
            <w:r w:rsidRPr="00CA306F">
              <w:rPr>
                <w:rFonts w:ascii="Times New Roman" w:eastAsia="Times New Roman" w:hAnsi="Times New Roman" w:cs="Times New Roman"/>
                <w:spacing w:val="-20"/>
                <w:sz w:val="16"/>
                <w:szCs w:val="16"/>
                <w:lang w:eastAsia="ru-RU"/>
              </w:rPr>
              <w:t>27952,5</w:t>
            </w:r>
          </w:p>
        </w:tc>
        <w:tc>
          <w:tcPr>
            <w:tcW w:w="267"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19012,7</w:t>
            </w:r>
          </w:p>
        </w:tc>
        <w:tc>
          <w:tcPr>
            <w:tcW w:w="357"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35821,8</w:t>
            </w:r>
          </w:p>
        </w:tc>
        <w:tc>
          <w:tcPr>
            <w:tcW w:w="311"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91187,1</w:t>
            </w:r>
          </w:p>
        </w:tc>
        <w:tc>
          <w:tcPr>
            <w:tcW w:w="325" w:type="pct"/>
            <w:tcBorders>
              <w:top w:val="single" w:sz="4" w:space="0" w:color="auto"/>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38400,3</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left"/>
              <w:rPr>
                <w:rFonts w:ascii="Times New Roman" w:eastAsia="Times New Roman" w:hAnsi="Times New Roman" w:cs="Times New Roman"/>
                <w:spacing w:val="-20"/>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bCs/>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8453,6</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8788,4</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trike/>
                <w:sz w:val="16"/>
                <w:szCs w:val="16"/>
                <w:lang w:eastAsia="ru-RU"/>
              </w:rPr>
            </w:pPr>
            <w:r w:rsidRPr="00CA306F">
              <w:rPr>
                <w:rFonts w:ascii="Times New Roman" w:eastAsia="Times New Roman" w:hAnsi="Times New Roman" w:cs="Times New Roman"/>
                <w:sz w:val="16"/>
                <w:szCs w:val="16"/>
                <w:lang w:eastAsia="ru-RU"/>
              </w:rPr>
              <w:t>5105,9</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5263</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7176,0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658,5</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411,3</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1126,4</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19498,8</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10224,3</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30057,4</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85512,5</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30097,9</w:t>
            </w:r>
          </w:p>
        </w:tc>
      </w:tr>
      <w:tr w:rsidR="00CA306F" w:rsidRPr="00CA306F" w:rsidTr="00D351E9">
        <w:tc>
          <w:tcPr>
            <w:tcW w:w="141" w:type="pct"/>
            <w:vMerge/>
            <w:tcBorders>
              <w:left w:val="single" w:sz="4" w:space="0" w:color="auto"/>
              <w:bottom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bottom w:val="single" w:sz="4" w:space="0" w:color="auto"/>
              <w:right w:val="single" w:sz="4" w:space="0" w:color="auto"/>
            </w:tcBorders>
          </w:tcPr>
          <w:p w:rsidR="00CA306F" w:rsidRPr="00CA306F" w:rsidRDefault="00CA306F" w:rsidP="00CA306F">
            <w:pPr>
              <w:widowControl w:val="0"/>
              <w:jc w:val="left"/>
              <w:rPr>
                <w:rFonts w:ascii="Times New Roman" w:eastAsia="Times New Roman" w:hAnsi="Times New Roman" w:cs="Times New Roman"/>
                <w:sz w:val="16"/>
                <w:szCs w:val="16"/>
                <w:lang w:eastAsia="ru-RU"/>
              </w:rPr>
            </w:pPr>
          </w:p>
        </w:tc>
        <w:tc>
          <w:tcPr>
            <w:tcW w:w="1068" w:type="pct"/>
            <w:vMerge/>
            <w:tcBorders>
              <w:left w:val="single" w:sz="4" w:space="0" w:color="auto"/>
              <w:bottom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top w:val="single" w:sz="4" w:space="0" w:color="auto"/>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w:t>
            </w:r>
          </w:p>
        </w:tc>
        <w:tc>
          <w:tcPr>
            <w:tcW w:w="536" w:type="pct"/>
            <w:vMerge w:val="restart"/>
            <w:tcBorders>
              <w:top w:val="single" w:sz="4" w:space="0" w:color="auto"/>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Подпрограмма 1</w:t>
            </w:r>
          </w:p>
        </w:tc>
        <w:tc>
          <w:tcPr>
            <w:tcW w:w="1068" w:type="pct"/>
            <w:vMerge w:val="restart"/>
            <w:tcBorders>
              <w:top w:val="single" w:sz="4" w:space="0" w:color="auto"/>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27952,5</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18988,4</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35193,7</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90798,6</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37176,0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8453,6</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8788,4</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5105,9</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4683,0</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7176,0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70,7</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19498,8</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10200,0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30007,1</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85464,9</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30000,0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w:t>
            </w:r>
          </w:p>
        </w:tc>
        <w:tc>
          <w:tcPr>
            <w:tcW w:w="536"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Основное</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мероприятие 1</w:t>
            </w:r>
          </w:p>
        </w:tc>
        <w:tc>
          <w:tcPr>
            <w:tcW w:w="1068" w:type="pct"/>
            <w:vMerge w:val="restart"/>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215,4</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200,0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215,4</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200,0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vAlign w:val="center"/>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4</w:t>
            </w:r>
          </w:p>
        </w:tc>
        <w:tc>
          <w:tcPr>
            <w:tcW w:w="536"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Основное</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мероприятие 2</w:t>
            </w:r>
          </w:p>
        </w:tc>
        <w:tc>
          <w:tcPr>
            <w:tcW w:w="1068" w:type="pct"/>
            <w:vMerge w:val="restart"/>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1320,7</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1068,8</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174,9</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1442,0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1320,7</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1068,8</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174,9</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1442,0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rPr>
          <w:trHeight w:val="271"/>
        </w:trPr>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5</w:t>
            </w:r>
          </w:p>
        </w:tc>
        <w:tc>
          <w:tcPr>
            <w:tcW w:w="536"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Основное </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3</w:t>
            </w:r>
          </w:p>
        </w:tc>
        <w:tc>
          <w:tcPr>
            <w:tcW w:w="1068" w:type="pct"/>
            <w:vMerge w:val="restart"/>
            <w:tcBorders>
              <w:left w:val="single" w:sz="4" w:space="0" w:color="auto"/>
              <w:right w:val="single" w:sz="4" w:space="0" w:color="auto"/>
            </w:tcBorders>
          </w:tcPr>
          <w:p w:rsidR="00CA306F" w:rsidRPr="00CA306F" w:rsidRDefault="00CA306F" w:rsidP="00CA306F">
            <w:pPr>
              <w:widowControl w:val="0"/>
              <w:spacing w:line="200" w:lineRule="exact"/>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w:t>
            </w:r>
            <w:r w:rsidRPr="00CA306F">
              <w:rPr>
                <w:rFonts w:ascii="Times New Roman" w:eastAsia="Times New Roman" w:hAnsi="Times New Roman" w:cs="Times New Roman"/>
                <w:sz w:val="16"/>
                <w:szCs w:val="16"/>
                <w:lang w:eastAsia="ru-RU"/>
              </w:rPr>
              <w:lastRenderedPageBreak/>
              <w:t xml:space="preserve">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lastRenderedPageBreak/>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26159,3</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17565,6</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34931,0</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90721,7</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35580,0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w:t>
            </w:r>
            <w:r w:rsidRPr="00CA306F">
              <w:rPr>
                <w:rFonts w:ascii="Times New Roman" w:eastAsia="Times New Roman" w:hAnsi="Times New Roman" w:cs="Times New Roman"/>
                <w:sz w:val="16"/>
                <w:szCs w:val="16"/>
                <w:lang w:eastAsia="ru-RU"/>
              </w:rPr>
              <w:lastRenderedPageBreak/>
              <w:t>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lastRenderedPageBreak/>
              <w:t>6660,5</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7365,6</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4931,0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5263</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5580,0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19498,8</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10200,0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30000,0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85458,7</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30000,0</w:t>
            </w:r>
          </w:p>
        </w:tc>
      </w:tr>
      <w:tr w:rsidR="00CA306F" w:rsidRPr="00CA306F" w:rsidTr="00D351E9">
        <w:trPr>
          <w:trHeight w:val="264"/>
        </w:trPr>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6</w:t>
            </w:r>
          </w:p>
        </w:tc>
        <w:tc>
          <w:tcPr>
            <w:tcW w:w="536"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Основное </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4</w:t>
            </w:r>
          </w:p>
        </w:tc>
        <w:tc>
          <w:tcPr>
            <w:tcW w:w="1068" w:type="pct"/>
            <w:vMerge w:val="restart"/>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42,0</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42,0</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rPr>
          <w:trHeight w:val="277"/>
        </w:trPr>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p w:rsidR="00CA306F" w:rsidRPr="00CA306F" w:rsidRDefault="00CA306F" w:rsidP="00CA306F">
            <w:pPr>
              <w:widowControl w:val="0"/>
              <w:jc w:val="center"/>
              <w:rPr>
                <w:rFonts w:ascii="Times New Roman" w:eastAsia="Times New Roman" w:hAnsi="Times New Roman" w:cs="Times New Roman"/>
                <w:sz w:val="16"/>
                <w:szCs w:val="16"/>
                <w:lang w:eastAsia="ru-RU"/>
              </w:rPr>
            </w:pPr>
          </w:p>
          <w:p w:rsidR="00CA306F" w:rsidRPr="00CA306F" w:rsidRDefault="00CA306F" w:rsidP="00CA306F">
            <w:pPr>
              <w:widowControl w:val="0"/>
              <w:jc w:val="center"/>
              <w:rPr>
                <w:rFonts w:ascii="Times New Roman" w:eastAsia="Times New Roman" w:hAnsi="Times New Roman" w:cs="Times New Roman"/>
                <w:sz w:val="16"/>
                <w:szCs w:val="16"/>
                <w:lang w:eastAsia="ru-RU"/>
              </w:rPr>
            </w:pP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7</w:t>
            </w:r>
          </w:p>
        </w:tc>
        <w:tc>
          <w:tcPr>
            <w:tcW w:w="536"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p w:rsidR="00CA306F" w:rsidRPr="00CA306F" w:rsidRDefault="00CA306F" w:rsidP="00CA306F">
            <w:pPr>
              <w:widowControl w:val="0"/>
              <w:jc w:val="center"/>
              <w:rPr>
                <w:rFonts w:ascii="Times New Roman" w:eastAsia="Times New Roman" w:hAnsi="Times New Roman" w:cs="Times New Roman"/>
                <w:sz w:val="16"/>
                <w:szCs w:val="16"/>
                <w:lang w:eastAsia="ru-RU"/>
              </w:rPr>
            </w:pP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Основное </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5</w:t>
            </w:r>
          </w:p>
        </w:tc>
        <w:tc>
          <w:tcPr>
            <w:tcW w:w="1068" w:type="pct"/>
            <w:vMerge w:val="restart"/>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215,0</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87,8</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76,9</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215,0</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 xml:space="preserve"> -</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70,7</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7,1</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6,2</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8</w:t>
            </w:r>
          </w:p>
        </w:tc>
        <w:tc>
          <w:tcPr>
            <w:tcW w:w="536"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Подпрограмма 2</w:t>
            </w:r>
          </w:p>
        </w:tc>
        <w:tc>
          <w:tcPr>
            <w:tcW w:w="1068" w:type="pct"/>
            <w:vMerge w:val="restart"/>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Мокшанском районе Пензенской области  </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24,3</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628,1</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388,5</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1224,3</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577,8</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340,6</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1126,4</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24,3</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50,3</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47,9</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97,9</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9</w:t>
            </w:r>
          </w:p>
        </w:tc>
        <w:tc>
          <w:tcPr>
            <w:tcW w:w="536" w:type="pct"/>
            <w:vMerge w:val="restart"/>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Основное </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1</w:t>
            </w:r>
          </w:p>
        </w:tc>
        <w:tc>
          <w:tcPr>
            <w:tcW w:w="1068" w:type="pct"/>
            <w:vMerge w:val="restart"/>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Организация и осуществление в Мокшанском районе проектов и мероприятий в сфере охраны окружающей среды и экологической безопасности</w:t>
            </w: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Всего</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24,3</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628,1</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388,5</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1224,3</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в т.ч.</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федеральные средства</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577,8</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388,5</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1126,4</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бюджет Пензенской области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24,3</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50,3</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47,9</w:t>
            </w: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97,9</w:t>
            </w:r>
          </w:p>
        </w:tc>
      </w:tr>
      <w:tr w:rsidR="00CA306F" w:rsidRPr="00CA306F" w:rsidTr="00D351E9">
        <w:tc>
          <w:tcPr>
            <w:tcW w:w="141"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68" w:type="pct"/>
            <w:vMerge/>
            <w:tcBorders>
              <w:left w:val="single" w:sz="4" w:space="0" w:color="auto"/>
              <w:right w:val="single" w:sz="4" w:space="0" w:color="auto"/>
            </w:tcBorders>
          </w:tcPr>
          <w:p w:rsidR="00CA306F" w:rsidRPr="00CA306F" w:rsidRDefault="00CA306F" w:rsidP="00CA306F">
            <w:pPr>
              <w:widowControl w:val="0"/>
              <w:ind w:left="110" w:right="127"/>
              <w:jc w:val="left"/>
              <w:rPr>
                <w:rFonts w:ascii="Times New Roman" w:eastAsia="Times New Roman" w:hAnsi="Times New Roman" w:cs="Times New Roman"/>
                <w:sz w:val="16"/>
                <w:szCs w:val="16"/>
                <w:lang w:eastAsia="ru-RU"/>
              </w:rPr>
            </w:pPr>
          </w:p>
        </w:tc>
        <w:tc>
          <w:tcPr>
            <w:tcW w:w="1684"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ind w:left="112" w:hanging="1"/>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иные источники</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26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57"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c>
          <w:tcPr>
            <w:tcW w:w="325" w:type="pct"/>
            <w:tcBorders>
              <w:top w:val="single" w:sz="4" w:space="0" w:color="auto"/>
              <w:left w:val="single" w:sz="4" w:space="0" w:color="auto"/>
              <w:bottom w:val="single" w:sz="4" w:space="0" w:color="auto"/>
              <w:right w:val="single" w:sz="4" w:space="0" w:color="auto"/>
            </w:tcBorders>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p>
        </w:tc>
      </w:tr>
    </w:tbl>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r w:rsidRPr="00CA306F">
        <w:rPr>
          <w:rFonts w:ascii="Times New Roman" w:eastAsia="Times New Roman" w:hAnsi="Times New Roman" w:cs="Times New Roman"/>
          <w:sz w:val="16"/>
          <w:szCs w:val="16"/>
          <w:lang w:eastAsia="ru-RU"/>
        </w:rPr>
        <w:br w:type="page"/>
      </w:r>
      <w:r w:rsidRPr="00CA306F">
        <w:rPr>
          <w:rFonts w:ascii="Times New Roman" w:eastAsia="Times New Roman" w:hAnsi="Times New Roman" w:cs="Times New Roman"/>
          <w:sz w:val="16"/>
          <w:szCs w:val="16"/>
          <w:lang w:eastAsia="ru-RU"/>
        </w:rPr>
        <w:lastRenderedPageBreak/>
        <w:t xml:space="preserve">Приложение к постановлению </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администрации Мокшанского района</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от 06.10.201 № 842 </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«Приложение № 8</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к муниципальной программе   «Модернизация и реформирование </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систем жизнеобеспечения и объектов коммунальной инфраструктуры </w:t>
      </w:r>
      <w:proofErr w:type="gramStart"/>
      <w:r w:rsidRPr="00CA306F">
        <w:rPr>
          <w:rFonts w:ascii="Times New Roman" w:eastAsia="Times New Roman" w:hAnsi="Times New Roman" w:cs="Times New Roman"/>
          <w:sz w:val="16"/>
          <w:szCs w:val="16"/>
          <w:lang w:eastAsia="ru-RU"/>
        </w:rPr>
        <w:t>в</w:t>
      </w:r>
      <w:proofErr w:type="gramEnd"/>
      <w:r w:rsidRPr="00CA306F">
        <w:rPr>
          <w:rFonts w:ascii="Times New Roman" w:eastAsia="Times New Roman" w:hAnsi="Times New Roman" w:cs="Times New Roman"/>
          <w:sz w:val="16"/>
          <w:szCs w:val="16"/>
          <w:lang w:eastAsia="ru-RU"/>
        </w:rPr>
        <w:t xml:space="preserve"> </w:t>
      </w:r>
    </w:p>
    <w:p w:rsidR="00CA306F" w:rsidRPr="00CA306F" w:rsidRDefault="00CA306F" w:rsidP="00CA306F">
      <w:pPr>
        <w:widowControl w:val="0"/>
        <w:ind w:right="-224"/>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Мокшанском </w:t>
      </w:r>
      <w:proofErr w:type="gramStart"/>
      <w:r w:rsidRPr="00CA306F">
        <w:rPr>
          <w:rFonts w:ascii="Times New Roman" w:eastAsia="Times New Roman" w:hAnsi="Times New Roman" w:cs="Times New Roman"/>
          <w:sz w:val="16"/>
          <w:szCs w:val="16"/>
          <w:lang w:eastAsia="ru-RU"/>
        </w:rPr>
        <w:t>районе</w:t>
      </w:r>
      <w:proofErr w:type="gramEnd"/>
      <w:r w:rsidRPr="00CA306F">
        <w:rPr>
          <w:rFonts w:ascii="Times New Roman" w:eastAsia="Times New Roman" w:hAnsi="Times New Roman" w:cs="Times New Roman"/>
          <w:sz w:val="16"/>
          <w:szCs w:val="16"/>
          <w:lang w:eastAsia="ru-RU"/>
        </w:rPr>
        <w:t xml:space="preserve"> Пензенской области на 2014-2024  годы»</w:t>
      </w:r>
    </w:p>
    <w:p w:rsidR="00CA306F" w:rsidRPr="00CA306F" w:rsidRDefault="00CA306F" w:rsidP="00CA306F">
      <w:pPr>
        <w:widowControl w:val="0"/>
        <w:ind w:right="-224"/>
        <w:jc w:val="center"/>
        <w:rPr>
          <w:rFonts w:ascii="Times New Roman" w:eastAsia="Times New Roman" w:hAnsi="Times New Roman" w:cs="Times New Roman"/>
          <w:i/>
          <w:iCs/>
          <w:sz w:val="16"/>
          <w:szCs w:val="16"/>
          <w:lang w:eastAsia="ru-RU"/>
        </w:rPr>
      </w:pPr>
    </w:p>
    <w:p w:rsidR="00CA306F" w:rsidRPr="00CA306F" w:rsidRDefault="00CA306F" w:rsidP="00CA306F">
      <w:pPr>
        <w:widowControl w:val="0"/>
        <w:jc w:val="center"/>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 xml:space="preserve">РЕСУРСНОЕ  ОБЕСПЕЧЕНИЕ </w:t>
      </w:r>
    </w:p>
    <w:p w:rsidR="00CA306F" w:rsidRPr="00CA306F" w:rsidRDefault="00CA306F" w:rsidP="00CA306F">
      <w:pPr>
        <w:widowControl w:val="0"/>
        <w:jc w:val="center"/>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CA306F" w:rsidRPr="00CA306F" w:rsidRDefault="00CA306F" w:rsidP="00CA306F">
      <w:pPr>
        <w:widowControl w:val="0"/>
        <w:tabs>
          <w:tab w:val="center" w:pos="5037"/>
          <w:tab w:val="right" w:pos="9355"/>
        </w:tabs>
        <w:jc w:val="center"/>
        <w:rPr>
          <w:rFonts w:ascii="Times New Roman" w:eastAsia="Times New Roman" w:hAnsi="Times New Roman" w:cs="Times New Roman"/>
          <w:b/>
          <w:bCs/>
          <w:sz w:val="16"/>
          <w:szCs w:val="16"/>
          <w:lang w:eastAsia="ru-RU"/>
        </w:rPr>
      </w:pPr>
      <w:r w:rsidRPr="00CA306F">
        <w:rPr>
          <w:rFonts w:ascii="Times New Roman" w:eastAsia="Times New Roman" w:hAnsi="Times New Roman" w:cs="Times New Roman"/>
          <w:b/>
          <w:bCs/>
          <w:sz w:val="16"/>
          <w:szCs w:val="16"/>
          <w:lang w:eastAsia="ru-RU"/>
        </w:rPr>
        <w:t xml:space="preserve">  </w:t>
      </w:r>
      <w:r w:rsidRPr="00CA306F">
        <w:rPr>
          <w:rFonts w:ascii="Times New Roman" w:eastAsia="Times New Roman" w:hAnsi="Times New Roman" w:cs="Times New Roman"/>
          <w:b/>
          <w:sz w:val="16"/>
          <w:szCs w:val="16"/>
          <w:lang w:eastAsia="ru-RU"/>
        </w:rPr>
        <w:t>«</w:t>
      </w:r>
      <w:r w:rsidRPr="00CA306F">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Мокшанском районе Пензенской области </w:t>
      </w:r>
    </w:p>
    <w:p w:rsidR="00CA306F" w:rsidRPr="00CA306F" w:rsidRDefault="00CA306F" w:rsidP="00CA306F">
      <w:pPr>
        <w:widowControl w:val="0"/>
        <w:tabs>
          <w:tab w:val="center" w:pos="5037"/>
          <w:tab w:val="right" w:pos="9355"/>
        </w:tabs>
        <w:jc w:val="center"/>
        <w:rPr>
          <w:rFonts w:ascii="Times New Roman" w:eastAsia="Times New Roman" w:hAnsi="Times New Roman" w:cs="Times New Roman"/>
          <w:i/>
          <w:iCs/>
          <w:sz w:val="16"/>
          <w:szCs w:val="16"/>
          <w:lang w:eastAsia="ru-RU"/>
        </w:rPr>
      </w:pPr>
      <w:r w:rsidRPr="00CA306F">
        <w:rPr>
          <w:rFonts w:ascii="Times New Roman" w:eastAsia="Times New Roman" w:hAnsi="Times New Roman" w:cs="Times New Roman"/>
          <w:b/>
          <w:bCs/>
          <w:sz w:val="16"/>
          <w:szCs w:val="16"/>
          <w:lang w:eastAsia="ru-RU"/>
        </w:rPr>
        <w:t>на 2014-2024 годы» за счет средств бюджета Мокшанского района на 2020 – 2024 годы</w:t>
      </w:r>
    </w:p>
    <w:p w:rsidR="00CA306F" w:rsidRPr="008F3481" w:rsidRDefault="00CA306F" w:rsidP="00CA306F">
      <w:pPr>
        <w:widowControl w:val="0"/>
        <w:jc w:val="left"/>
        <w:rPr>
          <w:rFonts w:ascii="Times New Roman" w:eastAsia="Times New Roman" w:hAnsi="Times New Roman" w:cs="Times New Roman"/>
          <w:i/>
          <w:iCs/>
          <w:sz w:val="8"/>
          <w:szCs w:val="8"/>
          <w:lang w:eastAsia="ru-RU"/>
        </w:rPr>
      </w:pPr>
    </w:p>
    <w:tbl>
      <w:tblPr>
        <w:tblW w:w="15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85"/>
        <w:gridCol w:w="4961"/>
        <w:gridCol w:w="1559"/>
        <w:gridCol w:w="1135"/>
        <w:gridCol w:w="709"/>
        <w:gridCol w:w="416"/>
        <w:gridCol w:w="421"/>
        <w:gridCol w:w="723"/>
        <w:gridCol w:w="721"/>
        <w:gridCol w:w="708"/>
        <w:gridCol w:w="839"/>
        <w:gridCol w:w="709"/>
        <w:gridCol w:w="708"/>
      </w:tblGrid>
      <w:tr w:rsidR="00CA306F" w:rsidRPr="00CA306F" w:rsidTr="008F3481">
        <w:tc>
          <w:tcPr>
            <w:tcW w:w="6912" w:type="dxa"/>
            <w:gridSpan w:val="3"/>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8648" w:type="dxa"/>
            <w:gridSpan w:val="11"/>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CA306F" w:rsidRPr="00CA306F" w:rsidTr="008F3481">
        <w:tc>
          <w:tcPr>
            <w:tcW w:w="46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 xml:space="preserve">№ </w:t>
            </w:r>
            <w:proofErr w:type="gramStart"/>
            <w:r w:rsidRPr="00CA306F">
              <w:rPr>
                <w:rFonts w:ascii="Times New Roman" w:eastAsia="Times New Roman" w:hAnsi="Times New Roman" w:cs="Times New Roman"/>
                <w:spacing w:val="-20"/>
                <w:sz w:val="16"/>
                <w:szCs w:val="16"/>
                <w:lang w:eastAsia="ru-RU"/>
              </w:rPr>
              <w:t>п</w:t>
            </w:r>
            <w:proofErr w:type="gramEnd"/>
            <w:r w:rsidRPr="00CA306F">
              <w:rPr>
                <w:rFonts w:ascii="Times New Roman" w:eastAsia="Times New Roman" w:hAnsi="Times New Roman" w:cs="Times New Roman"/>
                <w:spacing w:val="-20"/>
                <w:sz w:val="16"/>
                <w:szCs w:val="16"/>
                <w:lang w:eastAsia="ru-RU"/>
              </w:rPr>
              <w:t>/п</w:t>
            </w:r>
          </w:p>
        </w:tc>
        <w:tc>
          <w:tcPr>
            <w:tcW w:w="1485" w:type="dxa"/>
            <w:vAlign w:val="center"/>
          </w:tcPr>
          <w:p w:rsidR="00CA306F" w:rsidRPr="00CA306F" w:rsidRDefault="00CA306F" w:rsidP="00CA306F">
            <w:pPr>
              <w:widowControl w:val="0"/>
              <w:ind w:left="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Статус</w:t>
            </w:r>
          </w:p>
        </w:tc>
        <w:tc>
          <w:tcPr>
            <w:tcW w:w="496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404" w:type="dxa"/>
            <w:gridSpan w:val="5"/>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Код бюджетной классификации</w:t>
            </w:r>
          </w:p>
        </w:tc>
        <w:tc>
          <w:tcPr>
            <w:tcW w:w="3685" w:type="dxa"/>
            <w:gridSpan w:val="5"/>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CA306F" w:rsidRPr="00CA306F" w:rsidTr="008F3481">
        <w:tc>
          <w:tcPr>
            <w:tcW w:w="46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1485" w:type="dxa"/>
            <w:vAlign w:val="center"/>
          </w:tcPr>
          <w:p w:rsidR="00CA306F" w:rsidRPr="00CA306F" w:rsidRDefault="00CA306F" w:rsidP="00CA306F">
            <w:pPr>
              <w:widowControl w:val="0"/>
              <w:ind w:left="34"/>
              <w:jc w:val="center"/>
              <w:rPr>
                <w:rFonts w:ascii="Times New Roman" w:eastAsia="Times New Roman" w:hAnsi="Times New Roman" w:cs="Times New Roman"/>
                <w:spacing w:val="-20"/>
                <w:sz w:val="16"/>
                <w:szCs w:val="16"/>
                <w:lang w:eastAsia="ru-RU"/>
              </w:rPr>
            </w:pPr>
          </w:p>
        </w:tc>
        <w:tc>
          <w:tcPr>
            <w:tcW w:w="496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КЦСР</w:t>
            </w:r>
          </w:p>
        </w:tc>
        <w:tc>
          <w:tcPr>
            <w:tcW w:w="709"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КВСР</w:t>
            </w:r>
          </w:p>
        </w:tc>
        <w:tc>
          <w:tcPr>
            <w:tcW w:w="416"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Рз</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Пз</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КВР</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2020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2021</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2022</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2023</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2024</w:t>
            </w:r>
          </w:p>
        </w:tc>
      </w:tr>
      <w:tr w:rsidR="00CA306F" w:rsidRPr="00CA306F" w:rsidTr="008F3481">
        <w:tc>
          <w:tcPr>
            <w:tcW w:w="46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w:t>
            </w:r>
          </w:p>
        </w:tc>
        <w:tc>
          <w:tcPr>
            <w:tcW w:w="1485" w:type="dxa"/>
            <w:vAlign w:val="center"/>
          </w:tcPr>
          <w:p w:rsidR="00CA306F" w:rsidRPr="00CA306F" w:rsidRDefault="00CA306F" w:rsidP="00CA306F">
            <w:pPr>
              <w:widowControl w:val="0"/>
              <w:ind w:left="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w:t>
            </w:r>
          </w:p>
        </w:tc>
        <w:tc>
          <w:tcPr>
            <w:tcW w:w="496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4</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5</w:t>
            </w:r>
          </w:p>
        </w:tc>
        <w:tc>
          <w:tcPr>
            <w:tcW w:w="709" w:type="dxa"/>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6</w:t>
            </w:r>
          </w:p>
        </w:tc>
        <w:tc>
          <w:tcPr>
            <w:tcW w:w="416"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7</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8</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9</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11</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12</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13</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14</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15</w:t>
            </w:r>
          </w:p>
        </w:tc>
      </w:tr>
      <w:tr w:rsidR="00CA306F" w:rsidRPr="00CA306F" w:rsidTr="008F3481">
        <w:tc>
          <w:tcPr>
            <w:tcW w:w="466"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Муниципальная программа</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 в Мокшанском районе Пензенской области на 2014-2024 годы</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0900000000</w:t>
            </w:r>
          </w:p>
        </w:tc>
        <w:tc>
          <w:tcPr>
            <w:tcW w:w="709"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16"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27952,5</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19012,7</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35821,8</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91187,1</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38400,3</w:t>
            </w:r>
          </w:p>
        </w:tc>
      </w:tr>
      <w:tr w:rsidR="00CA306F" w:rsidRPr="00CA306F" w:rsidTr="008F3481">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1</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Подпрограмма 1</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0910000000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27952,5</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18988,4</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35193,7</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90798,6</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37176,0</w:t>
            </w:r>
          </w:p>
        </w:tc>
      </w:tr>
      <w:tr w:rsidR="00CA306F" w:rsidRPr="00CA306F" w:rsidTr="008F3481">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1.1</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Основное</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1</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0910100000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1"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215,4</w:t>
            </w:r>
          </w:p>
        </w:tc>
        <w:tc>
          <w:tcPr>
            <w:tcW w:w="708"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200,0</w:t>
            </w:r>
          </w:p>
        </w:tc>
        <w:tc>
          <w:tcPr>
            <w:tcW w:w="839"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709"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708"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r>
      <w:tr w:rsidR="00CA306F" w:rsidRPr="00CA306F" w:rsidTr="008F3481">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Мероприятие 1</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0910161220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05</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02</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iCs/>
                <w:strike/>
                <w:sz w:val="16"/>
                <w:szCs w:val="16"/>
                <w:lang w:eastAsia="ru-RU"/>
              </w:rPr>
            </w:pPr>
            <w:r w:rsidRPr="00CA306F">
              <w:rPr>
                <w:rFonts w:ascii="Times New Roman" w:eastAsia="Times New Roman" w:hAnsi="Times New Roman" w:cs="Times New Roman"/>
                <w:iCs/>
                <w:sz w:val="16"/>
                <w:szCs w:val="16"/>
                <w:lang w:eastAsia="ru-RU"/>
              </w:rPr>
              <w:t>244</w:t>
            </w:r>
          </w:p>
        </w:tc>
        <w:tc>
          <w:tcPr>
            <w:tcW w:w="721"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215,4</w:t>
            </w:r>
          </w:p>
        </w:tc>
        <w:tc>
          <w:tcPr>
            <w:tcW w:w="708"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200,0</w:t>
            </w:r>
          </w:p>
        </w:tc>
        <w:tc>
          <w:tcPr>
            <w:tcW w:w="839"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709"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708"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r>
      <w:tr w:rsidR="00CA306F" w:rsidRPr="00CA306F" w:rsidTr="008F3481">
        <w:trPr>
          <w:trHeight w:val="179"/>
        </w:trPr>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Мероприятие 2</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Администрация</w:t>
            </w:r>
          </w:p>
          <w:p w:rsidR="00CA306F" w:rsidRPr="00CA306F" w:rsidRDefault="00CA306F" w:rsidP="00A15CCD">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0910161220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05</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02</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iCs/>
                <w:strike/>
                <w:sz w:val="16"/>
                <w:szCs w:val="16"/>
                <w:lang w:eastAsia="ru-RU"/>
              </w:rPr>
            </w:pPr>
            <w:r w:rsidRPr="00CA306F">
              <w:rPr>
                <w:rFonts w:ascii="Times New Roman" w:eastAsia="Times New Roman" w:hAnsi="Times New Roman" w:cs="Times New Roman"/>
                <w:iCs/>
                <w:sz w:val="16"/>
                <w:szCs w:val="16"/>
                <w:lang w:eastAsia="ru-RU"/>
              </w:rPr>
              <w:t>244</w:t>
            </w:r>
          </w:p>
        </w:tc>
        <w:tc>
          <w:tcPr>
            <w:tcW w:w="721"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708"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839"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709"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708" w:type="dxa"/>
            <w:vAlign w:val="center"/>
          </w:tcPr>
          <w:p w:rsidR="00CA306F" w:rsidRPr="00CA306F" w:rsidRDefault="00CA306F" w:rsidP="00CA306F">
            <w:pPr>
              <w:widowControl w:val="0"/>
              <w:spacing w:after="100" w:afterAutospacing="1"/>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8F3481">
        <w:trPr>
          <w:trHeight w:val="391"/>
        </w:trPr>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1.2</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Основное</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2</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0910200000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1320,7</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1068,8</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174,9</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0,0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1442,0</w:t>
            </w:r>
          </w:p>
        </w:tc>
      </w:tr>
      <w:tr w:rsidR="00CA306F" w:rsidRPr="00CA306F" w:rsidTr="008F3481">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Мероприятие 1</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b/>
                <w:bCs/>
                <w:iCs/>
                <w:spacing w:val="-20"/>
                <w:sz w:val="16"/>
                <w:szCs w:val="16"/>
                <w:lang w:eastAsia="ru-RU"/>
              </w:rPr>
            </w:pPr>
            <w:r w:rsidRPr="00CA306F">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Финансовое  управление администрации</w:t>
            </w:r>
          </w:p>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0910261260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08</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1320,7</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1068,8</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174,9</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0,0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1442,0</w:t>
            </w:r>
          </w:p>
        </w:tc>
      </w:tr>
      <w:tr w:rsidR="00CA306F" w:rsidRPr="00CA306F" w:rsidTr="008F3481">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1.3</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Основное</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3</w:t>
            </w:r>
          </w:p>
        </w:tc>
        <w:tc>
          <w:tcPr>
            <w:tcW w:w="4961" w:type="dxa"/>
            <w:vAlign w:val="center"/>
          </w:tcPr>
          <w:p w:rsidR="00CA306F" w:rsidRPr="00CA306F" w:rsidRDefault="00CA306F" w:rsidP="00CA306F">
            <w:pPr>
              <w:widowControl w:val="0"/>
              <w:spacing w:line="200" w:lineRule="exact"/>
              <w:jc w:val="left"/>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0910300000</w:t>
            </w:r>
          </w:p>
        </w:tc>
        <w:tc>
          <w:tcPr>
            <w:tcW w:w="709" w:type="dxa"/>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1" w:type="dxa"/>
            <w:vAlign w:val="center"/>
          </w:tcPr>
          <w:p w:rsidR="00CA306F" w:rsidRPr="00CA306F" w:rsidRDefault="00CA306F" w:rsidP="00CA306F">
            <w:pPr>
              <w:widowControl w:val="0"/>
              <w:ind w:right="-108"/>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26159,3</w:t>
            </w:r>
            <w:r w:rsidRPr="00CA306F">
              <w:rPr>
                <w:rFonts w:ascii="Times New Roman" w:eastAsia="Times New Roman" w:hAnsi="Times New Roman" w:cs="Times New Roman"/>
                <w:strike/>
                <w:spacing w:val="-20"/>
                <w:sz w:val="16"/>
                <w:szCs w:val="16"/>
                <w:lang w:eastAsia="ru-RU"/>
              </w:rPr>
              <w:t xml:space="preserve">  </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17565,6</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trike/>
                <w:sz w:val="16"/>
                <w:szCs w:val="16"/>
                <w:lang w:eastAsia="ru-RU"/>
              </w:rPr>
            </w:pPr>
            <w:r w:rsidRPr="00CA306F">
              <w:rPr>
                <w:rFonts w:ascii="Times New Roman" w:eastAsia="Times New Roman" w:hAnsi="Times New Roman" w:cs="Times New Roman"/>
                <w:spacing w:val="-20"/>
                <w:sz w:val="16"/>
                <w:szCs w:val="16"/>
                <w:lang w:eastAsia="ru-RU"/>
              </w:rPr>
              <w:t>34931,0</w:t>
            </w:r>
            <w:r w:rsidRPr="00CA306F">
              <w:rPr>
                <w:rFonts w:ascii="Times New Roman" w:eastAsia="Times New Roman" w:hAnsi="Times New Roman" w:cs="Times New Roman"/>
                <w:strike/>
                <w:spacing w:val="-20"/>
                <w:sz w:val="16"/>
                <w:szCs w:val="16"/>
                <w:lang w:eastAsia="ru-RU"/>
              </w:rPr>
              <w:t xml:space="preserve">  </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trike/>
                <w:sz w:val="16"/>
                <w:szCs w:val="16"/>
                <w:lang w:eastAsia="ru-RU"/>
              </w:rPr>
            </w:pPr>
            <w:r w:rsidRPr="00CA306F">
              <w:rPr>
                <w:rFonts w:ascii="Times New Roman" w:eastAsia="Times New Roman" w:hAnsi="Times New Roman" w:cs="Times New Roman"/>
                <w:spacing w:val="-20"/>
                <w:sz w:val="16"/>
                <w:szCs w:val="16"/>
                <w:lang w:eastAsia="ru-RU"/>
              </w:rPr>
              <w:t>90721,7</w:t>
            </w:r>
            <w:r w:rsidRPr="00CA306F">
              <w:rPr>
                <w:rFonts w:ascii="Times New Roman" w:eastAsia="Times New Roman" w:hAnsi="Times New Roman" w:cs="Times New Roman"/>
                <w:strike/>
                <w:spacing w:val="-20"/>
                <w:sz w:val="16"/>
                <w:szCs w:val="16"/>
                <w:lang w:eastAsia="ru-RU"/>
              </w:rPr>
              <w:t xml:space="preserve">  </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35580,0</w:t>
            </w:r>
          </w:p>
        </w:tc>
      </w:tr>
      <w:tr w:rsidR="00CA306F" w:rsidRPr="00CA306F" w:rsidTr="008F3481">
        <w:tc>
          <w:tcPr>
            <w:tcW w:w="466" w:type="dxa"/>
            <w:tcBorders>
              <w:bottom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1</w:t>
            </w:r>
          </w:p>
        </w:tc>
        <w:tc>
          <w:tcPr>
            <w:tcW w:w="4961" w:type="dxa"/>
            <w:vAlign w:val="center"/>
          </w:tcPr>
          <w:p w:rsidR="00CA306F" w:rsidRPr="00CA306F" w:rsidRDefault="00CA306F" w:rsidP="00CA306F">
            <w:pPr>
              <w:widowControl w:val="0"/>
              <w:spacing w:line="200" w:lineRule="exact"/>
              <w:jc w:val="left"/>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0910346190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4041,6</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4215,4</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3351,0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3683,0</w:t>
            </w:r>
          </w:p>
        </w:tc>
        <w:tc>
          <w:tcPr>
            <w:tcW w:w="708" w:type="dxa"/>
            <w:vAlign w:val="center"/>
          </w:tcPr>
          <w:p w:rsidR="00CA306F" w:rsidRPr="00CA306F" w:rsidRDefault="00CA306F" w:rsidP="00CA306F">
            <w:pPr>
              <w:widowControl w:val="0"/>
              <w:ind w:right="-108"/>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3501,10</w:t>
            </w:r>
          </w:p>
        </w:tc>
      </w:tr>
      <w:tr w:rsidR="00CA306F" w:rsidRPr="00CA306F" w:rsidTr="008F3481">
        <w:trPr>
          <w:trHeight w:val="236"/>
        </w:trPr>
        <w:tc>
          <w:tcPr>
            <w:tcW w:w="466" w:type="dxa"/>
            <w:vMerge w:val="restart"/>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Мероприятие 2</w:t>
            </w:r>
          </w:p>
        </w:tc>
        <w:tc>
          <w:tcPr>
            <w:tcW w:w="4961" w:type="dxa"/>
            <w:vMerge w:val="restart"/>
            <w:vAlign w:val="center"/>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09103</w:t>
            </w:r>
            <w:r w:rsidRPr="00CA306F">
              <w:rPr>
                <w:rFonts w:ascii="Times New Roman" w:eastAsia="Times New Roman" w:hAnsi="Times New Roman" w:cs="Times New Roman"/>
                <w:iCs/>
                <w:sz w:val="16"/>
                <w:szCs w:val="16"/>
                <w:lang w:val="en-US" w:eastAsia="ru-RU"/>
              </w:rPr>
              <w:t>S</w:t>
            </w:r>
            <w:r w:rsidRPr="00CA306F">
              <w:rPr>
                <w:rFonts w:ascii="Times New Roman" w:eastAsia="Times New Roman" w:hAnsi="Times New Roman" w:cs="Times New Roman"/>
                <w:iCs/>
                <w:sz w:val="16"/>
                <w:szCs w:val="16"/>
                <w:lang w:eastAsia="ru-RU"/>
              </w:rPr>
              <w:t>3080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1026,3</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5344,6</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1580,0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1580,0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1578,9</w:t>
            </w:r>
          </w:p>
        </w:tc>
      </w:tr>
      <w:tr w:rsidR="00CA306F" w:rsidRPr="00CA306F" w:rsidTr="008F3481">
        <w:trPr>
          <w:trHeight w:val="401"/>
        </w:trPr>
        <w:tc>
          <w:tcPr>
            <w:tcW w:w="466" w:type="dxa"/>
            <w:vMerge/>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4961" w:type="dxa"/>
            <w:vMerge/>
            <w:vAlign w:val="center"/>
          </w:tcPr>
          <w:p w:rsidR="00CA306F" w:rsidRPr="00CA306F" w:rsidRDefault="00CA306F" w:rsidP="00CA306F">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113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0910346200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126,6</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r>
      <w:tr w:rsidR="00CA306F" w:rsidRPr="00CA306F" w:rsidTr="008F3481">
        <w:trPr>
          <w:trHeight w:val="421"/>
        </w:trPr>
        <w:tc>
          <w:tcPr>
            <w:tcW w:w="466" w:type="dxa"/>
            <w:vMerge/>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4961" w:type="dxa"/>
            <w:vMerge/>
            <w:vAlign w:val="center"/>
          </w:tcPr>
          <w:p w:rsidR="00CA306F" w:rsidRPr="00CA306F" w:rsidRDefault="00CA306F" w:rsidP="00CA306F">
            <w:pPr>
              <w:widowControl w:val="0"/>
              <w:jc w:val="left"/>
              <w:rPr>
                <w:rFonts w:ascii="Times New Roman" w:eastAsia="Times New Roman" w:hAnsi="Times New Roman" w:cs="Times New Roman"/>
                <w:sz w:val="16"/>
                <w:szCs w:val="16"/>
                <w:lang w:eastAsia="ru-RU"/>
              </w:rPr>
            </w:pPr>
          </w:p>
        </w:tc>
        <w:tc>
          <w:tcPr>
            <w:tcW w:w="1559" w:type="dxa"/>
            <w:vMerge/>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p>
        </w:tc>
        <w:tc>
          <w:tcPr>
            <w:tcW w:w="113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09103S3080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244</w:t>
            </w:r>
          </w:p>
        </w:tc>
        <w:tc>
          <w:tcPr>
            <w:tcW w:w="721" w:type="dxa"/>
            <w:vAlign w:val="center"/>
          </w:tcPr>
          <w:p w:rsidR="00CA306F" w:rsidRPr="00CA306F" w:rsidRDefault="00CA306F" w:rsidP="00A15CCD">
            <w:pPr>
              <w:widowControl w:val="0"/>
              <w:ind w:left="-95" w:right="-108"/>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19498,8</w:t>
            </w:r>
          </w:p>
        </w:tc>
        <w:tc>
          <w:tcPr>
            <w:tcW w:w="708" w:type="dxa"/>
            <w:vAlign w:val="center"/>
          </w:tcPr>
          <w:p w:rsidR="00CA306F" w:rsidRPr="00CA306F" w:rsidRDefault="00CA306F" w:rsidP="00A15CCD">
            <w:pPr>
              <w:widowControl w:val="0"/>
              <w:ind w:left="-95" w:right="-108"/>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10200,0</w:t>
            </w:r>
          </w:p>
        </w:tc>
        <w:tc>
          <w:tcPr>
            <w:tcW w:w="839" w:type="dxa"/>
            <w:vAlign w:val="center"/>
          </w:tcPr>
          <w:p w:rsidR="00CA306F" w:rsidRPr="00CA306F" w:rsidRDefault="00CA306F" w:rsidP="00A15CCD">
            <w:pPr>
              <w:widowControl w:val="0"/>
              <w:ind w:left="-95" w:right="-108"/>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30000,0</w:t>
            </w:r>
          </w:p>
        </w:tc>
        <w:tc>
          <w:tcPr>
            <w:tcW w:w="709" w:type="dxa"/>
            <w:vAlign w:val="center"/>
          </w:tcPr>
          <w:p w:rsidR="00CA306F" w:rsidRPr="00CA306F" w:rsidRDefault="00CA306F" w:rsidP="00A15CCD">
            <w:pPr>
              <w:widowControl w:val="0"/>
              <w:ind w:left="-95" w:right="-108"/>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23000,0</w:t>
            </w:r>
          </w:p>
        </w:tc>
        <w:tc>
          <w:tcPr>
            <w:tcW w:w="708" w:type="dxa"/>
            <w:vAlign w:val="center"/>
          </w:tcPr>
          <w:p w:rsidR="00CA306F" w:rsidRPr="00CA306F" w:rsidRDefault="00CA306F" w:rsidP="00A15CCD">
            <w:pPr>
              <w:widowControl w:val="0"/>
              <w:ind w:left="-95" w:right="-108"/>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30000,0</w:t>
            </w:r>
          </w:p>
        </w:tc>
      </w:tr>
      <w:tr w:rsidR="00CA306F" w:rsidRPr="00CA306F" w:rsidTr="008F3481">
        <w:trPr>
          <w:trHeight w:val="413"/>
        </w:trPr>
        <w:tc>
          <w:tcPr>
            <w:tcW w:w="466" w:type="dxa"/>
            <w:vAlign w:val="center"/>
          </w:tcPr>
          <w:p w:rsidR="00CA306F" w:rsidRPr="00CA306F" w:rsidRDefault="00CA306F" w:rsidP="00CA306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3</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Разработка проекта организации дорожного движения</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0910346210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09</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185,0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B050"/>
                <w:spacing w:val="-20"/>
                <w:sz w:val="16"/>
                <w:szCs w:val="16"/>
                <w:lang w:eastAsia="ru-RU"/>
              </w:rPr>
            </w:pPr>
            <w:r w:rsidRPr="00CA306F">
              <w:rPr>
                <w:rFonts w:ascii="Times New Roman" w:eastAsia="Times New Roman" w:hAnsi="Times New Roman" w:cs="Times New Roman"/>
                <w:color w:val="00B050"/>
                <w:spacing w:val="-20"/>
                <w:sz w:val="16"/>
                <w:szCs w:val="16"/>
                <w:lang w:eastAsia="ru-RU"/>
              </w:rPr>
              <w:t>-</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r>
      <w:tr w:rsidR="00CA306F" w:rsidRPr="00CA306F" w:rsidTr="008F3481">
        <w:trPr>
          <w:trHeight w:val="419"/>
        </w:trPr>
        <w:tc>
          <w:tcPr>
            <w:tcW w:w="466" w:type="dxa"/>
            <w:vAlign w:val="center"/>
          </w:tcPr>
          <w:p w:rsidR="00CA306F" w:rsidRPr="00CA306F" w:rsidRDefault="00CA306F" w:rsidP="00CA306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4</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0910346150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09</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1407,6</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2489,0</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r>
      <w:tr w:rsidR="00CA306F" w:rsidRPr="00CA306F" w:rsidTr="008F3481">
        <w:trPr>
          <w:trHeight w:val="560"/>
        </w:trPr>
        <w:tc>
          <w:tcPr>
            <w:tcW w:w="466" w:type="dxa"/>
            <w:vAlign w:val="center"/>
          </w:tcPr>
          <w:p w:rsidR="00CA306F" w:rsidRPr="00CA306F" w:rsidRDefault="00CA306F" w:rsidP="00CA306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5</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roofErr w:type="gramStart"/>
            <w:r w:rsidRPr="00CA306F">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CA306F">
              <w:rPr>
                <w:rFonts w:ascii="Times New Roman" w:eastAsia="Times New Roman" w:hAnsi="Times New Roman" w:cs="Times New Roman"/>
                <w:color w:val="000000"/>
                <w:sz w:val="16"/>
                <w:szCs w:val="16"/>
                <w:lang w:eastAsia="ru-RU"/>
              </w:rPr>
              <w:t xml:space="preserve"> сельскохозяйственной продукции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09103</w:t>
            </w:r>
            <w:r w:rsidRPr="00CA306F">
              <w:rPr>
                <w:rFonts w:ascii="Times New Roman" w:eastAsia="Times New Roman" w:hAnsi="Times New Roman" w:cs="Times New Roman"/>
                <w:iCs/>
                <w:color w:val="000000"/>
                <w:sz w:val="16"/>
                <w:szCs w:val="16"/>
                <w:lang w:val="en-US" w:eastAsia="ru-RU"/>
              </w:rPr>
              <w:t>S</w:t>
            </w:r>
            <w:r w:rsidRPr="00CA306F">
              <w:rPr>
                <w:rFonts w:ascii="Times New Roman" w:eastAsia="Times New Roman" w:hAnsi="Times New Roman" w:cs="Times New Roman"/>
                <w:iCs/>
                <w:color w:val="000000"/>
                <w:sz w:val="16"/>
                <w:szCs w:val="16"/>
                <w:lang w:eastAsia="ru-RU"/>
              </w:rPr>
              <w:t>3470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09</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B050"/>
                <w:spacing w:val="-20"/>
                <w:sz w:val="16"/>
                <w:szCs w:val="16"/>
                <w:lang w:eastAsia="ru-RU"/>
              </w:rPr>
            </w:pPr>
            <w:r w:rsidRPr="00CA306F">
              <w:rPr>
                <w:rFonts w:ascii="Times New Roman" w:eastAsia="Times New Roman" w:hAnsi="Times New Roman" w:cs="Times New Roman"/>
                <w:color w:val="00B050"/>
                <w:spacing w:val="-20"/>
                <w:sz w:val="16"/>
                <w:szCs w:val="16"/>
                <w:lang w:eastAsia="ru-RU"/>
              </w:rPr>
              <w:t>-</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c>
          <w:tcPr>
            <w:tcW w:w="709" w:type="dxa"/>
            <w:vAlign w:val="center"/>
          </w:tcPr>
          <w:p w:rsidR="00CA306F" w:rsidRPr="00CA306F" w:rsidRDefault="00CA306F" w:rsidP="008F3481">
            <w:pPr>
              <w:widowControl w:val="0"/>
              <w:ind w:right="-106" w:hanging="109"/>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62458,7</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w:t>
            </w:r>
          </w:p>
        </w:tc>
      </w:tr>
      <w:tr w:rsidR="00CA306F" w:rsidRPr="00CA306F" w:rsidTr="008F3481">
        <w:tc>
          <w:tcPr>
            <w:tcW w:w="466" w:type="dxa"/>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 xml:space="preserve"> 1.4</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Основное </w:t>
            </w:r>
          </w:p>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sz w:val="16"/>
                <w:szCs w:val="16"/>
                <w:lang w:eastAsia="ru-RU"/>
              </w:rPr>
              <w:t>мероприятие 4</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0910400000</w:t>
            </w:r>
          </w:p>
        </w:tc>
        <w:tc>
          <w:tcPr>
            <w:tcW w:w="709"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z w:val="16"/>
                <w:szCs w:val="16"/>
                <w:lang w:eastAsia="ru-RU"/>
              </w:rPr>
            </w:pPr>
            <w:r w:rsidRPr="00CA306F">
              <w:rPr>
                <w:rFonts w:ascii="Times New Roman" w:eastAsia="Times New Roman" w:hAnsi="Times New Roman" w:cs="Times New Roman"/>
                <w:color w:val="000000"/>
                <w:spacing w:val="-20"/>
                <w:sz w:val="16"/>
                <w:szCs w:val="16"/>
                <w:lang w:eastAsia="ru-RU"/>
              </w:rPr>
              <w:t>Х</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42,0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r>
      <w:tr w:rsidR="00CA306F" w:rsidRPr="00CA306F" w:rsidTr="008F3481">
        <w:tc>
          <w:tcPr>
            <w:tcW w:w="466" w:type="dxa"/>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Мероприятие 1</w:t>
            </w:r>
          </w:p>
        </w:tc>
        <w:tc>
          <w:tcPr>
            <w:tcW w:w="4961" w:type="dxa"/>
            <w:vAlign w:val="center"/>
          </w:tcPr>
          <w:p w:rsidR="00CA306F" w:rsidRPr="00CA306F" w:rsidRDefault="00CA306F" w:rsidP="00CA306F">
            <w:pPr>
              <w:widowControl w:val="0"/>
              <w:spacing w:line="200" w:lineRule="exact"/>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Администрация</w:t>
            </w:r>
          </w:p>
          <w:p w:rsidR="00CA306F" w:rsidRPr="00CA306F" w:rsidRDefault="00CA306F" w:rsidP="00CA306F">
            <w:pPr>
              <w:widowControl w:val="0"/>
              <w:spacing w:line="200" w:lineRule="exact"/>
              <w:ind w:right="-26"/>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0910462210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05</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01</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iCs/>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42,0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pacing w:val="-20"/>
                <w:sz w:val="16"/>
                <w:szCs w:val="16"/>
                <w:lang w:eastAsia="ru-RU"/>
              </w:rPr>
              <w:t>154,0</w:t>
            </w:r>
          </w:p>
        </w:tc>
      </w:tr>
      <w:tr w:rsidR="00CA306F" w:rsidRPr="00CA306F" w:rsidTr="008F3481">
        <w:trPr>
          <w:trHeight w:val="358"/>
        </w:trPr>
        <w:tc>
          <w:tcPr>
            <w:tcW w:w="466" w:type="dxa"/>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1.5</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Основное </w:t>
            </w:r>
          </w:p>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color w:val="000000"/>
                <w:sz w:val="16"/>
                <w:szCs w:val="16"/>
                <w:lang w:eastAsia="ru-RU"/>
              </w:rPr>
              <w:t>мероприятие 5</w:t>
            </w:r>
          </w:p>
        </w:tc>
        <w:tc>
          <w:tcPr>
            <w:tcW w:w="4961" w:type="dxa"/>
            <w:vAlign w:val="center"/>
          </w:tcPr>
          <w:p w:rsidR="00CA306F" w:rsidRDefault="00CA306F" w:rsidP="00CA306F">
            <w:pPr>
              <w:widowControl w:val="0"/>
              <w:spacing w:line="200" w:lineRule="exact"/>
              <w:jc w:val="left"/>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Осуществление полномочий органов местного самоуправления в области градостроительной деятельности</w:t>
            </w:r>
          </w:p>
          <w:p w:rsidR="00CA306F" w:rsidRPr="00CA306F" w:rsidRDefault="00CA306F" w:rsidP="00CA306F">
            <w:pPr>
              <w:widowControl w:val="0"/>
              <w:spacing w:line="200" w:lineRule="exact"/>
              <w:jc w:val="left"/>
              <w:rPr>
                <w:rFonts w:ascii="Times New Roman" w:eastAsia="Times New Roman" w:hAnsi="Times New Roman" w:cs="Times New Roman"/>
                <w:color w:val="000000"/>
                <w:spacing w:val="-20"/>
                <w:sz w:val="16"/>
                <w:szCs w:val="16"/>
                <w:lang w:eastAsia="ru-RU"/>
              </w:rPr>
            </w:pPr>
          </w:p>
        </w:tc>
        <w:tc>
          <w:tcPr>
            <w:tcW w:w="155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pacing w:val="-20"/>
                <w:sz w:val="16"/>
                <w:szCs w:val="16"/>
                <w:lang w:eastAsia="ru-RU"/>
              </w:rPr>
              <w:t>0910500000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Х</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Х</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215,0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z w:val="16"/>
                <w:szCs w:val="16"/>
                <w:lang w:eastAsia="ru-RU"/>
              </w:rPr>
              <w:t>-</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87,8</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76,9</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r>
      <w:tr w:rsidR="00CA306F" w:rsidRPr="00CA306F" w:rsidTr="008F3481">
        <w:trPr>
          <w:trHeight w:val="337"/>
        </w:trPr>
        <w:tc>
          <w:tcPr>
            <w:tcW w:w="466" w:type="dxa"/>
            <w:vMerge w:val="restart"/>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p>
        </w:tc>
        <w:tc>
          <w:tcPr>
            <w:tcW w:w="1485" w:type="dxa"/>
            <w:vMerge w:val="restart"/>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1</w:t>
            </w:r>
          </w:p>
        </w:tc>
        <w:tc>
          <w:tcPr>
            <w:tcW w:w="4961" w:type="dxa"/>
            <w:vMerge w:val="restart"/>
            <w:vAlign w:val="center"/>
          </w:tcPr>
          <w:p w:rsidR="00CA306F" w:rsidRPr="00CA306F" w:rsidRDefault="00CA306F" w:rsidP="00CA306F">
            <w:pPr>
              <w:widowControl w:val="0"/>
              <w:spacing w:line="200" w:lineRule="exact"/>
              <w:jc w:val="left"/>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z w:val="16"/>
                <w:szCs w:val="16"/>
                <w:lang w:eastAsia="ru-RU"/>
              </w:rPr>
              <w:t>Проведение комплексных кадастровых работ</w:t>
            </w:r>
          </w:p>
        </w:tc>
        <w:tc>
          <w:tcPr>
            <w:tcW w:w="1559" w:type="dxa"/>
            <w:vMerge w:val="restart"/>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09105</w:t>
            </w:r>
            <w:r w:rsidRPr="00CA306F">
              <w:rPr>
                <w:rFonts w:ascii="Times New Roman" w:eastAsia="Times New Roman" w:hAnsi="Times New Roman" w:cs="Times New Roman"/>
                <w:color w:val="000000"/>
                <w:sz w:val="16"/>
                <w:szCs w:val="16"/>
                <w:lang w:val="en-US" w:eastAsia="ru-RU"/>
              </w:rPr>
              <w:t>L</w:t>
            </w:r>
            <w:r w:rsidRPr="00CA306F">
              <w:rPr>
                <w:rFonts w:ascii="Times New Roman" w:eastAsia="Times New Roman" w:hAnsi="Times New Roman" w:cs="Times New Roman"/>
                <w:color w:val="000000"/>
                <w:sz w:val="16"/>
                <w:szCs w:val="16"/>
                <w:lang w:eastAsia="ru-RU"/>
              </w:rPr>
              <w:t>5110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iCs/>
                <w:color w:val="00000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80,7</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70,7</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r>
      <w:tr w:rsidR="00CA306F" w:rsidRPr="00CA306F" w:rsidTr="008F3481">
        <w:trPr>
          <w:trHeight w:val="385"/>
        </w:trPr>
        <w:tc>
          <w:tcPr>
            <w:tcW w:w="466" w:type="dxa"/>
            <w:vMerge/>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p>
        </w:tc>
        <w:tc>
          <w:tcPr>
            <w:tcW w:w="1485" w:type="dxa"/>
            <w:vMerge/>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p>
        </w:tc>
        <w:tc>
          <w:tcPr>
            <w:tcW w:w="4961" w:type="dxa"/>
            <w:vMerge/>
            <w:vAlign w:val="center"/>
          </w:tcPr>
          <w:p w:rsidR="00CA306F" w:rsidRPr="00CA306F" w:rsidRDefault="00CA306F" w:rsidP="00CA306F">
            <w:pPr>
              <w:widowControl w:val="0"/>
              <w:spacing w:line="200" w:lineRule="exact"/>
              <w:jc w:val="left"/>
              <w:rPr>
                <w:rFonts w:ascii="Times New Roman" w:eastAsia="Times New Roman" w:hAnsi="Times New Roman" w:cs="Times New Roman"/>
                <w:color w:val="000000"/>
                <w:sz w:val="16"/>
                <w:szCs w:val="16"/>
                <w:lang w:eastAsia="ru-RU"/>
              </w:rPr>
            </w:pPr>
          </w:p>
        </w:tc>
        <w:tc>
          <w:tcPr>
            <w:tcW w:w="1559" w:type="dxa"/>
            <w:vMerge/>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p>
        </w:tc>
        <w:tc>
          <w:tcPr>
            <w:tcW w:w="1135"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09105L5110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iCs/>
                <w:color w:val="00000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7,1</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6,2</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r>
      <w:tr w:rsidR="00CA306F" w:rsidRPr="00CA306F" w:rsidTr="008F3481">
        <w:tc>
          <w:tcPr>
            <w:tcW w:w="466" w:type="dxa"/>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2</w:t>
            </w:r>
          </w:p>
        </w:tc>
        <w:tc>
          <w:tcPr>
            <w:tcW w:w="4961" w:type="dxa"/>
            <w:vAlign w:val="center"/>
          </w:tcPr>
          <w:p w:rsidR="00CA306F" w:rsidRPr="00CA306F" w:rsidRDefault="00CA306F" w:rsidP="00CA306F">
            <w:pPr>
              <w:widowControl w:val="0"/>
              <w:spacing w:line="200" w:lineRule="exact"/>
              <w:jc w:val="left"/>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0910561270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iCs/>
                <w:color w:val="00000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215,0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r>
      <w:tr w:rsidR="00CA306F" w:rsidRPr="00CA306F" w:rsidTr="008F3481">
        <w:tc>
          <w:tcPr>
            <w:tcW w:w="466" w:type="dxa"/>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3</w:t>
            </w:r>
          </w:p>
        </w:tc>
        <w:tc>
          <w:tcPr>
            <w:tcW w:w="4961" w:type="dxa"/>
            <w:vAlign w:val="center"/>
          </w:tcPr>
          <w:p w:rsidR="00CA306F" w:rsidRPr="00CA306F" w:rsidRDefault="00CA306F" w:rsidP="00CA306F">
            <w:pPr>
              <w:widowControl w:val="0"/>
              <w:spacing w:line="200" w:lineRule="exact"/>
              <w:jc w:val="left"/>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0910595240</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901</w:t>
            </w:r>
          </w:p>
        </w:tc>
        <w:tc>
          <w:tcPr>
            <w:tcW w:w="416"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04</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iCs/>
                <w:color w:val="00000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w:t>
            </w:r>
          </w:p>
        </w:tc>
      </w:tr>
      <w:tr w:rsidR="00CA306F" w:rsidRPr="00CA306F" w:rsidTr="008F3481">
        <w:tc>
          <w:tcPr>
            <w:tcW w:w="466" w:type="dxa"/>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2</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Подпрограмма 2</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gramStart"/>
            <w:r w:rsidRPr="00CA306F">
              <w:rPr>
                <w:rFonts w:ascii="Times New Roman" w:eastAsia="Times New Roman" w:hAnsi="Times New Roman" w:cs="Times New Roman"/>
                <w:sz w:val="16"/>
                <w:szCs w:val="16"/>
                <w:lang w:eastAsia="ru-RU"/>
              </w:rPr>
              <w:t>Мокшанском</w:t>
            </w:r>
            <w:proofErr w:type="gramEnd"/>
          </w:p>
          <w:p w:rsidR="00CA306F" w:rsidRPr="00CA306F" w:rsidRDefault="00CA306F" w:rsidP="00CA306F">
            <w:pPr>
              <w:widowControl w:val="0"/>
              <w:jc w:val="left"/>
              <w:rPr>
                <w:rFonts w:ascii="Times New Roman" w:eastAsia="Times New Roman" w:hAnsi="Times New Roman" w:cs="Times New Roman"/>
                <w:iCs/>
                <w:sz w:val="16"/>
                <w:szCs w:val="16"/>
                <w:lang w:eastAsia="ru-RU"/>
              </w:rPr>
            </w:pPr>
            <w:proofErr w:type="gramStart"/>
            <w:r w:rsidRPr="00CA306F">
              <w:rPr>
                <w:rFonts w:ascii="Times New Roman" w:eastAsia="Times New Roman" w:hAnsi="Times New Roman" w:cs="Times New Roman"/>
                <w:sz w:val="16"/>
                <w:szCs w:val="16"/>
                <w:lang w:eastAsia="ru-RU"/>
              </w:rPr>
              <w:t>районе</w:t>
            </w:r>
            <w:proofErr w:type="gramEnd"/>
            <w:r w:rsidRPr="00CA306F">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0920000000</w:t>
            </w:r>
          </w:p>
        </w:tc>
        <w:tc>
          <w:tcPr>
            <w:tcW w:w="709"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24,3</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628,1</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388,5</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1224,3</w:t>
            </w:r>
          </w:p>
        </w:tc>
      </w:tr>
      <w:tr w:rsidR="00CA306F" w:rsidRPr="00CA306F" w:rsidTr="008F3481">
        <w:tc>
          <w:tcPr>
            <w:tcW w:w="466" w:type="dxa"/>
            <w:tcBorders>
              <w:top w:val="single" w:sz="4" w:space="0" w:color="auto"/>
            </w:tcBorders>
            <w:vAlign w:val="center"/>
          </w:tcPr>
          <w:p w:rsidR="00CA306F" w:rsidRPr="00CA306F" w:rsidRDefault="00CA306F" w:rsidP="00CA306F">
            <w:pPr>
              <w:widowControl w:val="0"/>
              <w:jc w:val="center"/>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2.1</w:t>
            </w:r>
          </w:p>
        </w:tc>
        <w:tc>
          <w:tcPr>
            <w:tcW w:w="1485"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Основное</w:t>
            </w:r>
          </w:p>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мероприятие 1</w:t>
            </w:r>
          </w:p>
        </w:tc>
        <w:tc>
          <w:tcPr>
            <w:tcW w:w="4961" w:type="dxa"/>
          </w:tcPr>
          <w:p w:rsidR="00CA306F" w:rsidRPr="00CA306F" w:rsidRDefault="00CA306F" w:rsidP="00CA306F">
            <w:pPr>
              <w:widowControl w:val="0"/>
              <w:jc w:val="lef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Организация и осуществление в Мокшанском районе проектов и мероприятий в сфере охраны окружающей среды и экологической безопасности</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всего</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0920100000</w:t>
            </w:r>
          </w:p>
        </w:tc>
        <w:tc>
          <w:tcPr>
            <w:tcW w:w="709"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 xml:space="preserve"> </w:t>
            </w:r>
          </w:p>
        </w:tc>
        <w:tc>
          <w:tcPr>
            <w:tcW w:w="416" w:type="dxa"/>
            <w:vAlign w:val="center"/>
          </w:tcPr>
          <w:p w:rsidR="00CA306F" w:rsidRPr="00CA306F" w:rsidRDefault="00CA306F" w:rsidP="00CA306F">
            <w:pPr>
              <w:widowControl w:val="0"/>
              <w:ind w:firstLine="34"/>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spacing w:val="-20"/>
                <w:sz w:val="16"/>
                <w:szCs w:val="16"/>
                <w:lang w:eastAsia="ru-RU"/>
              </w:rPr>
            </w:pPr>
            <w:r w:rsidRPr="00CA306F">
              <w:rPr>
                <w:rFonts w:ascii="Times New Roman" w:eastAsia="Times New Roman" w:hAnsi="Times New Roman" w:cs="Times New Roman"/>
                <w:spacing w:val="-20"/>
                <w:sz w:val="16"/>
                <w:szCs w:val="16"/>
                <w:lang w:eastAsia="ru-RU"/>
              </w:rPr>
              <w:t>Х</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24,3</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628,1</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388,5</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1224,3</w:t>
            </w:r>
          </w:p>
        </w:tc>
      </w:tr>
      <w:tr w:rsidR="00CA306F" w:rsidRPr="00CA306F" w:rsidTr="008F3481">
        <w:tc>
          <w:tcPr>
            <w:tcW w:w="466" w:type="dxa"/>
            <w:vMerge w:val="restart"/>
            <w:vAlign w:val="center"/>
          </w:tcPr>
          <w:p w:rsidR="00CA306F" w:rsidRPr="00CA306F" w:rsidRDefault="00CA306F" w:rsidP="00CA306F">
            <w:pPr>
              <w:widowControl w:val="0"/>
              <w:jc w:val="center"/>
              <w:rPr>
                <w:rFonts w:ascii="Times New Roman" w:eastAsia="Times New Roman" w:hAnsi="Times New Roman" w:cs="Times New Roman"/>
                <w:iCs/>
                <w:color w:val="00B050"/>
                <w:sz w:val="16"/>
                <w:szCs w:val="16"/>
                <w:lang w:eastAsia="ru-RU"/>
              </w:rPr>
            </w:pPr>
          </w:p>
        </w:tc>
        <w:tc>
          <w:tcPr>
            <w:tcW w:w="1485" w:type="dxa"/>
            <w:vMerge w:val="restart"/>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1</w:t>
            </w:r>
          </w:p>
        </w:tc>
        <w:tc>
          <w:tcPr>
            <w:tcW w:w="4961" w:type="dxa"/>
            <w:vMerge w:val="restart"/>
            <w:vAlign w:val="center"/>
          </w:tcPr>
          <w:p w:rsidR="00CA306F" w:rsidRPr="00CA306F" w:rsidRDefault="00CA306F" w:rsidP="00CA306F">
            <w:pPr>
              <w:widowControl w:val="0"/>
              <w:jc w:val="left"/>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Merge w:val="restart"/>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Merge w:val="restart"/>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09201L5765</w:t>
            </w:r>
          </w:p>
        </w:tc>
        <w:tc>
          <w:tcPr>
            <w:tcW w:w="709" w:type="dxa"/>
            <w:vMerge w:val="restart"/>
            <w:vAlign w:val="center"/>
          </w:tcPr>
          <w:p w:rsidR="00CA306F" w:rsidRPr="00CA306F" w:rsidRDefault="00CA306F" w:rsidP="00CA306F">
            <w:pPr>
              <w:widowControl w:val="0"/>
              <w:ind w:firstLine="34"/>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901</w:t>
            </w:r>
          </w:p>
        </w:tc>
        <w:tc>
          <w:tcPr>
            <w:tcW w:w="416" w:type="dxa"/>
            <w:vMerge w:val="restart"/>
            <w:vAlign w:val="center"/>
          </w:tcPr>
          <w:p w:rsidR="00CA306F" w:rsidRPr="00CA306F" w:rsidRDefault="00CA306F" w:rsidP="00CA306F">
            <w:pPr>
              <w:widowControl w:val="0"/>
              <w:ind w:firstLine="34"/>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05</w:t>
            </w:r>
          </w:p>
        </w:tc>
        <w:tc>
          <w:tcPr>
            <w:tcW w:w="421" w:type="dxa"/>
            <w:vMerge w:val="restart"/>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03</w:t>
            </w:r>
          </w:p>
        </w:tc>
        <w:tc>
          <w:tcPr>
            <w:tcW w:w="723" w:type="dxa"/>
            <w:vMerge w:val="restart"/>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0,0</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0,0</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577,8</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340,6</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1224,3</w:t>
            </w:r>
          </w:p>
        </w:tc>
      </w:tr>
      <w:tr w:rsidR="00CA306F" w:rsidRPr="00CA306F" w:rsidTr="008F3481">
        <w:tc>
          <w:tcPr>
            <w:tcW w:w="466" w:type="dxa"/>
            <w:vMerge/>
            <w:vAlign w:val="center"/>
          </w:tcPr>
          <w:p w:rsidR="00CA306F" w:rsidRPr="00CA306F" w:rsidRDefault="00CA306F" w:rsidP="00CA306F">
            <w:pPr>
              <w:widowControl w:val="0"/>
              <w:jc w:val="center"/>
              <w:rPr>
                <w:rFonts w:ascii="Times New Roman" w:eastAsia="Times New Roman" w:hAnsi="Times New Roman" w:cs="Times New Roman"/>
                <w:iCs/>
                <w:color w:val="00B050"/>
                <w:sz w:val="16"/>
                <w:szCs w:val="16"/>
                <w:lang w:eastAsia="ru-RU"/>
              </w:rPr>
            </w:pPr>
          </w:p>
        </w:tc>
        <w:tc>
          <w:tcPr>
            <w:tcW w:w="1485" w:type="dxa"/>
            <w:vMerge/>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p>
        </w:tc>
        <w:tc>
          <w:tcPr>
            <w:tcW w:w="4961" w:type="dxa"/>
            <w:vMerge/>
            <w:vAlign w:val="center"/>
          </w:tcPr>
          <w:p w:rsidR="00CA306F" w:rsidRPr="00CA306F" w:rsidRDefault="00CA306F" w:rsidP="00CA306F">
            <w:pPr>
              <w:widowControl w:val="0"/>
              <w:jc w:val="left"/>
              <w:rPr>
                <w:rFonts w:ascii="Times New Roman" w:eastAsia="Times New Roman" w:hAnsi="Times New Roman" w:cs="Times New Roman"/>
                <w:color w:val="000000"/>
                <w:spacing w:val="-20"/>
                <w:sz w:val="16"/>
                <w:szCs w:val="16"/>
                <w:lang w:eastAsia="ru-RU"/>
              </w:rPr>
            </w:pPr>
          </w:p>
        </w:tc>
        <w:tc>
          <w:tcPr>
            <w:tcW w:w="1559" w:type="dxa"/>
            <w:vMerge/>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p>
        </w:tc>
        <w:tc>
          <w:tcPr>
            <w:tcW w:w="1135" w:type="dxa"/>
            <w:vMerge/>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p>
        </w:tc>
        <w:tc>
          <w:tcPr>
            <w:tcW w:w="709" w:type="dxa"/>
            <w:vMerge/>
          </w:tcPr>
          <w:p w:rsidR="00CA306F" w:rsidRPr="00CA306F" w:rsidRDefault="00CA306F" w:rsidP="00CA306F">
            <w:pPr>
              <w:widowControl w:val="0"/>
              <w:ind w:firstLine="34"/>
              <w:jc w:val="center"/>
              <w:rPr>
                <w:rFonts w:ascii="Times New Roman" w:eastAsia="Times New Roman" w:hAnsi="Times New Roman" w:cs="Times New Roman"/>
                <w:color w:val="000000"/>
                <w:spacing w:val="-20"/>
                <w:sz w:val="16"/>
                <w:szCs w:val="16"/>
                <w:lang w:eastAsia="ru-RU"/>
              </w:rPr>
            </w:pPr>
          </w:p>
        </w:tc>
        <w:tc>
          <w:tcPr>
            <w:tcW w:w="416" w:type="dxa"/>
            <w:vMerge/>
            <w:vAlign w:val="center"/>
          </w:tcPr>
          <w:p w:rsidR="00CA306F" w:rsidRPr="00CA306F" w:rsidRDefault="00CA306F" w:rsidP="00CA306F">
            <w:pPr>
              <w:widowControl w:val="0"/>
              <w:ind w:firstLine="34"/>
              <w:jc w:val="center"/>
              <w:rPr>
                <w:rFonts w:ascii="Times New Roman" w:eastAsia="Times New Roman" w:hAnsi="Times New Roman" w:cs="Times New Roman"/>
                <w:color w:val="000000"/>
                <w:spacing w:val="-20"/>
                <w:sz w:val="16"/>
                <w:szCs w:val="16"/>
                <w:lang w:eastAsia="ru-RU"/>
              </w:rPr>
            </w:pPr>
          </w:p>
        </w:tc>
        <w:tc>
          <w:tcPr>
            <w:tcW w:w="421" w:type="dxa"/>
            <w:vMerge/>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p>
        </w:tc>
        <w:tc>
          <w:tcPr>
            <w:tcW w:w="723" w:type="dxa"/>
            <w:vMerge/>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0,00</w:t>
            </w:r>
          </w:p>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83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5,8</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3,4</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r w:rsidR="00CA306F" w:rsidRPr="00CA306F" w:rsidTr="008F3481">
        <w:tc>
          <w:tcPr>
            <w:tcW w:w="466" w:type="dxa"/>
            <w:vAlign w:val="center"/>
          </w:tcPr>
          <w:p w:rsidR="00CA306F" w:rsidRPr="00CA306F" w:rsidRDefault="00CA306F" w:rsidP="00CA306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CA306F" w:rsidRPr="00CA306F" w:rsidRDefault="00CA306F" w:rsidP="00CA306F">
            <w:pPr>
              <w:widowControl w:val="0"/>
              <w:jc w:val="center"/>
              <w:rPr>
                <w:rFonts w:ascii="Times New Roman" w:eastAsia="Times New Roman" w:hAnsi="Times New Roman" w:cs="Times New Roman"/>
                <w:iCs/>
                <w:color w:val="000000"/>
                <w:sz w:val="16"/>
                <w:szCs w:val="16"/>
                <w:lang w:eastAsia="ru-RU"/>
              </w:rPr>
            </w:pPr>
            <w:r w:rsidRPr="00CA306F">
              <w:rPr>
                <w:rFonts w:ascii="Times New Roman" w:eastAsia="Times New Roman" w:hAnsi="Times New Roman" w:cs="Times New Roman"/>
                <w:iCs/>
                <w:color w:val="000000"/>
                <w:sz w:val="16"/>
                <w:szCs w:val="16"/>
                <w:lang w:eastAsia="ru-RU"/>
              </w:rPr>
              <w:t>Мероприятие 2</w:t>
            </w:r>
          </w:p>
        </w:tc>
        <w:tc>
          <w:tcPr>
            <w:tcW w:w="4961" w:type="dxa"/>
            <w:vAlign w:val="center"/>
          </w:tcPr>
          <w:p w:rsidR="00CA306F" w:rsidRPr="00CA306F" w:rsidRDefault="00CA306F" w:rsidP="00CA306F">
            <w:pPr>
              <w:widowControl w:val="0"/>
              <w:jc w:val="left"/>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1135"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0920174630</w:t>
            </w:r>
          </w:p>
        </w:tc>
        <w:tc>
          <w:tcPr>
            <w:tcW w:w="709" w:type="dxa"/>
            <w:vAlign w:val="center"/>
          </w:tcPr>
          <w:p w:rsidR="00CA306F" w:rsidRPr="00CA306F" w:rsidRDefault="00CA306F" w:rsidP="00CA306F">
            <w:pPr>
              <w:widowControl w:val="0"/>
              <w:ind w:firstLine="34"/>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901</w:t>
            </w:r>
          </w:p>
        </w:tc>
        <w:tc>
          <w:tcPr>
            <w:tcW w:w="416" w:type="dxa"/>
            <w:vAlign w:val="center"/>
          </w:tcPr>
          <w:p w:rsidR="00CA306F" w:rsidRPr="00CA306F" w:rsidRDefault="00CA306F" w:rsidP="00CA306F">
            <w:pPr>
              <w:widowControl w:val="0"/>
              <w:ind w:firstLine="34"/>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05</w:t>
            </w:r>
          </w:p>
        </w:tc>
        <w:tc>
          <w:tcPr>
            <w:tcW w:w="421" w:type="dxa"/>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05</w:t>
            </w:r>
          </w:p>
        </w:tc>
        <w:tc>
          <w:tcPr>
            <w:tcW w:w="723" w:type="dxa"/>
            <w:vAlign w:val="center"/>
          </w:tcPr>
          <w:p w:rsidR="00CA306F" w:rsidRPr="00CA306F" w:rsidRDefault="00CA306F" w:rsidP="00CA306F">
            <w:pPr>
              <w:widowControl w:val="0"/>
              <w:jc w:val="center"/>
              <w:rPr>
                <w:rFonts w:ascii="Times New Roman" w:eastAsia="Times New Roman" w:hAnsi="Times New Roman" w:cs="Times New Roman"/>
                <w:strike/>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244</w:t>
            </w:r>
          </w:p>
        </w:tc>
        <w:tc>
          <w:tcPr>
            <w:tcW w:w="721"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24,3</w:t>
            </w:r>
          </w:p>
        </w:tc>
        <w:tc>
          <w:tcPr>
            <w:tcW w:w="83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44,5</w:t>
            </w:r>
          </w:p>
        </w:tc>
        <w:tc>
          <w:tcPr>
            <w:tcW w:w="709"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44,5</w:t>
            </w:r>
          </w:p>
        </w:tc>
        <w:tc>
          <w:tcPr>
            <w:tcW w:w="708" w:type="dxa"/>
            <w:vAlign w:val="center"/>
          </w:tcPr>
          <w:p w:rsidR="00CA306F" w:rsidRPr="00CA306F" w:rsidRDefault="00CA306F" w:rsidP="00CA306F">
            <w:pPr>
              <w:widowControl w:val="0"/>
              <w:jc w:val="center"/>
              <w:rPr>
                <w:rFonts w:ascii="Times New Roman" w:eastAsia="Times New Roman" w:hAnsi="Times New Roman" w:cs="Times New Roman"/>
                <w:spacing w:val="-20"/>
                <w:sz w:val="16"/>
                <w:szCs w:val="16"/>
                <w:lang w:eastAsia="ru-RU"/>
              </w:rPr>
            </w:pPr>
            <w:r w:rsidRPr="00CA306F">
              <w:rPr>
                <w:rFonts w:ascii="Times New Roman" w:eastAsia="Times New Roman" w:hAnsi="Times New Roman" w:cs="Times New Roman"/>
                <w:spacing w:val="-20"/>
                <w:sz w:val="16"/>
                <w:szCs w:val="16"/>
                <w:lang w:eastAsia="ru-RU"/>
              </w:rPr>
              <w:t>-</w:t>
            </w:r>
          </w:p>
        </w:tc>
      </w:tr>
    </w:tbl>
    <w:p w:rsidR="00CA306F" w:rsidRPr="00CA306F" w:rsidRDefault="00CA306F" w:rsidP="00CA306F">
      <w:pPr>
        <w:widowControl w:val="0"/>
        <w:jc w:val="right"/>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w:t>
      </w:r>
    </w:p>
    <w:p w:rsidR="00CA306F" w:rsidRDefault="00CA306F" w:rsidP="00CA306F">
      <w:pPr>
        <w:widowControl w:val="0"/>
        <w:jc w:val="right"/>
        <w:rPr>
          <w:rFonts w:ascii="Times New Roman" w:eastAsia="Times New Roman" w:hAnsi="Times New Roman" w:cs="Times New Roman"/>
          <w:sz w:val="16"/>
          <w:szCs w:val="16"/>
          <w:lang w:eastAsia="ru-RU"/>
        </w:rPr>
      </w:pPr>
    </w:p>
    <w:p w:rsidR="008F3481" w:rsidRDefault="008F3481" w:rsidP="00CA306F">
      <w:pPr>
        <w:widowControl w:val="0"/>
        <w:jc w:val="right"/>
        <w:rPr>
          <w:rFonts w:ascii="Times New Roman" w:eastAsia="Times New Roman" w:hAnsi="Times New Roman" w:cs="Times New Roman"/>
          <w:sz w:val="16"/>
          <w:szCs w:val="16"/>
          <w:lang w:eastAsia="ru-RU"/>
        </w:rPr>
      </w:pPr>
    </w:p>
    <w:p w:rsidR="008F3481" w:rsidRDefault="008F3481" w:rsidP="00CA306F">
      <w:pPr>
        <w:widowControl w:val="0"/>
        <w:jc w:val="right"/>
        <w:rPr>
          <w:rFonts w:ascii="Times New Roman" w:eastAsia="Times New Roman" w:hAnsi="Times New Roman" w:cs="Times New Roman"/>
          <w:sz w:val="16"/>
          <w:szCs w:val="16"/>
          <w:lang w:eastAsia="ru-RU"/>
        </w:rPr>
      </w:pPr>
    </w:p>
    <w:p w:rsidR="008F3481" w:rsidRDefault="008F3481" w:rsidP="00CA306F">
      <w:pPr>
        <w:widowControl w:val="0"/>
        <w:jc w:val="right"/>
        <w:rPr>
          <w:rFonts w:ascii="Times New Roman" w:eastAsia="Times New Roman" w:hAnsi="Times New Roman" w:cs="Times New Roman"/>
          <w:sz w:val="16"/>
          <w:szCs w:val="16"/>
          <w:lang w:eastAsia="ru-RU"/>
        </w:rPr>
      </w:pPr>
    </w:p>
    <w:p w:rsidR="008F3481" w:rsidRDefault="008F3481" w:rsidP="00CA306F">
      <w:pPr>
        <w:widowControl w:val="0"/>
        <w:jc w:val="right"/>
        <w:rPr>
          <w:rFonts w:ascii="Times New Roman" w:eastAsia="Times New Roman" w:hAnsi="Times New Roman" w:cs="Times New Roman"/>
          <w:sz w:val="16"/>
          <w:szCs w:val="16"/>
          <w:lang w:eastAsia="ru-RU"/>
        </w:rPr>
      </w:pPr>
    </w:p>
    <w:p w:rsidR="00CA306F" w:rsidRPr="00CA306F" w:rsidRDefault="00CA306F" w:rsidP="00CA306F">
      <w:pPr>
        <w:widowControl w:val="0"/>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lastRenderedPageBreak/>
        <w:t xml:space="preserve">Приложение к постановлению </w:t>
      </w:r>
    </w:p>
    <w:p w:rsidR="00CA306F" w:rsidRPr="00CA306F" w:rsidRDefault="00CA306F" w:rsidP="00CA306F">
      <w:pPr>
        <w:widowControl w:val="0"/>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администрации Мокшанского района</w:t>
      </w:r>
    </w:p>
    <w:p w:rsidR="00CA306F" w:rsidRPr="00CA306F" w:rsidRDefault="00CA306F" w:rsidP="00CA306F">
      <w:pPr>
        <w:widowControl w:val="0"/>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 от 06.10.201 № 842</w:t>
      </w:r>
    </w:p>
    <w:p w:rsidR="00CA306F" w:rsidRPr="00CA306F" w:rsidRDefault="00CA306F" w:rsidP="00CA306F">
      <w:pPr>
        <w:widowControl w:val="0"/>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«Приложение № 11</w:t>
      </w:r>
    </w:p>
    <w:p w:rsidR="00CA306F" w:rsidRPr="00CA306F" w:rsidRDefault="00CA306F" w:rsidP="00CA306F">
      <w:pPr>
        <w:widowControl w:val="0"/>
        <w:jc w:val="right"/>
        <w:rPr>
          <w:rFonts w:ascii="Times New Roman" w:eastAsia="Times New Roman" w:hAnsi="Times New Roman" w:cs="Times New Roman"/>
          <w:bCs/>
          <w:sz w:val="16"/>
          <w:szCs w:val="16"/>
          <w:lang w:eastAsia="ru-RU"/>
        </w:rPr>
      </w:pPr>
      <w:r w:rsidRPr="00CA306F">
        <w:rPr>
          <w:rFonts w:ascii="Times New Roman" w:eastAsia="Times New Roman" w:hAnsi="Times New Roman" w:cs="Times New Roman"/>
          <w:sz w:val="16"/>
          <w:szCs w:val="16"/>
          <w:lang w:eastAsia="ru-RU"/>
        </w:rPr>
        <w:t xml:space="preserve">к муниципальной программе </w:t>
      </w:r>
      <w:r w:rsidRPr="00CA306F">
        <w:rPr>
          <w:rFonts w:ascii="Times New Roman" w:eastAsia="Times New Roman" w:hAnsi="Times New Roman" w:cs="Times New Roman"/>
          <w:bCs/>
          <w:sz w:val="16"/>
          <w:szCs w:val="16"/>
          <w:lang w:eastAsia="ru-RU"/>
        </w:rPr>
        <w:t xml:space="preserve"> </w:t>
      </w:r>
      <w:r w:rsidRPr="00CA306F">
        <w:rPr>
          <w:rFonts w:ascii="Times New Roman" w:eastAsia="Times New Roman" w:hAnsi="Times New Roman" w:cs="Times New Roman"/>
          <w:b/>
          <w:bCs/>
          <w:sz w:val="16"/>
          <w:szCs w:val="16"/>
          <w:lang w:eastAsia="ru-RU"/>
        </w:rPr>
        <w:t xml:space="preserve"> </w:t>
      </w:r>
      <w:r w:rsidRPr="00CA306F">
        <w:rPr>
          <w:rFonts w:ascii="Times New Roman" w:eastAsia="Times New Roman" w:hAnsi="Times New Roman" w:cs="Times New Roman"/>
          <w:sz w:val="16"/>
          <w:szCs w:val="16"/>
          <w:lang w:eastAsia="ru-RU"/>
        </w:rPr>
        <w:t>«</w:t>
      </w:r>
      <w:r w:rsidRPr="00CA306F">
        <w:rPr>
          <w:rFonts w:ascii="Times New Roman" w:eastAsia="Times New Roman" w:hAnsi="Times New Roman" w:cs="Times New Roman"/>
          <w:bCs/>
          <w:sz w:val="16"/>
          <w:szCs w:val="16"/>
          <w:lang w:eastAsia="ru-RU"/>
        </w:rPr>
        <w:t xml:space="preserve">Модернизация и реформирование </w:t>
      </w:r>
    </w:p>
    <w:p w:rsidR="00CA306F" w:rsidRPr="00CA306F" w:rsidRDefault="00CA306F" w:rsidP="00CA306F">
      <w:pPr>
        <w:widowControl w:val="0"/>
        <w:jc w:val="right"/>
        <w:rPr>
          <w:rFonts w:ascii="Times New Roman" w:eastAsia="Times New Roman" w:hAnsi="Times New Roman" w:cs="Times New Roman"/>
          <w:bCs/>
          <w:sz w:val="16"/>
          <w:szCs w:val="16"/>
          <w:lang w:eastAsia="ru-RU"/>
        </w:rPr>
      </w:pPr>
      <w:r w:rsidRPr="00CA306F">
        <w:rPr>
          <w:rFonts w:ascii="Times New Roman" w:eastAsia="Times New Roman" w:hAnsi="Times New Roman" w:cs="Times New Roman"/>
          <w:bCs/>
          <w:sz w:val="16"/>
          <w:szCs w:val="16"/>
          <w:lang w:eastAsia="ru-RU"/>
        </w:rPr>
        <w:t>систем жизнеобеспечения и объектов коммунальной инфраструктуры</w:t>
      </w:r>
    </w:p>
    <w:p w:rsidR="00CA306F" w:rsidRPr="00CA306F" w:rsidRDefault="00CA306F" w:rsidP="00CA306F">
      <w:pPr>
        <w:widowControl w:val="0"/>
        <w:jc w:val="right"/>
        <w:rPr>
          <w:rFonts w:ascii="Times New Roman" w:eastAsia="Times New Roman" w:hAnsi="Times New Roman" w:cs="Times New Roman"/>
          <w:sz w:val="16"/>
          <w:szCs w:val="16"/>
          <w:lang w:eastAsia="ru-RU"/>
        </w:rPr>
      </w:pPr>
      <w:r w:rsidRPr="00CA306F">
        <w:rPr>
          <w:rFonts w:ascii="Times New Roman" w:eastAsia="Times New Roman" w:hAnsi="Times New Roman" w:cs="Times New Roman"/>
          <w:bCs/>
          <w:sz w:val="16"/>
          <w:szCs w:val="16"/>
          <w:lang w:eastAsia="ru-RU"/>
        </w:rPr>
        <w:t xml:space="preserve"> в</w:t>
      </w:r>
      <w:r w:rsidRPr="00CA306F">
        <w:rPr>
          <w:rFonts w:ascii="Times New Roman" w:eastAsia="Times New Roman" w:hAnsi="Times New Roman" w:cs="Times New Roman"/>
          <w:b/>
          <w:bCs/>
          <w:sz w:val="16"/>
          <w:szCs w:val="16"/>
          <w:lang w:eastAsia="ru-RU"/>
        </w:rPr>
        <w:t xml:space="preserve"> </w:t>
      </w:r>
      <w:r w:rsidRPr="00CA306F">
        <w:rPr>
          <w:rFonts w:ascii="Times New Roman" w:eastAsia="Times New Roman" w:hAnsi="Times New Roman" w:cs="Times New Roman"/>
          <w:sz w:val="16"/>
          <w:szCs w:val="16"/>
          <w:lang w:eastAsia="ru-RU"/>
        </w:rPr>
        <w:t>Мокшанском районе Пензенской области на 2014-2024 годы»</w:t>
      </w:r>
    </w:p>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b/>
          <w:bCs/>
          <w:color w:val="000000"/>
          <w:sz w:val="16"/>
          <w:szCs w:val="16"/>
          <w:lang w:eastAsia="ru-RU"/>
        </w:rPr>
        <w:t>ПЕРЕЧЕНЬ</w:t>
      </w:r>
    </w:p>
    <w:p w:rsidR="00CA306F" w:rsidRPr="00CA306F" w:rsidRDefault="00CA306F" w:rsidP="00CA306F">
      <w:pPr>
        <w:jc w:val="center"/>
        <w:rPr>
          <w:rFonts w:ascii="Times New Roman" w:eastAsia="Times New Roman" w:hAnsi="Times New Roman" w:cs="Times New Roman"/>
          <w:b/>
          <w:bCs/>
          <w:color w:val="000000"/>
          <w:sz w:val="16"/>
          <w:szCs w:val="16"/>
          <w:lang w:eastAsia="ru-RU"/>
        </w:rPr>
      </w:pPr>
      <w:r w:rsidRPr="00CA306F">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Мокшанском районе Пензенской области на 2014-2024 годы» на 2020 - 2024 годы</w:t>
      </w:r>
    </w:p>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b/>
          <w:bCs/>
          <w:color w:val="000000"/>
          <w:sz w:val="16"/>
          <w:szCs w:val="16"/>
          <w:lang w:eastAsia="ru-RU"/>
        </w:rPr>
        <w:t xml:space="preserve"> </w:t>
      </w:r>
    </w:p>
    <w:tbl>
      <w:tblPr>
        <w:tblW w:w="18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38"/>
        <w:gridCol w:w="1697"/>
        <w:gridCol w:w="991"/>
        <w:gridCol w:w="47"/>
        <w:gridCol w:w="809"/>
        <w:gridCol w:w="1096"/>
        <w:gridCol w:w="43"/>
        <w:gridCol w:w="22"/>
        <w:gridCol w:w="983"/>
        <w:gridCol w:w="50"/>
        <w:gridCol w:w="1213"/>
        <w:gridCol w:w="15"/>
        <w:gridCol w:w="1064"/>
        <w:gridCol w:w="7"/>
        <w:gridCol w:w="27"/>
        <w:gridCol w:w="13"/>
        <w:gridCol w:w="2696"/>
        <w:gridCol w:w="1126"/>
        <w:gridCol w:w="8"/>
        <w:gridCol w:w="32"/>
        <w:gridCol w:w="952"/>
        <w:gridCol w:w="992"/>
        <w:gridCol w:w="996"/>
        <w:gridCol w:w="9"/>
      </w:tblGrid>
      <w:tr w:rsidR="00CA306F" w:rsidRPr="00CA306F" w:rsidTr="008F3481">
        <w:trPr>
          <w:gridAfter w:val="5"/>
          <w:wAfter w:w="2981" w:type="dxa"/>
          <w:trHeight w:val="227"/>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p w:rsidR="00CA306F" w:rsidRPr="00CA306F" w:rsidRDefault="00CA306F" w:rsidP="00CA306F">
            <w:pPr>
              <w:jc w:val="center"/>
              <w:rPr>
                <w:rFonts w:ascii="Times New Roman" w:eastAsia="Times New Roman" w:hAnsi="Times New Roman" w:cs="Times New Roman"/>
                <w:color w:val="000000"/>
                <w:sz w:val="16"/>
                <w:szCs w:val="16"/>
                <w:lang w:eastAsia="ru-RU"/>
              </w:rPr>
            </w:pPr>
            <w:proofErr w:type="gramStart"/>
            <w:r w:rsidRPr="00CA306F">
              <w:rPr>
                <w:rFonts w:ascii="Times New Roman" w:eastAsia="Times New Roman" w:hAnsi="Times New Roman" w:cs="Times New Roman"/>
                <w:color w:val="000000"/>
                <w:sz w:val="16"/>
                <w:szCs w:val="16"/>
                <w:lang w:eastAsia="ru-RU"/>
              </w:rPr>
              <w:t>п</w:t>
            </w:r>
            <w:proofErr w:type="gramEnd"/>
            <w:r w:rsidRPr="00CA306F">
              <w:rPr>
                <w:rFonts w:ascii="Times New Roman" w:eastAsia="Times New Roman" w:hAnsi="Times New Roman" w:cs="Times New Roman"/>
                <w:color w:val="000000"/>
                <w:sz w:val="16"/>
                <w:szCs w:val="16"/>
                <w:lang w:eastAsia="ru-RU"/>
              </w:rPr>
              <w:t>/п</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Исполнители</w:t>
            </w:r>
          </w:p>
        </w:tc>
        <w:tc>
          <w:tcPr>
            <w:tcW w:w="1038" w:type="dxa"/>
            <w:gridSpan w:val="2"/>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Срок исполнения (год)</w:t>
            </w:r>
          </w:p>
        </w:tc>
        <w:tc>
          <w:tcPr>
            <w:tcW w:w="5302" w:type="dxa"/>
            <w:gridSpan w:val="10"/>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Объем финансирования, тыс. рублей</w:t>
            </w:r>
          </w:p>
        </w:tc>
        <w:tc>
          <w:tcPr>
            <w:tcW w:w="273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Показатели результата мероприятия по годам</w:t>
            </w:r>
          </w:p>
        </w:tc>
        <w:tc>
          <w:tcPr>
            <w:tcW w:w="1134" w:type="dxa"/>
            <w:gridSpan w:val="2"/>
            <w:vMerge w:val="restart"/>
            <w:shd w:val="clear" w:color="auto" w:fill="auto"/>
          </w:tcPr>
          <w:p w:rsidR="00CA306F" w:rsidRPr="00CA306F" w:rsidRDefault="00CA306F" w:rsidP="00CA306F">
            <w:pPr>
              <w:ind w:left="-108" w:right="-108"/>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Связь с показателем муниципаль</w:t>
            </w:r>
          </w:p>
          <w:p w:rsidR="00CA306F" w:rsidRPr="00CA306F" w:rsidRDefault="00CA306F" w:rsidP="00CA306F">
            <w:pPr>
              <w:ind w:left="-108" w:right="-108"/>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ной программы</w:t>
            </w: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всего</w:t>
            </w:r>
          </w:p>
        </w:tc>
        <w:tc>
          <w:tcPr>
            <w:tcW w:w="1139" w:type="dxa"/>
            <w:gridSpan w:val="2"/>
            <w:shd w:val="clear" w:color="auto" w:fill="auto"/>
          </w:tcPr>
          <w:p w:rsidR="00CA306F" w:rsidRPr="00CA306F" w:rsidRDefault="00CA306F" w:rsidP="00CA306F">
            <w:pPr>
              <w:ind w:right="-102" w:hanging="108"/>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Федеральные средства</w:t>
            </w: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Бюджет Пензенской области</w:t>
            </w: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Бюджет Мокшанского района</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Внебюджетные средства</w:t>
            </w: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227"/>
        </w:trPr>
        <w:tc>
          <w:tcPr>
            <w:tcW w:w="672"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w:t>
            </w:r>
          </w:p>
        </w:tc>
        <w:tc>
          <w:tcPr>
            <w:tcW w:w="2838" w:type="dxa"/>
            <w:shd w:val="clear" w:color="auto" w:fill="auto"/>
          </w:tcPr>
          <w:p w:rsidR="00CA306F" w:rsidRPr="00CA306F" w:rsidRDefault="00CA306F" w:rsidP="00CA306F">
            <w:pPr>
              <w:tabs>
                <w:tab w:val="center" w:pos="650"/>
                <w:tab w:val="left" w:pos="1125"/>
              </w:tabs>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w:t>
            </w:r>
          </w:p>
        </w:tc>
        <w:tc>
          <w:tcPr>
            <w:tcW w:w="1697"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w:t>
            </w: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5</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6</w:t>
            </w: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7</w:t>
            </w: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8</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9</w:t>
            </w:r>
          </w:p>
        </w:tc>
        <w:tc>
          <w:tcPr>
            <w:tcW w:w="273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10</w:t>
            </w:r>
          </w:p>
        </w:tc>
        <w:tc>
          <w:tcPr>
            <w:tcW w:w="1134"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11</w:t>
            </w:r>
          </w:p>
        </w:tc>
      </w:tr>
      <w:tr w:rsidR="00CA306F" w:rsidRPr="00CA306F" w:rsidTr="008F3481">
        <w:trPr>
          <w:gridAfter w:val="6"/>
          <w:wAfter w:w="2989" w:type="dxa"/>
          <w:trHeight w:val="157"/>
        </w:trPr>
        <w:tc>
          <w:tcPr>
            <w:tcW w:w="15409" w:type="dxa"/>
            <w:gridSpan w:val="19"/>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Подпрограмма 1 Модернизация систем жизнеобеспечения населения и объектов коммунальной инфраструктуры в Мокшанском районе Пензенской области </w:t>
            </w:r>
          </w:p>
        </w:tc>
      </w:tr>
      <w:tr w:rsidR="00CA306F" w:rsidRPr="00CA306F" w:rsidTr="008F3481">
        <w:trPr>
          <w:gridAfter w:val="6"/>
          <w:wAfter w:w="2989" w:type="dxa"/>
          <w:trHeight w:val="133"/>
        </w:trPr>
        <w:tc>
          <w:tcPr>
            <w:tcW w:w="15409" w:type="dxa"/>
            <w:gridSpan w:val="19"/>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Цель подпрограммы: повышение </w:t>
            </w:r>
            <w:r w:rsidRPr="00CA306F">
              <w:rPr>
                <w:rFonts w:ascii="Times New Roman" w:eastAsia="Times New Roman" w:hAnsi="Times New Roman" w:cs="Times New Roman"/>
                <w:sz w:val="16"/>
                <w:szCs w:val="16"/>
                <w:lang w:eastAsia="ru-RU"/>
              </w:rPr>
              <w:t>эффективности, устойчивости и надежности функционирования систем жизнеобеспечения населения на территории Мокшанского района</w:t>
            </w:r>
          </w:p>
        </w:tc>
      </w:tr>
      <w:tr w:rsidR="00CA306F" w:rsidRPr="00CA306F" w:rsidTr="008F3481">
        <w:trPr>
          <w:gridAfter w:val="6"/>
          <w:wAfter w:w="2989" w:type="dxa"/>
          <w:trHeight w:val="137"/>
        </w:trPr>
        <w:tc>
          <w:tcPr>
            <w:tcW w:w="15409" w:type="dxa"/>
            <w:gridSpan w:val="19"/>
            <w:shd w:val="clear" w:color="auto" w:fill="auto"/>
          </w:tcPr>
          <w:p w:rsidR="00CA306F" w:rsidRPr="00CA306F" w:rsidRDefault="00CA306F" w:rsidP="00CA306F">
            <w:pPr>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CA306F" w:rsidRPr="00CA306F" w:rsidTr="008F3481">
        <w:trPr>
          <w:gridAfter w:val="6"/>
          <w:wAfter w:w="2989" w:type="dxa"/>
          <w:trHeight w:val="127"/>
        </w:trPr>
        <w:tc>
          <w:tcPr>
            <w:tcW w:w="15409" w:type="dxa"/>
            <w:gridSpan w:val="19"/>
            <w:shd w:val="clear" w:color="auto" w:fill="auto"/>
          </w:tcPr>
          <w:p w:rsidR="00CA306F" w:rsidRPr="00CA306F" w:rsidRDefault="00CA306F" w:rsidP="00CA306F">
            <w:pPr>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CA306F" w:rsidRPr="00CA306F" w:rsidTr="008F3481">
        <w:trPr>
          <w:gridAfter w:val="6"/>
          <w:wAfter w:w="2989" w:type="dxa"/>
          <w:trHeight w:val="159"/>
        </w:trPr>
        <w:tc>
          <w:tcPr>
            <w:tcW w:w="672" w:type="dxa"/>
            <w:vMerge w:val="restart"/>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1.1.1</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215,4</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215,4</w:t>
            </w: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126"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r>
      <w:tr w:rsidR="00CA306F" w:rsidRPr="00CA306F" w:rsidTr="008F3481">
        <w:trPr>
          <w:gridAfter w:val="6"/>
          <w:wAfter w:w="2989" w:type="dxa"/>
          <w:trHeight w:val="49"/>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200,0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200,0</w:t>
            </w: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81"/>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127"/>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42"/>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42"/>
        </w:trPr>
        <w:tc>
          <w:tcPr>
            <w:tcW w:w="672" w:type="dxa"/>
            <w:vMerge w:val="restart"/>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1.1.2</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Инвентаризация бесхозяйных газовых сетей (межпоселковый газопровод)</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126"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p w:rsidR="00CA306F" w:rsidRPr="00CA306F" w:rsidRDefault="00CA306F" w:rsidP="00CA306F">
            <w:pPr>
              <w:jc w:val="center"/>
              <w:rPr>
                <w:rFonts w:ascii="Times New Roman" w:eastAsia="Times New Roman" w:hAnsi="Times New Roman" w:cs="Times New Roman"/>
                <w:color w:val="000000"/>
                <w:sz w:val="16"/>
                <w:szCs w:val="16"/>
                <w:lang w:eastAsia="ru-RU"/>
              </w:rPr>
            </w:pPr>
          </w:p>
          <w:p w:rsidR="00CA306F" w:rsidRPr="00CA306F" w:rsidRDefault="00CA306F" w:rsidP="00CA306F">
            <w:pPr>
              <w:jc w:val="center"/>
              <w:rPr>
                <w:rFonts w:ascii="Times New Roman" w:eastAsia="Times New Roman" w:hAnsi="Times New Roman" w:cs="Times New Roman"/>
                <w:color w:val="000000"/>
                <w:sz w:val="16"/>
                <w:szCs w:val="16"/>
                <w:lang w:eastAsia="ru-RU"/>
              </w:rPr>
            </w:pPr>
          </w:p>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r>
      <w:tr w:rsidR="00CA306F" w:rsidRPr="00CA306F" w:rsidTr="008F3481">
        <w:trPr>
          <w:gridAfter w:val="6"/>
          <w:wAfter w:w="2989" w:type="dxa"/>
          <w:trHeight w:val="66"/>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158"/>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42"/>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121"/>
        </w:trPr>
        <w:tc>
          <w:tcPr>
            <w:tcW w:w="672" w:type="dxa"/>
            <w:vMerge/>
            <w:shd w:val="clear" w:color="auto" w:fill="auto"/>
          </w:tcPr>
          <w:p w:rsidR="00CA306F" w:rsidRPr="00CA306F" w:rsidRDefault="00CA306F" w:rsidP="00CA306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227"/>
        </w:trPr>
        <w:tc>
          <w:tcPr>
            <w:tcW w:w="15409" w:type="dxa"/>
            <w:gridSpan w:val="19"/>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 Повышение качества транспортного обслуживания населения Мокшанского района</w:t>
            </w:r>
          </w:p>
        </w:tc>
      </w:tr>
      <w:tr w:rsidR="00CA306F" w:rsidRPr="00CA306F" w:rsidTr="008F3481">
        <w:trPr>
          <w:gridAfter w:val="6"/>
          <w:wAfter w:w="2989" w:type="dxa"/>
          <w:trHeight w:val="63"/>
        </w:trPr>
        <w:tc>
          <w:tcPr>
            <w:tcW w:w="672" w:type="dxa"/>
            <w:vMerge w:val="restart"/>
            <w:tcBorders>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1.2.1</w:t>
            </w:r>
          </w:p>
        </w:tc>
        <w:tc>
          <w:tcPr>
            <w:tcW w:w="2838" w:type="dxa"/>
            <w:vMerge w:val="restart"/>
            <w:tcBorders>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tcBorders>
              <w:top w:val="nil"/>
            </w:tcBorders>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tcBorders>
              <w:bottom w:val="single" w:sz="4" w:space="0" w:color="auto"/>
            </w:tcBorders>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color w:val="000000"/>
                <w:sz w:val="16"/>
                <w:szCs w:val="16"/>
                <w:lang w:eastAsia="ru-RU"/>
              </w:rPr>
              <w:t xml:space="preserve">1320,7 </w:t>
            </w:r>
          </w:p>
        </w:tc>
        <w:tc>
          <w:tcPr>
            <w:tcW w:w="1139" w:type="dxa"/>
            <w:gridSpan w:val="2"/>
            <w:tcBorders>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tcBorders>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tcBorders>
              <w:bottom w:val="single" w:sz="4" w:space="0" w:color="auto"/>
            </w:tcBorders>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1320,7</w:t>
            </w:r>
          </w:p>
        </w:tc>
        <w:tc>
          <w:tcPr>
            <w:tcW w:w="1126" w:type="dxa"/>
            <w:gridSpan w:val="5"/>
            <w:tcBorders>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Максимальный охват населения регулярными маршрутами пассажирского транспорта</w:t>
            </w:r>
          </w:p>
        </w:tc>
        <w:tc>
          <w:tcPr>
            <w:tcW w:w="1126"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1.1</w:t>
            </w:r>
          </w:p>
        </w:tc>
      </w:tr>
      <w:tr w:rsidR="00CA306F" w:rsidRPr="00CA306F" w:rsidTr="008F3481">
        <w:trPr>
          <w:gridAfter w:val="6"/>
          <w:wAfter w:w="2989" w:type="dxa"/>
          <w:trHeight w:val="82"/>
        </w:trPr>
        <w:tc>
          <w:tcPr>
            <w:tcW w:w="672"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tcBorders>
              <w:right w:val="single" w:sz="4" w:space="0" w:color="auto"/>
            </w:tcBorders>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1068,8</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tcBorders>
              <w:top w:val="single" w:sz="4" w:space="0" w:color="auto"/>
              <w:left w:val="single" w:sz="4" w:space="0" w:color="auto"/>
              <w:bottom w:val="single" w:sz="4" w:space="0" w:color="auto"/>
              <w:right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1068,8</w:t>
            </w:r>
          </w:p>
        </w:tc>
        <w:tc>
          <w:tcPr>
            <w:tcW w:w="1126" w:type="dxa"/>
            <w:gridSpan w:val="5"/>
            <w:tcBorders>
              <w:top w:val="single" w:sz="4" w:space="0" w:color="auto"/>
              <w:left w:val="single" w:sz="4" w:space="0" w:color="auto"/>
              <w:bottom w:val="single" w:sz="4" w:space="0" w:color="auto"/>
              <w:right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tcBorders>
              <w:left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127"/>
        </w:trPr>
        <w:tc>
          <w:tcPr>
            <w:tcW w:w="672"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tcBorders>
              <w:top w:val="single" w:sz="4" w:space="0" w:color="auto"/>
            </w:tcBorders>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174,9</w:t>
            </w:r>
          </w:p>
        </w:tc>
        <w:tc>
          <w:tcPr>
            <w:tcW w:w="1139" w:type="dxa"/>
            <w:gridSpan w:val="2"/>
            <w:tcBorders>
              <w:top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tcBorders>
              <w:top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tcBorders>
              <w:top w:val="single" w:sz="4" w:space="0" w:color="auto"/>
            </w:tcBorders>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174,9</w:t>
            </w:r>
          </w:p>
        </w:tc>
        <w:tc>
          <w:tcPr>
            <w:tcW w:w="1126" w:type="dxa"/>
            <w:gridSpan w:val="5"/>
            <w:tcBorders>
              <w:top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159"/>
        </w:trPr>
        <w:tc>
          <w:tcPr>
            <w:tcW w:w="672"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0,0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0,0</w:t>
            </w: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191"/>
        </w:trPr>
        <w:tc>
          <w:tcPr>
            <w:tcW w:w="672"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bottom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1442,0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1442,0</w:t>
            </w:r>
          </w:p>
        </w:tc>
        <w:tc>
          <w:tcPr>
            <w:tcW w:w="1126" w:type="dxa"/>
            <w:gridSpan w:val="5"/>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2"/>
          <w:wAfter w:w="1005" w:type="dxa"/>
          <w:trHeight w:val="227"/>
        </w:trPr>
        <w:tc>
          <w:tcPr>
            <w:tcW w:w="672" w:type="dxa"/>
            <w:tcBorders>
              <w:right w:val="nil"/>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4737" w:type="dxa"/>
            <w:gridSpan w:val="18"/>
            <w:tcBorders>
              <w:left w:val="nil"/>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gridSpan w:val="3"/>
            <w:tcBorders>
              <w:top w:val="nil"/>
              <w:bottom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2016 г.</w:t>
            </w:r>
          </w:p>
        </w:tc>
      </w:tr>
      <w:tr w:rsidR="00CA306F" w:rsidRPr="00CA306F" w:rsidTr="008F3481">
        <w:trPr>
          <w:gridAfter w:val="5"/>
          <w:wAfter w:w="2981" w:type="dxa"/>
          <w:trHeight w:val="127"/>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1.3.1</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Мероприятия за счёт бюджетных ассигнований муниципального дорожного фонда Мокшанского района</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4041,6</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4041,6</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Обеспечение содержания автодорог в состоянии, соответствующем нормативным требованиям по транспортно-эксплуатационным </w:t>
            </w:r>
            <w:r w:rsidRPr="00CA306F">
              <w:rPr>
                <w:rFonts w:ascii="Times New Roman" w:eastAsia="Times New Roman" w:hAnsi="Times New Roman" w:cs="Times New Roman"/>
                <w:color w:val="000000"/>
                <w:sz w:val="16"/>
                <w:szCs w:val="16"/>
                <w:lang w:eastAsia="ru-RU"/>
              </w:rPr>
              <w:lastRenderedPageBreak/>
              <w:t>показателям</w:t>
            </w:r>
          </w:p>
        </w:tc>
        <w:tc>
          <w:tcPr>
            <w:tcW w:w="1134" w:type="dxa"/>
            <w:gridSpan w:val="2"/>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lastRenderedPageBreak/>
              <w:t>1.2</w:t>
            </w: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4215,4</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4215,4</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3351,0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3351,0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3683,0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3683,0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86"/>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3501,1</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3501,1</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227"/>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1.3.2</w:t>
            </w:r>
          </w:p>
        </w:tc>
        <w:tc>
          <w:tcPr>
            <w:tcW w:w="2838" w:type="dxa"/>
            <w:vMerge w:val="restart"/>
            <w:shd w:val="clear" w:color="auto" w:fill="auto"/>
          </w:tcPr>
          <w:p w:rsidR="00CA306F" w:rsidRPr="00196F41" w:rsidRDefault="00CA306F" w:rsidP="00A15CCD">
            <w:pPr>
              <w:jc w:val="left"/>
              <w:rPr>
                <w:rFonts w:ascii="Times New Roman" w:eastAsia="Times New Roman" w:hAnsi="Times New Roman" w:cs="Times New Roman"/>
                <w:color w:val="000000"/>
                <w:sz w:val="15"/>
                <w:szCs w:val="15"/>
                <w:lang w:eastAsia="ru-RU"/>
              </w:rPr>
            </w:pPr>
            <w:r w:rsidRPr="00196F41">
              <w:rPr>
                <w:rFonts w:ascii="Times New Roman" w:eastAsia="Times New Roman" w:hAnsi="Times New Roman" w:cs="Times New Roman"/>
                <w:color w:val="000000"/>
                <w:sz w:val="15"/>
                <w:szCs w:val="15"/>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20525,1</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19498,8</w:t>
            </w: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1026,3</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4" w:type="dxa"/>
            <w:gridSpan w:val="2"/>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15671,2 </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10200,0</w:t>
            </w: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 xml:space="preserve">5471,2 </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31580,0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30000,0</w:t>
            </w: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1580,0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24580,0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23000,0</w:t>
            </w: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1580,0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31578,9</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30000,0</w:t>
            </w: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1578,9</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45"/>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1.3.3</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widowControl w:val="0"/>
              <w:ind w:right="-108" w:hanging="102"/>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185,0</w:t>
            </w: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185,0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Наличие проекта организации дорожного движения</w:t>
            </w:r>
          </w:p>
        </w:tc>
        <w:tc>
          <w:tcPr>
            <w:tcW w:w="1134" w:type="dxa"/>
            <w:gridSpan w:val="2"/>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r>
      <w:tr w:rsidR="00CA306F" w:rsidRPr="00CA306F" w:rsidTr="008F3481">
        <w:trPr>
          <w:gridAfter w:val="5"/>
          <w:wAfter w:w="2981" w:type="dxa"/>
          <w:trHeight w:val="91"/>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124"/>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155"/>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5"/>
          <w:wAfter w:w="2981" w:type="dxa"/>
          <w:trHeight w:val="46"/>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4" w:type="dxa"/>
            <w:gridSpan w:val="2"/>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77"/>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1.3.4</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1407,6</w:t>
            </w: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1407,6</w:t>
            </w: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43" w:type="dxa"/>
            <w:gridSpan w:val="4"/>
            <w:vMerge w:val="restart"/>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26" w:type="dxa"/>
            <w:vMerge w:val="restart"/>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c>
          <w:tcPr>
            <w:tcW w:w="992" w:type="dxa"/>
            <w:gridSpan w:val="3"/>
            <w:vMerge w:val="restart"/>
            <w:tcBorders>
              <w:top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2016 г.</w:t>
            </w:r>
          </w:p>
        </w:tc>
      </w:tr>
      <w:tr w:rsidR="00CA306F" w:rsidRPr="00CA306F" w:rsidTr="008F3481">
        <w:trPr>
          <w:gridAfter w:val="1"/>
          <w:wAfter w:w="9" w:type="dxa"/>
          <w:trHeight w:val="109"/>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2489,0</w:t>
            </w: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2489,0</w:t>
            </w: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vMerge/>
            <w:tcBorders>
              <w:top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vMerge/>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42"/>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val="en-US"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vMerge/>
            <w:tcBorders>
              <w:top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vMerge/>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42"/>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vMerge/>
            <w:tcBorders>
              <w:top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vMerge/>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42"/>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tcBorders>
              <w:bottom w:val="single" w:sz="4" w:space="0" w:color="auto"/>
            </w:tcBorders>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vMerge/>
            <w:tcBorders>
              <w:top w:val="nil"/>
              <w:bottom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vMerge/>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199"/>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1.3.5</w:t>
            </w:r>
          </w:p>
        </w:tc>
        <w:tc>
          <w:tcPr>
            <w:tcW w:w="2838" w:type="dxa"/>
            <w:vMerge w:val="restart"/>
            <w:shd w:val="clear" w:color="auto" w:fill="auto"/>
          </w:tcPr>
          <w:p w:rsidR="00CA306F" w:rsidRPr="008F3481" w:rsidRDefault="00CA306F" w:rsidP="00CA306F">
            <w:pPr>
              <w:jc w:val="center"/>
              <w:rPr>
                <w:rFonts w:ascii="Times New Roman" w:eastAsia="Times New Roman" w:hAnsi="Times New Roman" w:cs="Times New Roman"/>
                <w:color w:val="000000"/>
                <w:sz w:val="15"/>
                <w:szCs w:val="15"/>
                <w:lang w:eastAsia="ru-RU"/>
              </w:rPr>
            </w:pPr>
            <w:proofErr w:type="gramStart"/>
            <w:r w:rsidRPr="008F3481">
              <w:rPr>
                <w:rFonts w:ascii="Times New Roman" w:eastAsia="Times New Roman" w:hAnsi="Times New Roman" w:cs="Times New Roman"/>
                <w:color w:val="000000"/>
                <w:sz w:val="15"/>
                <w:szCs w:val="15"/>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8F3481">
              <w:rPr>
                <w:rFonts w:ascii="Times New Roman" w:eastAsia="Times New Roman" w:hAnsi="Times New Roman" w:cs="Times New Roman"/>
                <w:color w:val="000000"/>
                <w:sz w:val="15"/>
                <w:szCs w:val="15"/>
                <w:lang w:eastAsia="ru-RU"/>
              </w:rPr>
              <w:t xml:space="preserve"> сельскохозяйственной продукции</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val="restart"/>
            <w:shd w:val="clear" w:color="auto" w:fill="auto"/>
          </w:tcPr>
          <w:p w:rsidR="00CA306F" w:rsidRPr="008F3481" w:rsidRDefault="00CA306F" w:rsidP="00196F41">
            <w:pPr>
              <w:jc w:val="center"/>
              <w:rPr>
                <w:rFonts w:ascii="Times New Roman" w:eastAsia="Times New Roman" w:hAnsi="Times New Roman" w:cs="Times New Roman"/>
                <w:color w:val="000000"/>
                <w:sz w:val="15"/>
                <w:szCs w:val="15"/>
                <w:lang w:eastAsia="ru-RU"/>
              </w:rPr>
            </w:pPr>
            <w:proofErr w:type="gramStart"/>
            <w:r w:rsidRPr="008F3481">
              <w:rPr>
                <w:rFonts w:ascii="Times New Roman" w:eastAsia="Times New Roman" w:hAnsi="Times New Roman" w:cs="Times New Roman"/>
                <w:color w:val="000000"/>
                <w:sz w:val="15"/>
                <w:szCs w:val="15"/>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8F3481">
              <w:rPr>
                <w:rFonts w:ascii="Times New Roman" w:eastAsia="Times New Roman" w:hAnsi="Times New Roman" w:cs="Times New Roman"/>
                <w:color w:val="000000"/>
                <w:sz w:val="15"/>
                <w:szCs w:val="15"/>
                <w:lang w:eastAsia="ru-RU"/>
              </w:rPr>
              <w:t xml:space="preserve"> переработки сельскохозяйственной продукции</w:t>
            </w:r>
          </w:p>
        </w:tc>
        <w:tc>
          <w:tcPr>
            <w:tcW w:w="1126" w:type="dxa"/>
            <w:vMerge w:val="restart"/>
            <w:tcBorders>
              <w:right w:val="single" w:sz="4" w:space="0" w:color="auto"/>
            </w:tcBorders>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c>
          <w:tcPr>
            <w:tcW w:w="992" w:type="dxa"/>
            <w:gridSpan w:val="3"/>
            <w:tcBorders>
              <w:top w:val="nil"/>
              <w:left w:val="single" w:sz="4" w:space="0" w:color="auto"/>
              <w:bottom w:val="nil"/>
              <w:righ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293"/>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tcBorders>
              <w:top w:val="nil"/>
              <w:left w:val="single" w:sz="4" w:space="0" w:color="auto"/>
              <w:bottom w:val="nil"/>
              <w:righ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151"/>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tcBorders>
              <w:top w:val="nil"/>
              <w:left w:val="single" w:sz="4" w:space="0" w:color="auto"/>
              <w:bottom w:val="nil"/>
              <w:righ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293"/>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62458,7</w:t>
            </w: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62458,7</w:t>
            </w: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tcBorders>
              <w:top w:val="nil"/>
              <w:left w:val="single" w:sz="4" w:space="0" w:color="auto"/>
              <w:bottom w:val="nil"/>
              <w:righ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1"/>
          <w:wAfter w:w="9" w:type="dxa"/>
          <w:trHeight w:val="293"/>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c>
          <w:tcPr>
            <w:tcW w:w="992" w:type="dxa"/>
            <w:gridSpan w:val="3"/>
            <w:tcBorders>
              <w:top w:val="nil"/>
              <w:left w:val="single" w:sz="4" w:space="0" w:color="auto"/>
              <w:bottom w:val="nil"/>
              <w:righ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6"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trHeight w:val="227"/>
        </w:trPr>
        <w:tc>
          <w:tcPr>
            <w:tcW w:w="15409" w:type="dxa"/>
            <w:gridSpan w:val="19"/>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1.4. Основное мероприятие: Оплата взносов в региональный фонд капитального ремонта Пензенской области</w:t>
            </w:r>
          </w:p>
        </w:tc>
        <w:tc>
          <w:tcPr>
            <w:tcW w:w="992" w:type="dxa"/>
            <w:gridSpan w:val="3"/>
            <w:tcBorders>
              <w:top w:val="nil"/>
              <w:bottom w:val="nil"/>
            </w:tcBorders>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992" w:type="dxa"/>
            <w:shd w:val="clear" w:color="auto" w:fill="auto"/>
          </w:tcPr>
          <w:p w:rsidR="00CA306F" w:rsidRPr="00CA306F" w:rsidRDefault="00CA306F" w:rsidP="00CA306F">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227"/>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1.4.1</w:t>
            </w:r>
          </w:p>
        </w:tc>
        <w:tc>
          <w:tcPr>
            <w:tcW w:w="2838" w:type="dxa"/>
            <w:vMerge w:val="restart"/>
            <w:shd w:val="clear" w:color="auto" w:fill="auto"/>
          </w:tcPr>
          <w:p w:rsidR="00CA306F" w:rsidRPr="00CA306F" w:rsidRDefault="00CA306F" w:rsidP="00A15CCD">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w:t>
            </w:r>
            <w:r w:rsidRPr="00CA306F">
              <w:rPr>
                <w:rFonts w:ascii="Times New Roman" w:eastAsia="Times New Roman" w:hAnsi="Times New Roman" w:cs="Times New Roman"/>
                <w:color w:val="000000"/>
                <w:sz w:val="16"/>
                <w:szCs w:val="16"/>
                <w:lang w:eastAsia="ru-RU"/>
              </w:rPr>
              <w:lastRenderedPageBreak/>
              <w:t>Мокшанского района</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42,0</w:t>
            </w: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42,0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Обеспечение </w:t>
            </w:r>
            <w:proofErr w:type="gramStart"/>
            <w:r w:rsidRPr="00CA306F">
              <w:rPr>
                <w:rFonts w:ascii="Times New Roman" w:eastAsia="Times New Roman" w:hAnsi="Times New Roman" w:cs="Times New Roman"/>
                <w:color w:val="000000"/>
                <w:sz w:val="16"/>
                <w:szCs w:val="16"/>
                <w:lang w:eastAsia="ru-RU"/>
              </w:rPr>
              <w:t>формирования фонда капитального ремонта общего имущества многоквартирных домов</w:t>
            </w:r>
            <w:proofErr w:type="gramEnd"/>
          </w:p>
        </w:tc>
        <w:tc>
          <w:tcPr>
            <w:tcW w:w="116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w:t>
            </w:r>
          </w:p>
        </w:tc>
      </w:tr>
      <w:tr w:rsidR="00CA306F" w:rsidRPr="00CA306F" w:rsidTr="008F3481">
        <w:trPr>
          <w:gridAfter w:val="4"/>
          <w:wAfter w:w="2949" w:type="dxa"/>
          <w:trHeight w:val="106"/>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154,0</w:t>
            </w: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154,0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95"/>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1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22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154,0</w:t>
            </w: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z w:val="16"/>
                <w:szCs w:val="16"/>
                <w:lang w:eastAsia="ru-RU"/>
              </w:rPr>
            </w:pPr>
            <w:r w:rsidRPr="00CA306F">
              <w:rPr>
                <w:rFonts w:ascii="Times New Roman" w:eastAsia="Times New Roman" w:hAnsi="Times New Roman" w:cs="Times New Roman"/>
                <w:sz w:val="16"/>
                <w:szCs w:val="16"/>
                <w:lang w:eastAsia="ru-RU"/>
              </w:rPr>
              <w:t>154,0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r>
      <w:tr w:rsidR="00CA306F" w:rsidRPr="00CA306F" w:rsidTr="008F3481">
        <w:trPr>
          <w:gridAfter w:val="6"/>
          <w:wAfter w:w="2989" w:type="dxa"/>
          <w:trHeight w:val="50"/>
        </w:trPr>
        <w:tc>
          <w:tcPr>
            <w:tcW w:w="15409" w:type="dxa"/>
            <w:gridSpan w:val="19"/>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lastRenderedPageBreak/>
              <w:t>1.5. Основное мероприятие: Осуществление полномочий органов местного самоуправления в области градостроительной деятельности</w:t>
            </w:r>
          </w:p>
        </w:tc>
      </w:tr>
      <w:tr w:rsidR="00CA306F" w:rsidRPr="00CA306F" w:rsidTr="008F3481">
        <w:trPr>
          <w:gridAfter w:val="4"/>
          <w:wAfter w:w="2949" w:type="dxa"/>
          <w:trHeight w:val="67"/>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1.5.1</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Проведение комплексных кадастровых работ</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66" w:type="dxa"/>
            <w:gridSpan w:val="3"/>
            <w:vMerge w:val="restart"/>
            <w:tcBorders>
              <w:top w:val="nil"/>
            </w:tcBorders>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100"/>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tcBorders>
              <w:top w:val="nil"/>
            </w:tcBorders>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145"/>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87,8</w:t>
            </w: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80,7</w:t>
            </w: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7,1</w:t>
            </w:r>
          </w:p>
        </w:tc>
        <w:tc>
          <w:tcPr>
            <w:tcW w:w="1213" w:type="dxa"/>
            <w:shd w:val="clear" w:color="auto" w:fill="auto"/>
          </w:tcPr>
          <w:p w:rsidR="00CA306F" w:rsidRPr="00CA306F" w:rsidRDefault="00CA306F" w:rsidP="00CA306F">
            <w:pPr>
              <w:jc w:val="center"/>
              <w:rPr>
                <w:rFonts w:ascii="Times New Roman" w:eastAsia="Times New Roman" w:hAnsi="Times New Roman" w:cs="Times New Roman"/>
                <w:strike/>
                <w:color w:val="000000"/>
                <w:sz w:val="16"/>
                <w:szCs w:val="16"/>
                <w:highlight w:val="green"/>
                <w:lang w:eastAsia="ru-RU"/>
              </w:rPr>
            </w:pPr>
            <w:r w:rsidRPr="00CA306F">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17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76,9</w:t>
            </w: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70,7</w:t>
            </w:r>
          </w:p>
        </w:tc>
        <w:tc>
          <w:tcPr>
            <w:tcW w:w="1033"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6,2</w:t>
            </w: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strike/>
                <w:color w:val="000000"/>
                <w:sz w:val="16"/>
                <w:szCs w:val="16"/>
                <w:lang w:eastAsia="ru-RU"/>
              </w:rPr>
            </w:pPr>
            <w:r w:rsidRPr="00CA306F">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53"/>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99"/>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1.5.2</w:t>
            </w:r>
          </w:p>
        </w:tc>
        <w:tc>
          <w:tcPr>
            <w:tcW w:w="2838" w:type="dxa"/>
            <w:vMerge w:val="restart"/>
            <w:shd w:val="clear" w:color="auto" w:fill="auto"/>
          </w:tcPr>
          <w:p w:rsidR="00CA306F" w:rsidRPr="00CA306F" w:rsidRDefault="00CA306F" w:rsidP="00CA306F">
            <w:pPr>
              <w:widowControl w:val="0"/>
              <w:spacing w:line="200" w:lineRule="exact"/>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215,0</w:t>
            </w: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215,0</w:t>
            </w: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w:t>
            </w:r>
          </w:p>
        </w:tc>
        <w:tc>
          <w:tcPr>
            <w:tcW w:w="1166" w:type="dxa"/>
            <w:gridSpan w:val="3"/>
            <w:vMerge w:val="restart"/>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132"/>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42"/>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68"/>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5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103"/>
        </w:trPr>
        <w:tc>
          <w:tcPr>
            <w:tcW w:w="672"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1.5.3</w:t>
            </w:r>
          </w:p>
        </w:tc>
        <w:tc>
          <w:tcPr>
            <w:tcW w:w="2838"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66" w:type="dxa"/>
            <w:gridSpan w:val="3"/>
            <w:vMerge w:val="restart"/>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135"/>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42"/>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57"/>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09"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rPr>
          <w:gridAfter w:val="4"/>
          <w:wAfter w:w="2949" w:type="dxa"/>
          <w:trHeight w:val="89"/>
        </w:trPr>
        <w:tc>
          <w:tcPr>
            <w:tcW w:w="672"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09" w:type="dxa"/>
            <w:shd w:val="clear" w:color="auto" w:fill="auto"/>
          </w:tcPr>
          <w:p w:rsidR="00CA306F" w:rsidRPr="00CA306F" w:rsidRDefault="00CA306F" w:rsidP="00A15CCD">
            <w:pP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CA306F" w:rsidRPr="00CA306F" w:rsidRDefault="00CA306F" w:rsidP="00CA306F">
            <w:pPr>
              <w:jc w:val="center"/>
              <w:rPr>
                <w:rFonts w:ascii="Times New Roman" w:eastAsia="Times New Roman" w:hAnsi="Times New Roman" w:cs="Times New Roman"/>
                <w:color w:val="000000"/>
                <w:sz w:val="16"/>
                <w:szCs w:val="16"/>
                <w:lang w:eastAsia="ru-RU"/>
              </w:rPr>
            </w:pPr>
          </w:p>
        </w:tc>
        <w:tc>
          <w:tcPr>
            <w:tcW w:w="1166" w:type="dxa"/>
            <w:gridSpan w:val="3"/>
            <w:vMerge/>
            <w:shd w:val="clear" w:color="auto" w:fill="auto"/>
          </w:tcPr>
          <w:p w:rsidR="00CA306F" w:rsidRPr="00CA306F" w:rsidRDefault="00CA306F" w:rsidP="00CA306F">
            <w:pPr>
              <w:jc w:val="left"/>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6"/>
          <w:wAfter w:w="2989" w:type="dxa"/>
          <w:trHeight w:val="227"/>
        </w:trPr>
        <w:tc>
          <w:tcPr>
            <w:tcW w:w="15409" w:type="dxa"/>
            <w:gridSpan w:val="19"/>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Подпрограмма 2: Мероприятия межмуниципального характера по охране окружающей среды в Мокшанской </w:t>
            </w:r>
            <w:proofErr w:type="gramStart"/>
            <w:r w:rsidRPr="00CA306F">
              <w:rPr>
                <w:rFonts w:ascii="Times New Roman" w:eastAsia="Times New Roman" w:hAnsi="Times New Roman" w:cs="Times New Roman"/>
                <w:color w:val="000000"/>
                <w:sz w:val="16"/>
                <w:szCs w:val="16"/>
                <w:lang w:eastAsia="ru-RU"/>
              </w:rPr>
              <w:t>районе</w:t>
            </w:r>
            <w:proofErr w:type="gramEnd"/>
            <w:r w:rsidRPr="00CA306F">
              <w:rPr>
                <w:rFonts w:ascii="Times New Roman" w:eastAsia="Times New Roman" w:hAnsi="Times New Roman" w:cs="Times New Roman"/>
                <w:color w:val="000000"/>
                <w:sz w:val="16"/>
                <w:szCs w:val="16"/>
                <w:lang w:eastAsia="ru-RU"/>
              </w:rPr>
              <w:t xml:space="preserve"> Пензенской области</w:t>
            </w:r>
          </w:p>
        </w:tc>
      </w:tr>
      <w:tr w:rsidR="00CA306F" w:rsidRPr="00CA306F" w:rsidTr="008F3481">
        <w:tblPrEx>
          <w:tblLook w:val="0000" w:firstRow="0" w:lastRow="0" w:firstColumn="0" w:lastColumn="0" w:noHBand="0" w:noVBand="0"/>
        </w:tblPrEx>
        <w:trPr>
          <w:gridAfter w:val="6"/>
          <w:wAfter w:w="2989" w:type="dxa"/>
          <w:trHeight w:val="153"/>
        </w:trPr>
        <w:tc>
          <w:tcPr>
            <w:tcW w:w="15409" w:type="dxa"/>
            <w:gridSpan w:val="19"/>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Цель подпрограммы: Уменьшение негативного воздействия на  окружающую среду</w:t>
            </w:r>
          </w:p>
        </w:tc>
      </w:tr>
      <w:tr w:rsidR="00CA306F" w:rsidRPr="00CA306F" w:rsidTr="008F3481">
        <w:tblPrEx>
          <w:tblLook w:val="0000" w:firstRow="0" w:lastRow="0" w:firstColumn="0" w:lastColumn="0" w:noHBand="0" w:noVBand="0"/>
        </w:tblPrEx>
        <w:trPr>
          <w:gridAfter w:val="6"/>
          <w:wAfter w:w="2989" w:type="dxa"/>
          <w:trHeight w:val="172"/>
        </w:trPr>
        <w:tc>
          <w:tcPr>
            <w:tcW w:w="15409" w:type="dxa"/>
            <w:gridSpan w:val="19"/>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Задачи подпрограммы: Проведение комплекса мероприятий, направленных на уменьшение негативного воздействия на окружающую среду </w:t>
            </w:r>
            <w:proofErr w:type="gramStart"/>
            <w:r w:rsidRPr="00CA306F">
              <w:rPr>
                <w:rFonts w:ascii="Times New Roman" w:eastAsia="Times New Roman" w:hAnsi="Times New Roman" w:cs="Times New Roman"/>
                <w:color w:val="000000"/>
                <w:sz w:val="16"/>
                <w:szCs w:val="16"/>
                <w:lang w:eastAsia="ru-RU"/>
              </w:rPr>
              <w:t>в</w:t>
            </w:r>
            <w:proofErr w:type="gramEnd"/>
            <w:r w:rsidRPr="00CA306F">
              <w:rPr>
                <w:rFonts w:ascii="Times New Roman" w:eastAsia="Times New Roman" w:hAnsi="Times New Roman" w:cs="Times New Roman"/>
                <w:color w:val="000000"/>
                <w:sz w:val="16"/>
                <w:szCs w:val="16"/>
                <w:lang w:eastAsia="ru-RU"/>
              </w:rPr>
              <w:t xml:space="preserve"> </w:t>
            </w:r>
            <w:proofErr w:type="gramStart"/>
            <w:r w:rsidRPr="00CA306F">
              <w:rPr>
                <w:rFonts w:ascii="Times New Roman" w:eastAsia="Times New Roman" w:hAnsi="Times New Roman" w:cs="Times New Roman"/>
                <w:color w:val="000000"/>
                <w:sz w:val="16"/>
                <w:szCs w:val="16"/>
                <w:lang w:eastAsia="ru-RU"/>
              </w:rPr>
              <w:t>результата</w:t>
            </w:r>
            <w:proofErr w:type="gramEnd"/>
            <w:r w:rsidRPr="00CA306F">
              <w:rPr>
                <w:rFonts w:ascii="Times New Roman" w:eastAsia="Times New Roman" w:hAnsi="Times New Roman" w:cs="Times New Roman"/>
                <w:color w:val="000000"/>
                <w:sz w:val="16"/>
                <w:szCs w:val="16"/>
                <w:lang w:eastAsia="ru-RU"/>
              </w:rPr>
              <w:t xml:space="preserve"> жизнедеятельности человека</w:t>
            </w:r>
          </w:p>
        </w:tc>
      </w:tr>
      <w:tr w:rsidR="00CA306F" w:rsidRPr="00CA306F" w:rsidTr="008F3481">
        <w:tblPrEx>
          <w:tblLook w:val="0000" w:firstRow="0" w:lastRow="0" w:firstColumn="0" w:lastColumn="0" w:noHBand="0" w:noVBand="0"/>
        </w:tblPrEx>
        <w:trPr>
          <w:gridAfter w:val="6"/>
          <w:wAfter w:w="2989" w:type="dxa"/>
          <w:trHeight w:val="227"/>
        </w:trPr>
        <w:tc>
          <w:tcPr>
            <w:tcW w:w="15409" w:type="dxa"/>
            <w:gridSpan w:val="19"/>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2.1. Основное мероприятие: Организация и осуществление в Мокшанском районе проектов и мероприятий в сфере охраны окружающей среды и экологической безопасности</w:t>
            </w:r>
          </w:p>
        </w:tc>
      </w:tr>
      <w:tr w:rsidR="00CA306F" w:rsidRPr="00CA306F" w:rsidTr="008F3481">
        <w:tblPrEx>
          <w:tblLook w:val="0000" w:firstRow="0" w:lastRow="0" w:firstColumn="0" w:lastColumn="0" w:noHBand="0" w:noVBand="0"/>
        </w:tblPrEx>
        <w:trPr>
          <w:gridAfter w:val="4"/>
          <w:wAfter w:w="2949" w:type="dxa"/>
          <w:trHeight w:val="80"/>
        </w:trPr>
        <w:tc>
          <w:tcPr>
            <w:tcW w:w="672" w:type="dxa"/>
            <w:vMerge w:val="restart"/>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2.1.1</w:t>
            </w:r>
          </w:p>
        </w:tc>
        <w:tc>
          <w:tcPr>
            <w:tcW w:w="2838" w:type="dxa"/>
            <w:vMerge w:val="restart"/>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Обеспечение комплексного развития сельских территорий  (благоустройство сельских территорий)</w:t>
            </w:r>
          </w:p>
        </w:tc>
        <w:tc>
          <w:tcPr>
            <w:tcW w:w="1697" w:type="dxa"/>
            <w:vMerge w:val="restart"/>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Администрация Мокшанского района</w:t>
            </w:r>
          </w:p>
        </w:tc>
        <w:tc>
          <w:tcPr>
            <w:tcW w:w="991" w:type="dxa"/>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 </w:t>
            </w: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 </w:t>
            </w: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val="restart"/>
          </w:tcPr>
          <w:p w:rsidR="00CA306F" w:rsidRPr="00CA306F" w:rsidRDefault="00CA306F" w:rsidP="00CA306F">
            <w:pPr>
              <w:widowControl w:val="0"/>
              <w:jc w:val="center"/>
              <w:rPr>
                <w:rFonts w:ascii="Times New Roman" w:eastAsia="Times New Roman" w:hAnsi="Times New Roman" w:cs="Times New Roman"/>
                <w:vanish/>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Обеспечение </w:t>
            </w:r>
            <w:proofErr w:type="gramStart"/>
            <w:r w:rsidRPr="00CA306F">
              <w:rPr>
                <w:rFonts w:ascii="Times New Roman" w:eastAsia="Times New Roman" w:hAnsi="Times New Roman" w:cs="Times New Roman"/>
                <w:color w:val="000000"/>
                <w:sz w:val="16"/>
                <w:szCs w:val="16"/>
                <w:lang w:eastAsia="ru-RU"/>
              </w:rPr>
              <w:t>комплексного</w:t>
            </w:r>
            <w:proofErr w:type="gramEnd"/>
            <w:r w:rsidRPr="00CA306F">
              <w:rPr>
                <w:rFonts w:ascii="Times New Roman" w:eastAsia="Times New Roman" w:hAnsi="Times New Roman" w:cs="Times New Roman"/>
                <w:color w:val="000000"/>
                <w:sz w:val="16"/>
                <w:szCs w:val="16"/>
                <w:lang w:eastAsia="ru-RU"/>
              </w:rPr>
              <w:t xml:space="preserve"> развитие сельских территорий (благоустройство сельских территорий)</w:t>
            </w:r>
          </w:p>
          <w:p w:rsidR="00CA306F" w:rsidRPr="00CA306F" w:rsidRDefault="00CA306F" w:rsidP="00CA306F">
            <w:pPr>
              <w:widowControl w:val="0"/>
              <w:ind w:firstLine="567"/>
              <w:jc w:val="center"/>
              <w:rPr>
                <w:rFonts w:ascii="Times New Roman" w:eastAsia="Times New Roman" w:hAnsi="Times New Roman" w:cs="Times New Roman"/>
                <w:color w:val="000000"/>
                <w:sz w:val="16"/>
                <w:szCs w:val="16"/>
                <w:lang w:eastAsia="ru-RU"/>
              </w:rPr>
            </w:pPr>
            <w:r w:rsidRPr="00CA306F">
              <w:rPr>
                <w:rFonts w:ascii="Arial" w:eastAsia="Times New Roman" w:hAnsi="Arial" w:cs="Arial"/>
                <w:color w:val="000000"/>
                <w:sz w:val="16"/>
                <w:szCs w:val="16"/>
                <w:lang w:eastAsia="ru-RU"/>
              </w:rPr>
              <w:t> </w:t>
            </w:r>
          </w:p>
        </w:tc>
        <w:tc>
          <w:tcPr>
            <w:tcW w:w="1166" w:type="dxa"/>
            <w:gridSpan w:val="3"/>
            <w:vMerge w:val="restart"/>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113"/>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CA306F" w:rsidRPr="00CA306F" w:rsidRDefault="00CA306F" w:rsidP="00CA306F">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144"/>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583,6</w:t>
            </w: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577,8</w:t>
            </w: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5,8</w:t>
            </w:r>
          </w:p>
        </w:tc>
        <w:tc>
          <w:tcPr>
            <w:tcW w:w="1278" w:type="dxa"/>
            <w:gridSpan w:val="3"/>
          </w:tcPr>
          <w:p w:rsidR="00CA306F" w:rsidRPr="00CA306F" w:rsidRDefault="00CA306F" w:rsidP="00CA306F">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177"/>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344,0</w:t>
            </w: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340,6</w:t>
            </w: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3,4</w:t>
            </w:r>
          </w:p>
        </w:tc>
        <w:tc>
          <w:tcPr>
            <w:tcW w:w="1278" w:type="dxa"/>
            <w:gridSpan w:val="3"/>
          </w:tcPr>
          <w:p w:rsidR="00CA306F" w:rsidRPr="00CA306F" w:rsidRDefault="00CA306F" w:rsidP="00CA306F">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66"/>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1224,3</w:t>
            </w: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1224,3</w:t>
            </w: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 xml:space="preserve"> </w:t>
            </w:r>
          </w:p>
        </w:tc>
        <w:tc>
          <w:tcPr>
            <w:tcW w:w="1278" w:type="dxa"/>
            <w:gridSpan w:val="3"/>
          </w:tcPr>
          <w:p w:rsidR="00CA306F" w:rsidRPr="00CA306F" w:rsidRDefault="00CA306F" w:rsidP="00CA306F">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227"/>
        </w:trPr>
        <w:tc>
          <w:tcPr>
            <w:tcW w:w="672" w:type="dxa"/>
            <w:vMerge w:val="restart"/>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2.1.2</w:t>
            </w:r>
          </w:p>
        </w:tc>
        <w:tc>
          <w:tcPr>
            <w:tcW w:w="2838" w:type="dxa"/>
            <w:vMerge w:val="restart"/>
            <w:vAlign w:val="center"/>
          </w:tcPr>
          <w:p w:rsidR="00CA306F" w:rsidRPr="008F3481" w:rsidRDefault="00CA306F" w:rsidP="00CA306F">
            <w:pPr>
              <w:widowControl w:val="0"/>
              <w:jc w:val="center"/>
              <w:rPr>
                <w:rFonts w:ascii="Times New Roman" w:eastAsia="Times New Roman" w:hAnsi="Times New Roman" w:cs="Times New Roman"/>
                <w:color w:val="000000"/>
                <w:spacing w:val="-20"/>
                <w:sz w:val="15"/>
                <w:szCs w:val="15"/>
                <w:lang w:eastAsia="ru-RU"/>
              </w:rPr>
            </w:pPr>
            <w:r w:rsidRPr="008F3481">
              <w:rPr>
                <w:rFonts w:ascii="Times New Roman" w:eastAsia="Times New Roman" w:hAnsi="Times New Roman" w:cs="Times New Roman"/>
                <w:color w:val="000000"/>
                <w:spacing w:val="-20"/>
                <w:sz w:val="15"/>
                <w:szCs w:val="15"/>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Администрация</w:t>
            </w:r>
          </w:p>
          <w:p w:rsidR="00CA306F" w:rsidRPr="00CA306F" w:rsidRDefault="00CA306F" w:rsidP="00CA306F">
            <w:pPr>
              <w:widowControl w:val="0"/>
              <w:jc w:val="center"/>
              <w:rPr>
                <w:rFonts w:ascii="Times New Roman" w:eastAsia="Times New Roman" w:hAnsi="Times New Roman" w:cs="Times New Roman"/>
                <w:color w:val="000000"/>
                <w:spacing w:val="-20"/>
                <w:sz w:val="16"/>
                <w:szCs w:val="16"/>
                <w:lang w:eastAsia="ru-RU"/>
              </w:rPr>
            </w:pPr>
            <w:r w:rsidRPr="00CA306F">
              <w:rPr>
                <w:rFonts w:ascii="Times New Roman" w:eastAsia="Times New Roman" w:hAnsi="Times New Roman" w:cs="Times New Roman"/>
                <w:color w:val="000000"/>
                <w:spacing w:val="-20"/>
                <w:sz w:val="16"/>
                <w:szCs w:val="16"/>
                <w:lang w:eastAsia="ru-RU"/>
              </w:rPr>
              <w:t>Мокшанского района</w:t>
            </w:r>
          </w:p>
        </w:tc>
        <w:tc>
          <w:tcPr>
            <w:tcW w:w="991" w:type="dxa"/>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2020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val="restart"/>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66" w:type="dxa"/>
            <w:gridSpan w:val="3"/>
            <w:vMerge w:val="restart"/>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402"/>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2021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24,3</w:t>
            </w: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CA306F" w:rsidRPr="00CA306F" w:rsidRDefault="00CA306F" w:rsidP="00CA306F">
            <w:pPr>
              <w:widowControl w:val="0"/>
              <w:jc w:val="center"/>
              <w:rPr>
                <w:rFonts w:ascii="Times New Roman" w:eastAsia="Times New Roman" w:hAnsi="Times New Roman" w:cs="Times New Roman"/>
                <w:strike/>
                <w:color w:val="000000"/>
                <w:sz w:val="16"/>
                <w:szCs w:val="16"/>
                <w:lang w:eastAsia="ru-RU"/>
              </w:rPr>
            </w:pPr>
            <w:r w:rsidRPr="00CA306F">
              <w:rPr>
                <w:rFonts w:ascii="Times New Roman" w:eastAsia="Times New Roman" w:hAnsi="Times New Roman" w:cs="Times New Roman"/>
                <w:color w:val="000000"/>
                <w:sz w:val="16"/>
                <w:szCs w:val="16"/>
                <w:lang w:eastAsia="ru-RU"/>
              </w:rPr>
              <w:t>24,3</w:t>
            </w:r>
          </w:p>
        </w:tc>
        <w:tc>
          <w:tcPr>
            <w:tcW w:w="127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227"/>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2022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44,5</w:t>
            </w: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44,5</w:t>
            </w:r>
          </w:p>
        </w:tc>
        <w:tc>
          <w:tcPr>
            <w:tcW w:w="127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227"/>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2023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44,5</w:t>
            </w: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44,5</w:t>
            </w:r>
          </w:p>
        </w:tc>
        <w:tc>
          <w:tcPr>
            <w:tcW w:w="127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r w:rsidR="00CA306F" w:rsidRPr="00CA306F" w:rsidTr="008F3481">
        <w:tblPrEx>
          <w:tblLook w:val="0000" w:firstRow="0" w:lastRow="0" w:firstColumn="0" w:lastColumn="0" w:noHBand="0" w:noVBand="0"/>
        </w:tblPrEx>
        <w:trPr>
          <w:gridAfter w:val="4"/>
          <w:wAfter w:w="2949" w:type="dxa"/>
          <w:trHeight w:val="227"/>
        </w:trPr>
        <w:tc>
          <w:tcPr>
            <w:tcW w:w="672"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838"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697" w:type="dxa"/>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991"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r w:rsidRPr="00CA306F">
              <w:rPr>
                <w:rFonts w:ascii="Times New Roman" w:eastAsia="Times New Roman" w:hAnsi="Times New Roman" w:cs="Times New Roman"/>
                <w:color w:val="000000"/>
                <w:sz w:val="16"/>
                <w:szCs w:val="16"/>
                <w:lang w:eastAsia="ru-RU"/>
              </w:rPr>
              <w:t>2024 г.</w:t>
            </w:r>
          </w:p>
        </w:tc>
        <w:tc>
          <w:tcPr>
            <w:tcW w:w="856" w:type="dxa"/>
            <w:gridSpan w:val="2"/>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6" w:type="dxa"/>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c>
          <w:tcPr>
            <w:tcW w:w="1166" w:type="dxa"/>
            <w:gridSpan w:val="3"/>
            <w:vMerge/>
          </w:tcPr>
          <w:p w:rsidR="00CA306F" w:rsidRPr="00CA306F" w:rsidRDefault="00CA306F" w:rsidP="00CA306F">
            <w:pPr>
              <w:widowControl w:val="0"/>
              <w:jc w:val="center"/>
              <w:rPr>
                <w:rFonts w:ascii="Times New Roman" w:eastAsia="Times New Roman" w:hAnsi="Times New Roman" w:cs="Times New Roman"/>
                <w:color w:val="000000"/>
                <w:sz w:val="16"/>
                <w:szCs w:val="16"/>
                <w:lang w:eastAsia="ru-RU"/>
              </w:rPr>
            </w:pPr>
          </w:p>
        </w:tc>
      </w:tr>
    </w:tbl>
    <w:p w:rsidR="00F30275" w:rsidRDefault="00CA306F" w:rsidP="00196F41">
      <w:pPr>
        <w:ind w:firstLine="567"/>
        <w:jc w:val="right"/>
        <w:rPr>
          <w:rFonts w:ascii="Times New Roman" w:eastAsia="Times New Roman" w:hAnsi="Times New Roman" w:cs="Times New Roman"/>
          <w:iCs/>
          <w:sz w:val="16"/>
          <w:szCs w:val="16"/>
          <w:lang w:eastAsia="ru-RU"/>
        </w:rPr>
      </w:pPr>
      <w:r w:rsidRPr="00CA306F">
        <w:rPr>
          <w:rFonts w:ascii="Times New Roman" w:eastAsia="Times New Roman" w:hAnsi="Times New Roman" w:cs="Times New Roman"/>
          <w:iCs/>
          <w:sz w:val="16"/>
          <w:szCs w:val="16"/>
          <w:lang w:eastAsia="ru-RU"/>
        </w:rPr>
        <w:t>».</w:t>
      </w:r>
    </w:p>
    <w:p w:rsidR="00196F41" w:rsidRDefault="00196F41" w:rsidP="00196F41">
      <w:pPr>
        <w:ind w:firstLine="567"/>
        <w:jc w:val="right"/>
        <w:rPr>
          <w:rFonts w:ascii="Times New Roman" w:eastAsia="Times New Roman" w:hAnsi="Times New Roman" w:cs="Times New Roman"/>
          <w:iCs/>
          <w:sz w:val="16"/>
          <w:szCs w:val="16"/>
          <w:lang w:eastAsia="ru-RU"/>
        </w:rPr>
        <w:sectPr w:rsidR="00196F41" w:rsidSect="008F3481">
          <w:footerReference w:type="even" r:id="rId11"/>
          <w:footerReference w:type="default" r:id="rId12"/>
          <w:pgSz w:w="16838" w:h="11906" w:orient="landscape"/>
          <w:pgMar w:top="312" w:right="902" w:bottom="284" w:left="992" w:header="720" w:footer="720" w:gutter="0"/>
          <w:cols w:space="720"/>
          <w:noEndnote/>
          <w:docGrid w:linePitch="272"/>
        </w:sectPr>
      </w:pPr>
    </w:p>
    <w:p w:rsidR="00D351E9" w:rsidRPr="00D351E9" w:rsidRDefault="00D351E9" w:rsidP="00D351E9">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157"/>
        <w:tblW w:w="0" w:type="auto"/>
        <w:tblLayout w:type="fixed"/>
        <w:tblCellMar>
          <w:left w:w="0" w:type="dxa"/>
          <w:right w:w="0" w:type="dxa"/>
        </w:tblCellMar>
        <w:tblLook w:val="01E0" w:firstRow="1" w:lastRow="1" w:firstColumn="1" w:lastColumn="1" w:noHBand="0" w:noVBand="0"/>
      </w:tblPr>
      <w:tblGrid>
        <w:gridCol w:w="9606"/>
      </w:tblGrid>
      <w:tr w:rsidR="00D351E9" w:rsidRPr="00D351E9" w:rsidTr="00D351E9">
        <w:tc>
          <w:tcPr>
            <w:tcW w:w="9606" w:type="dxa"/>
          </w:tcPr>
          <w:p w:rsidR="00D351E9" w:rsidRPr="00D351E9" w:rsidRDefault="00D351E9" w:rsidP="00D351E9">
            <w:pPr>
              <w:jc w:val="center"/>
              <w:rPr>
                <w:rFonts w:ascii="Times New Roman" w:eastAsia="Times New Roman" w:hAnsi="Times New Roman" w:cs="Times New Roman"/>
                <w:b/>
                <w:sz w:val="16"/>
                <w:szCs w:val="16"/>
                <w:lang w:eastAsia="ru-RU"/>
              </w:rPr>
            </w:pPr>
            <w:r w:rsidRPr="00D351E9">
              <w:rPr>
                <w:rFonts w:ascii="Times New Roman" w:eastAsia="Times New Roman" w:hAnsi="Times New Roman" w:cs="Times New Roman"/>
                <w:b/>
                <w:sz w:val="16"/>
                <w:szCs w:val="16"/>
                <w:lang w:eastAsia="ru-RU"/>
              </w:rPr>
              <w:t>АДМИНИСТРАЦИЯ МОКШАНСКОГО РАЙОНА</w:t>
            </w:r>
          </w:p>
        </w:tc>
      </w:tr>
      <w:tr w:rsidR="00D351E9" w:rsidRPr="00D351E9" w:rsidTr="00D351E9">
        <w:trPr>
          <w:trHeight w:val="293"/>
        </w:trPr>
        <w:tc>
          <w:tcPr>
            <w:tcW w:w="9606" w:type="dxa"/>
          </w:tcPr>
          <w:p w:rsidR="00D351E9" w:rsidRPr="00D351E9" w:rsidRDefault="00D351E9" w:rsidP="00D351E9">
            <w:pPr>
              <w:keepNext/>
              <w:jc w:val="center"/>
              <w:outlineLvl w:val="2"/>
              <w:rPr>
                <w:rFonts w:ascii="Times New Roman" w:eastAsia="Times New Roman" w:hAnsi="Times New Roman" w:cs="Times New Roman"/>
                <w:b/>
                <w:sz w:val="16"/>
                <w:szCs w:val="16"/>
                <w:lang w:eastAsia="ru-RU"/>
              </w:rPr>
            </w:pPr>
            <w:r w:rsidRPr="00D351E9">
              <w:rPr>
                <w:rFonts w:ascii="Times New Roman" w:eastAsia="Times New Roman" w:hAnsi="Times New Roman" w:cs="Times New Roman"/>
                <w:b/>
                <w:sz w:val="16"/>
                <w:szCs w:val="16"/>
                <w:lang w:eastAsia="ru-RU"/>
              </w:rPr>
              <w:t>ПЕНЗЕНСКОЙ ОБЛАСТИ</w:t>
            </w:r>
          </w:p>
        </w:tc>
      </w:tr>
      <w:tr w:rsidR="00D351E9" w:rsidRPr="00D351E9" w:rsidTr="00D351E9">
        <w:trPr>
          <w:trHeight w:hRule="exact" w:val="696"/>
        </w:trPr>
        <w:tc>
          <w:tcPr>
            <w:tcW w:w="9606" w:type="dxa"/>
            <w:vAlign w:val="center"/>
          </w:tcPr>
          <w:p w:rsidR="00D351E9" w:rsidRPr="00D351E9" w:rsidRDefault="00D351E9" w:rsidP="00D351E9">
            <w:pPr>
              <w:keepNext/>
              <w:jc w:val="center"/>
              <w:outlineLvl w:val="2"/>
              <w:rPr>
                <w:rFonts w:ascii="Times New Roman" w:eastAsia="Times New Roman" w:hAnsi="Times New Roman" w:cs="Times New Roman"/>
                <w:b/>
                <w:sz w:val="16"/>
                <w:szCs w:val="16"/>
                <w:lang w:eastAsia="ru-RU"/>
              </w:rPr>
            </w:pPr>
            <w:r w:rsidRPr="00D351E9">
              <w:rPr>
                <w:rFonts w:ascii="Times New Roman" w:eastAsia="Times New Roman" w:hAnsi="Times New Roman" w:cs="Times New Roman"/>
                <w:b/>
                <w:sz w:val="16"/>
                <w:szCs w:val="16"/>
                <w:lang w:eastAsia="ru-RU"/>
              </w:rPr>
              <w:t>ПОСТАНОВЛЕНИЕ</w:t>
            </w:r>
          </w:p>
        </w:tc>
      </w:tr>
      <w:tr w:rsidR="00D351E9" w:rsidRPr="00D351E9" w:rsidTr="00D351E9">
        <w:trPr>
          <w:trHeight w:hRule="exact" w:val="80"/>
        </w:trPr>
        <w:tc>
          <w:tcPr>
            <w:tcW w:w="9606" w:type="dxa"/>
            <w:vAlign w:val="center"/>
          </w:tcPr>
          <w:p w:rsidR="00D351E9" w:rsidRPr="00D351E9" w:rsidRDefault="00D351E9" w:rsidP="00D351E9">
            <w:pPr>
              <w:keepNext/>
              <w:jc w:val="center"/>
              <w:outlineLvl w:val="2"/>
              <w:rPr>
                <w:rFonts w:ascii="Times New Roman" w:eastAsia="Times New Roman" w:hAnsi="Times New Roman" w:cs="Times New Roman"/>
                <w:b/>
                <w:sz w:val="16"/>
                <w:szCs w:val="16"/>
                <w:lang w:eastAsia="ru-RU"/>
              </w:rPr>
            </w:pPr>
          </w:p>
        </w:tc>
      </w:tr>
    </w:tbl>
    <w:p w:rsidR="00D351E9" w:rsidRP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P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tbl>
      <w:tblPr>
        <w:tblpPr w:leftFromText="180" w:rightFromText="180" w:vertAnchor="text" w:horzAnchor="margin" w:tblpXSpec="center" w:tblpY="-5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351E9" w:rsidRPr="00D351E9" w:rsidTr="00D351E9">
        <w:tc>
          <w:tcPr>
            <w:tcW w:w="284" w:type="dxa"/>
            <w:vAlign w:val="bottom"/>
          </w:tcPr>
          <w:p w:rsidR="00D351E9" w:rsidRPr="00D351E9" w:rsidRDefault="00D351E9" w:rsidP="00D351E9">
            <w:pPr>
              <w:jc w:val="left"/>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351E9" w:rsidRPr="00D351E9" w:rsidRDefault="00D351E9" w:rsidP="00D351E9">
            <w:pPr>
              <w:jc w:val="center"/>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30.09.2021</w:t>
            </w:r>
          </w:p>
        </w:tc>
        <w:tc>
          <w:tcPr>
            <w:tcW w:w="397" w:type="dxa"/>
            <w:vAlign w:val="bottom"/>
          </w:tcPr>
          <w:p w:rsidR="00D351E9" w:rsidRPr="00D351E9" w:rsidRDefault="00D351E9" w:rsidP="00D351E9">
            <w:pPr>
              <w:jc w:val="center"/>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351E9" w:rsidRPr="00D351E9" w:rsidRDefault="00D351E9" w:rsidP="00D351E9">
            <w:pPr>
              <w:jc w:val="center"/>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825</w:t>
            </w:r>
          </w:p>
        </w:tc>
      </w:tr>
      <w:tr w:rsidR="00D351E9" w:rsidRPr="00D351E9" w:rsidTr="00D351E9">
        <w:tc>
          <w:tcPr>
            <w:tcW w:w="4650" w:type="dxa"/>
            <w:gridSpan w:val="4"/>
          </w:tcPr>
          <w:p w:rsidR="00D351E9" w:rsidRPr="00D351E9" w:rsidRDefault="00D351E9" w:rsidP="00D351E9">
            <w:pPr>
              <w:jc w:val="center"/>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р.п. Мокшан</w:t>
            </w:r>
          </w:p>
        </w:tc>
      </w:tr>
    </w:tbl>
    <w:p w:rsid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Default="00D351E9" w:rsidP="00D351E9">
      <w:pPr>
        <w:widowControl w:val="0"/>
        <w:spacing w:line="322" w:lineRule="exact"/>
        <w:ind w:left="560"/>
        <w:jc w:val="center"/>
        <w:outlineLvl w:val="0"/>
        <w:rPr>
          <w:rFonts w:ascii="Times New Roman" w:eastAsia="Times New Roman" w:hAnsi="Times New Roman" w:cs="Times New Roman"/>
          <w:b/>
          <w:bCs/>
          <w:spacing w:val="-10"/>
          <w:sz w:val="16"/>
          <w:szCs w:val="16"/>
          <w:lang w:eastAsia="ru-RU"/>
        </w:rPr>
      </w:pPr>
    </w:p>
    <w:p w:rsidR="00D351E9" w:rsidRPr="00D351E9" w:rsidRDefault="00D351E9" w:rsidP="00D351E9">
      <w:pPr>
        <w:widowControl w:val="0"/>
        <w:ind w:left="561"/>
        <w:jc w:val="center"/>
        <w:outlineLvl w:val="0"/>
        <w:rPr>
          <w:rFonts w:ascii="Times New Roman" w:eastAsia="Times New Roman" w:hAnsi="Times New Roman" w:cs="Times New Roman"/>
          <w:b/>
          <w:bCs/>
          <w:spacing w:val="-10"/>
          <w:sz w:val="16"/>
          <w:szCs w:val="16"/>
          <w:lang w:eastAsia="ru-RU"/>
        </w:rPr>
      </w:pPr>
      <w:r w:rsidRPr="00D351E9">
        <w:rPr>
          <w:rFonts w:ascii="Times New Roman" w:eastAsia="Times New Roman" w:hAnsi="Times New Roman" w:cs="Times New Roman"/>
          <w:b/>
          <w:bCs/>
          <w:spacing w:val="-10"/>
          <w:sz w:val="16"/>
          <w:szCs w:val="16"/>
          <w:lang w:eastAsia="ru-RU"/>
        </w:rPr>
        <w:t xml:space="preserve">Об утверждении </w:t>
      </w:r>
      <w:bookmarkStart w:id="2" w:name="bookmark3"/>
      <w:r w:rsidRPr="00D351E9">
        <w:rPr>
          <w:rFonts w:ascii="Times New Roman" w:eastAsia="Times New Roman" w:hAnsi="Times New Roman" w:cs="Times New Roman"/>
          <w:b/>
          <w:bCs/>
          <w:spacing w:val="-10"/>
          <w:sz w:val="16"/>
          <w:szCs w:val="16"/>
          <w:lang w:eastAsia="ru-RU"/>
        </w:rPr>
        <w:t>Плана</w:t>
      </w:r>
      <w:r w:rsidRPr="00D351E9">
        <w:rPr>
          <w:rFonts w:ascii="Times New Roman" w:eastAsia="Times New Roman" w:hAnsi="Times New Roman" w:cs="Times New Roman"/>
          <w:bCs/>
          <w:spacing w:val="-10"/>
          <w:sz w:val="16"/>
          <w:szCs w:val="16"/>
          <w:lang w:eastAsia="ru-RU"/>
        </w:rPr>
        <w:t xml:space="preserve"> </w:t>
      </w:r>
      <w:r w:rsidRPr="00D351E9">
        <w:rPr>
          <w:rFonts w:ascii="Times New Roman" w:eastAsia="Times New Roman" w:hAnsi="Times New Roman" w:cs="Times New Roman"/>
          <w:b/>
          <w:bCs/>
          <w:spacing w:val="-10"/>
          <w:sz w:val="16"/>
          <w:szCs w:val="16"/>
          <w:lang w:eastAsia="ru-RU"/>
        </w:rPr>
        <w:t xml:space="preserve">мероприятий по противодействию коррупции </w:t>
      </w:r>
      <w:bookmarkEnd w:id="2"/>
    </w:p>
    <w:p w:rsidR="00D351E9" w:rsidRPr="00D351E9" w:rsidRDefault="00D351E9" w:rsidP="00D351E9">
      <w:pPr>
        <w:widowControl w:val="0"/>
        <w:ind w:left="561"/>
        <w:jc w:val="center"/>
        <w:outlineLvl w:val="0"/>
        <w:rPr>
          <w:rFonts w:ascii="Times New Roman" w:eastAsia="Times New Roman" w:hAnsi="Times New Roman" w:cs="Times New Roman"/>
          <w:b/>
          <w:bCs/>
          <w:spacing w:val="-10"/>
          <w:sz w:val="16"/>
          <w:szCs w:val="16"/>
          <w:lang w:eastAsia="ru-RU"/>
        </w:rPr>
      </w:pPr>
      <w:r w:rsidRPr="00D351E9">
        <w:rPr>
          <w:rFonts w:ascii="Times New Roman" w:eastAsia="Times New Roman" w:hAnsi="Times New Roman" w:cs="Times New Roman"/>
          <w:b/>
          <w:bCs/>
          <w:spacing w:val="-10"/>
          <w:sz w:val="16"/>
          <w:szCs w:val="16"/>
          <w:lang w:eastAsia="ru-RU"/>
        </w:rPr>
        <w:t>в Мокшанском районе Пензенской области на 2021-2024 годы</w:t>
      </w:r>
    </w:p>
    <w:p w:rsidR="00D351E9" w:rsidRPr="00D351E9" w:rsidRDefault="00D351E9" w:rsidP="00D351E9">
      <w:pPr>
        <w:widowControl w:val="0"/>
        <w:ind w:firstLine="720"/>
        <w:jc w:val="center"/>
        <w:rPr>
          <w:rFonts w:ascii="Times New Roman" w:eastAsia="Times New Roman" w:hAnsi="Times New Roman" w:cs="Times New Roman"/>
          <w:b/>
          <w:sz w:val="16"/>
          <w:szCs w:val="16"/>
          <w:lang w:eastAsia="ru-RU"/>
        </w:rPr>
      </w:pPr>
      <w:r w:rsidRPr="00D351E9">
        <w:rPr>
          <w:rFonts w:ascii="Times New Roman" w:eastAsia="Times New Roman" w:hAnsi="Times New Roman" w:cs="Times New Roman"/>
          <w:b/>
          <w:sz w:val="16"/>
          <w:szCs w:val="16"/>
          <w:lang w:eastAsia="ru-RU"/>
        </w:rPr>
        <w:t xml:space="preserve"> </w:t>
      </w:r>
    </w:p>
    <w:p w:rsidR="00D351E9" w:rsidRPr="00D351E9" w:rsidRDefault="00D351E9" w:rsidP="00D351E9">
      <w:pPr>
        <w:widowControl w:val="0"/>
        <w:ind w:left="567" w:right="423" w:firstLine="426"/>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25.12.2008 № 273-ФЗ «О противодействии коррупции», руководствуясь Уставом Мокшанского района Пензенской области,</w:t>
      </w:r>
    </w:p>
    <w:p w:rsidR="00D351E9" w:rsidRPr="00D351E9" w:rsidRDefault="00D351E9" w:rsidP="00D351E9">
      <w:pPr>
        <w:widowControl w:val="0"/>
        <w:ind w:left="567" w:right="423" w:firstLine="426"/>
        <w:rPr>
          <w:rFonts w:ascii="Times New Roman" w:eastAsia="Times New Roman" w:hAnsi="Times New Roman" w:cs="Times New Roman"/>
          <w:sz w:val="16"/>
          <w:szCs w:val="16"/>
          <w:lang w:eastAsia="ru-RU"/>
        </w:rPr>
      </w:pPr>
    </w:p>
    <w:p w:rsidR="00D351E9" w:rsidRPr="00D351E9" w:rsidRDefault="00D351E9" w:rsidP="00D351E9">
      <w:pPr>
        <w:widowControl w:val="0"/>
        <w:ind w:left="567" w:right="423" w:firstLine="426"/>
        <w:jc w:val="center"/>
        <w:rPr>
          <w:rFonts w:ascii="Times New Roman" w:eastAsia="Times New Roman" w:hAnsi="Times New Roman" w:cs="Times New Roman"/>
          <w:b/>
          <w:sz w:val="16"/>
          <w:szCs w:val="16"/>
          <w:lang w:eastAsia="ru-RU"/>
        </w:rPr>
      </w:pPr>
      <w:r w:rsidRPr="00D351E9">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D351E9" w:rsidRPr="00D351E9" w:rsidRDefault="00D351E9" w:rsidP="00D351E9">
      <w:pPr>
        <w:widowControl w:val="0"/>
        <w:ind w:left="567" w:right="423" w:firstLine="426"/>
        <w:rPr>
          <w:rFonts w:ascii="Times New Roman" w:eastAsia="Times New Roman" w:hAnsi="Times New Roman" w:cs="Times New Roman"/>
          <w:sz w:val="16"/>
          <w:szCs w:val="16"/>
          <w:lang w:eastAsia="ru-RU"/>
        </w:rPr>
      </w:pPr>
    </w:p>
    <w:p w:rsidR="00D351E9" w:rsidRPr="00D351E9" w:rsidRDefault="00D351E9" w:rsidP="00D351E9">
      <w:pPr>
        <w:widowControl w:val="0"/>
        <w:ind w:left="567" w:right="423" w:firstLine="426"/>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1. Утвердить прилагаемый План</w:t>
      </w:r>
      <w:r w:rsidRPr="00D351E9">
        <w:rPr>
          <w:rFonts w:ascii="Times New Roman" w:eastAsia="Times New Roman" w:hAnsi="Times New Roman" w:cs="Times New Roman"/>
          <w:b/>
          <w:sz w:val="16"/>
          <w:szCs w:val="16"/>
          <w:lang w:eastAsia="ru-RU"/>
        </w:rPr>
        <w:t xml:space="preserve"> </w:t>
      </w:r>
      <w:r w:rsidRPr="00D351E9">
        <w:rPr>
          <w:rFonts w:ascii="Times New Roman" w:eastAsia="Times New Roman" w:hAnsi="Times New Roman" w:cs="Times New Roman"/>
          <w:sz w:val="16"/>
          <w:szCs w:val="16"/>
          <w:lang w:eastAsia="ru-RU"/>
        </w:rPr>
        <w:t>мероприятий по противодействию коррупции в Мокшанском районе Пензенской области на 2021-2024 годы.</w:t>
      </w:r>
    </w:p>
    <w:p w:rsidR="00D351E9" w:rsidRPr="00D351E9" w:rsidRDefault="00D351E9" w:rsidP="00D351E9">
      <w:pPr>
        <w:widowControl w:val="0"/>
        <w:ind w:left="567" w:right="423" w:firstLine="426"/>
        <w:rPr>
          <w:rFonts w:ascii="Times New Roman" w:eastAsia="Times New Roman" w:hAnsi="Times New Roman" w:cs="Times New Roman"/>
          <w:sz w:val="16"/>
          <w:szCs w:val="16"/>
          <w:lang w:eastAsia="ru-RU"/>
        </w:rPr>
      </w:pPr>
      <w:r w:rsidRPr="00D351E9">
        <w:rPr>
          <w:rFonts w:ascii="Times New Roman" w:eastAsia="Times New Roman" w:hAnsi="Times New Roman" w:cs="Times New Roman"/>
          <w:sz w:val="16"/>
          <w:szCs w:val="16"/>
          <w:lang w:eastAsia="ru-RU"/>
        </w:rPr>
        <w:t>2. Признать утратившим силу постановление администрации Мокшанского района Пензенской области от 21.06.2021 № 509 «Об утверждении Плана мероприятий по противодействию коррупции в Мокшанском районе Пензенской области на 2021 год».</w:t>
      </w:r>
    </w:p>
    <w:p w:rsidR="00D351E9" w:rsidRPr="00D351E9" w:rsidRDefault="00D351E9" w:rsidP="00D351E9">
      <w:pPr>
        <w:widowControl w:val="0"/>
        <w:ind w:left="567" w:right="423" w:firstLine="426"/>
        <w:rPr>
          <w:rFonts w:ascii="Times New Roman" w:eastAsia="Times New Roman" w:hAnsi="Times New Roman" w:cs="Times New Roman"/>
          <w:bCs/>
          <w:sz w:val="16"/>
          <w:szCs w:val="16"/>
          <w:lang w:eastAsia="ru-RU"/>
        </w:rPr>
      </w:pPr>
      <w:r w:rsidRPr="00D351E9">
        <w:rPr>
          <w:rFonts w:ascii="Times New Roman" w:eastAsia="Times New Roman" w:hAnsi="Times New Roman" w:cs="Times New Roman"/>
          <w:bCs/>
          <w:sz w:val="16"/>
          <w:szCs w:val="16"/>
          <w:lang w:eastAsia="ru-RU"/>
        </w:rPr>
        <w:t>3. Настоящее постановление</w:t>
      </w:r>
      <w:r w:rsidRPr="00D351E9">
        <w:rPr>
          <w:rFonts w:ascii="Times New Roman" w:eastAsia="Times New Roman" w:hAnsi="Times New Roman" w:cs="Times New Roman"/>
          <w:bCs/>
          <w:i/>
          <w:sz w:val="16"/>
          <w:szCs w:val="16"/>
          <w:lang w:eastAsia="ru-RU"/>
        </w:rPr>
        <w:t xml:space="preserve"> </w:t>
      </w:r>
      <w:r w:rsidRPr="00D351E9">
        <w:rPr>
          <w:rFonts w:ascii="Times New Roman" w:eastAsia="Times New Roman" w:hAnsi="Times New Roman" w:cs="Times New Roman"/>
          <w:bCs/>
          <w:sz w:val="16"/>
          <w:szCs w:val="16"/>
          <w:lang w:eastAsia="ru-RU"/>
        </w:rPr>
        <w:t>опубликовать в информационном бюллетене «Ведомости органов местного самоуправления Мокшанского района Пензенской области».</w:t>
      </w:r>
    </w:p>
    <w:p w:rsidR="00D351E9" w:rsidRPr="00D351E9" w:rsidRDefault="00D351E9" w:rsidP="00D351E9">
      <w:pPr>
        <w:widowControl w:val="0"/>
        <w:ind w:left="567" w:right="423" w:firstLine="426"/>
        <w:rPr>
          <w:rFonts w:ascii="Times New Roman" w:eastAsia="Times New Roman" w:hAnsi="Times New Roman" w:cs="Times New Roman"/>
          <w:bCs/>
          <w:sz w:val="16"/>
          <w:szCs w:val="16"/>
          <w:lang w:eastAsia="ru-RU"/>
        </w:rPr>
      </w:pPr>
      <w:r w:rsidRPr="00D351E9">
        <w:rPr>
          <w:rFonts w:ascii="Times New Roman" w:eastAsia="Times New Roman" w:hAnsi="Times New Roman" w:cs="Times New Roman"/>
          <w:bCs/>
          <w:sz w:val="16"/>
          <w:szCs w:val="16"/>
          <w:lang w:eastAsia="ru-RU"/>
        </w:rPr>
        <w:t>4. Настоящее постановление</w:t>
      </w:r>
      <w:r w:rsidRPr="00D351E9">
        <w:rPr>
          <w:rFonts w:ascii="Times New Roman" w:eastAsia="Times New Roman" w:hAnsi="Times New Roman" w:cs="Times New Roman"/>
          <w:bCs/>
          <w:i/>
          <w:sz w:val="16"/>
          <w:szCs w:val="16"/>
          <w:lang w:eastAsia="ru-RU"/>
        </w:rPr>
        <w:t xml:space="preserve"> </w:t>
      </w:r>
      <w:r w:rsidRPr="00D351E9">
        <w:rPr>
          <w:rFonts w:ascii="Times New Roman" w:eastAsia="Times New Roman" w:hAnsi="Times New Roman" w:cs="Times New Roman"/>
          <w:bCs/>
          <w:sz w:val="16"/>
          <w:szCs w:val="16"/>
          <w:lang w:eastAsia="ru-RU"/>
        </w:rPr>
        <w:t>вступает в силу на следующий день после дня его официального опубликования.</w:t>
      </w:r>
    </w:p>
    <w:p w:rsidR="00D351E9" w:rsidRPr="00D351E9" w:rsidRDefault="00D351E9" w:rsidP="00D351E9">
      <w:pPr>
        <w:widowControl w:val="0"/>
        <w:ind w:left="567" w:right="423" w:firstLine="426"/>
        <w:rPr>
          <w:rFonts w:ascii="Times New Roman" w:eastAsia="Times New Roman" w:hAnsi="Times New Roman" w:cs="Times New Roman"/>
          <w:bCs/>
          <w:sz w:val="16"/>
          <w:szCs w:val="16"/>
          <w:lang w:eastAsia="ru-RU"/>
        </w:rPr>
      </w:pPr>
      <w:r w:rsidRPr="00D351E9">
        <w:rPr>
          <w:rFonts w:ascii="Times New Roman" w:eastAsia="Times New Roman" w:hAnsi="Times New Roman" w:cs="Times New Roman"/>
          <w:bCs/>
          <w:sz w:val="16"/>
          <w:szCs w:val="16"/>
          <w:lang w:eastAsia="ru-RU"/>
        </w:rPr>
        <w:t xml:space="preserve">5. </w:t>
      </w:r>
      <w:proofErr w:type="gramStart"/>
      <w:r w:rsidRPr="00D351E9">
        <w:rPr>
          <w:rFonts w:ascii="Times New Roman" w:eastAsia="Times New Roman" w:hAnsi="Times New Roman" w:cs="Times New Roman"/>
          <w:bCs/>
          <w:sz w:val="16"/>
          <w:szCs w:val="16"/>
          <w:lang w:eastAsia="ru-RU"/>
        </w:rPr>
        <w:t>Контроль за</w:t>
      </w:r>
      <w:proofErr w:type="gramEnd"/>
      <w:r w:rsidRPr="00D351E9">
        <w:rPr>
          <w:rFonts w:ascii="Times New Roman" w:eastAsia="Times New Roman" w:hAnsi="Times New Roman" w:cs="Times New Roman"/>
          <w:bCs/>
          <w:sz w:val="16"/>
          <w:szCs w:val="16"/>
          <w:lang w:eastAsia="ru-RU"/>
        </w:rPr>
        <w:t xml:space="preserve"> исполнением настоящего постановления</w:t>
      </w:r>
      <w:r w:rsidRPr="00D351E9">
        <w:rPr>
          <w:rFonts w:ascii="Times New Roman" w:eastAsia="Times New Roman" w:hAnsi="Times New Roman" w:cs="Times New Roman"/>
          <w:bCs/>
          <w:i/>
          <w:sz w:val="16"/>
          <w:szCs w:val="16"/>
          <w:lang w:eastAsia="ru-RU"/>
        </w:rPr>
        <w:t xml:space="preserve"> </w:t>
      </w:r>
      <w:r w:rsidRPr="00D351E9">
        <w:rPr>
          <w:rFonts w:ascii="Times New Roman" w:eastAsia="Times New Roman" w:hAnsi="Times New Roman" w:cs="Times New Roman"/>
          <w:bCs/>
          <w:sz w:val="16"/>
          <w:szCs w:val="16"/>
          <w:lang w:eastAsia="ru-RU"/>
        </w:rPr>
        <w:t>оставляю за собой.</w:t>
      </w:r>
    </w:p>
    <w:p w:rsidR="00D351E9" w:rsidRPr="00D351E9" w:rsidRDefault="00D351E9" w:rsidP="00D351E9">
      <w:pPr>
        <w:widowControl w:val="0"/>
        <w:ind w:left="567" w:right="423" w:firstLine="426"/>
        <w:jc w:val="left"/>
        <w:rPr>
          <w:rFonts w:ascii="Times New Roman" w:eastAsia="Times New Roman" w:hAnsi="Times New Roman" w:cs="Times New Roman"/>
          <w:sz w:val="16"/>
          <w:szCs w:val="16"/>
          <w:lang w:eastAsia="ru-RU"/>
        </w:rPr>
      </w:pPr>
    </w:p>
    <w:p w:rsidR="00D351E9" w:rsidRPr="00D351E9" w:rsidRDefault="00D351E9" w:rsidP="00D351E9">
      <w:pPr>
        <w:widowControl w:val="0"/>
        <w:ind w:left="567" w:right="423" w:firstLine="426"/>
        <w:jc w:val="left"/>
        <w:rPr>
          <w:rFonts w:ascii="Times New Roman" w:eastAsia="Times New Roman" w:hAnsi="Times New Roman" w:cs="Times New Roman"/>
          <w:sz w:val="16"/>
          <w:szCs w:val="16"/>
          <w:lang w:eastAsia="ru-RU"/>
        </w:rPr>
      </w:pPr>
    </w:p>
    <w:tbl>
      <w:tblPr>
        <w:tblW w:w="9648" w:type="dxa"/>
        <w:tblLook w:val="01E0" w:firstRow="1" w:lastRow="1" w:firstColumn="1" w:lastColumn="1" w:noHBand="0" w:noVBand="0"/>
      </w:tblPr>
      <w:tblGrid>
        <w:gridCol w:w="4068"/>
        <w:gridCol w:w="2700"/>
        <w:gridCol w:w="2880"/>
      </w:tblGrid>
      <w:tr w:rsidR="00D351E9" w:rsidRPr="00D351E9" w:rsidTr="00D351E9">
        <w:trPr>
          <w:trHeight w:val="679"/>
        </w:trPr>
        <w:tc>
          <w:tcPr>
            <w:tcW w:w="4068" w:type="dxa"/>
            <w:shd w:val="clear" w:color="auto" w:fill="auto"/>
          </w:tcPr>
          <w:p w:rsidR="00D351E9" w:rsidRPr="00D351E9" w:rsidRDefault="00D351E9" w:rsidP="00D351E9">
            <w:pPr>
              <w:keepNext/>
              <w:widowControl w:val="0"/>
              <w:ind w:left="567" w:right="423" w:firstLine="426"/>
              <w:jc w:val="center"/>
              <w:outlineLvl w:val="3"/>
              <w:rPr>
                <w:rFonts w:ascii="Times New Roman" w:eastAsia="Times New Roman" w:hAnsi="Times New Roman" w:cs="Times New Roman"/>
                <w:b/>
                <w:sz w:val="16"/>
                <w:szCs w:val="16"/>
                <w:lang w:eastAsia="ru-RU"/>
              </w:rPr>
            </w:pPr>
          </w:p>
          <w:p w:rsidR="00D351E9" w:rsidRPr="00D351E9" w:rsidRDefault="00D351E9" w:rsidP="00D351E9">
            <w:pPr>
              <w:keepNext/>
              <w:widowControl w:val="0"/>
              <w:ind w:left="567" w:right="423" w:firstLine="426"/>
              <w:jc w:val="left"/>
              <w:outlineLvl w:val="3"/>
              <w:rPr>
                <w:rFonts w:ascii="Times New Roman" w:eastAsia="Times New Roman" w:hAnsi="Times New Roman" w:cs="Times New Roman"/>
                <w:b/>
                <w:sz w:val="16"/>
                <w:szCs w:val="16"/>
                <w:lang w:eastAsia="ru-RU"/>
              </w:rPr>
            </w:pPr>
            <w:r w:rsidRPr="00D351E9">
              <w:rPr>
                <w:rFonts w:ascii="Times New Roman" w:eastAsia="Times New Roman" w:hAnsi="Times New Roman" w:cs="Times New Roman"/>
                <w:b/>
                <w:sz w:val="16"/>
                <w:szCs w:val="16"/>
                <w:lang w:eastAsia="ru-RU"/>
              </w:rPr>
              <w:t>Глава администрации</w:t>
            </w:r>
          </w:p>
          <w:p w:rsidR="00D351E9" w:rsidRPr="00D351E9" w:rsidRDefault="00D351E9" w:rsidP="00D351E9">
            <w:pPr>
              <w:widowControl w:val="0"/>
              <w:ind w:left="567" w:right="423" w:firstLine="426"/>
              <w:jc w:val="left"/>
              <w:rPr>
                <w:rFonts w:ascii="Times New Roman" w:eastAsia="Times New Roman" w:hAnsi="Times New Roman" w:cs="Times New Roman"/>
                <w:b/>
                <w:sz w:val="16"/>
                <w:szCs w:val="16"/>
                <w:lang w:eastAsia="ru-RU"/>
              </w:rPr>
            </w:pPr>
            <w:r w:rsidRPr="00D351E9">
              <w:rPr>
                <w:rFonts w:ascii="Times New Roman" w:eastAsia="Times New Roman" w:hAnsi="Times New Roman" w:cs="Times New Roman"/>
                <w:b/>
                <w:sz w:val="16"/>
                <w:szCs w:val="16"/>
                <w:lang w:eastAsia="ru-RU"/>
              </w:rPr>
              <w:t>Мокшанского района</w:t>
            </w:r>
          </w:p>
        </w:tc>
        <w:tc>
          <w:tcPr>
            <w:tcW w:w="2700" w:type="dxa"/>
            <w:shd w:val="clear" w:color="auto" w:fill="auto"/>
          </w:tcPr>
          <w:p w:rsidR="00D351E9" w:rsidRPr="00D351E9" w:rsidRDefault="00D351E9" w:rsidP="00D351E9">
            <w:pPr>
              <w:keepNext/>
              <w:widowControl w:val="0"/>
              <w:ind w:left="567" w:right="423" w:firstLine="426"/>
              <w:jc w:val="center"/>
              <w:outlineLvl w:val="3"/>
              <w:rPr>
                <w:rFonts w:ascii="Times New Roman" w:eastAsia="Times New Roman" w:hAnsi="Times New Roman" w:cs="Times New Roman"/>
                <w:b/>
                <w:sz w:val="16"/>
                <w:szCs w:val="16"/>
                <w:lang w:eastAsia="ru-RU"/>
              </w:rPr>
            </w:pPr>
          </w:p>
        </w:tc>
        <w:tc>
          <w:tcPr>
            <w:tcW w:w="2880" w:type="dxa"/>
            <w:shd w:val="clear" w:color="auto" w:fill="auto"/>
          </w:tcPr>
          <w:p w:rsidR="00D351E9" w:rsidRPr="00D351E9" w:rsidRDefault="00D351E9" w:rsidP="00D351E9">
            <w:pPr>
              <w:keepNext/>
              <w:widowControl w:val="0"/>
              <w:ind w:left="567" w:right="423" w:firstLine="426"/>
              <w:jc w:val="center"/>
              <w:outlineLvl w:val="3"/>
              <w:rPr>
                <w:rFonts w:ascii="Times New Roman" w:eastAsia="Times New Roman" w:hAnsi="Times New Roman" w:cs="Times New Roman"/>
                <w:b/>
                <w:sz w:val="16"/>
                <w:szCs w:val="16"/>
                <w:lang w:eastAsia="ru-RU"/>
              </w:rPr>
            </w:pPr>
          </w:p>
          <w:p w:rsidR="00D351E9" w:rsidRPr="00D351E9" w:rsidRDefault="00D351E9" w:rsidP="00D351E9">
            <w:pPr>
              <w:keepNext/>
              <w:widowControl w:val="0"/>
              <w:ind w:left="567" w:right="423" w:firstLine="426"/>
              <w:jc w:val="center"/>
              <w:outlineLvl w:val="3"/>
              <w:rPr>
                <w:rFonts w:ascii="Times New Roman" w:eastAsia="Times New Roman" w:hAnsi="Times New Roman" w:cs="Times New Roman"/>
                <w:b/>
                <w:sz w:val="16"/>
                <w:szCs w:val="16"/>
                <w:lang w:eastAsia="ru-RU"/>
              </w:rPr>
            </w:pPr>
          </w:p>
          <w:p w:rsidR="00D351E9" w:rsidRPr="00D351E9" w:rsidRDefault="00D351E9" w:rsidP="00D351E9">
            <w:pPr>
              <w:keepNext/>
              <w:widowControl w:val="0"/>
              <w:ind w:left="567" w:right="-66"/>
              <w:outlineLvl w:val="3"/>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D351E9">
              <w:rPr>
                <w:rFonts w:ascii="Times New Roman" w:eastAsia="Times New Roman" w:hAnsi="Times New Roman" w:cs="Times New Roman"/>
                <w:b/>
                <w:sz w:val="16"/>
                <w:szCs w:val="16"/>
                <w:lang w:eastAsia="ru-RU"/>
              </w:rPr>
              <w:t xml:space="preserve">   Н.Н. Тихомиров </w:t>
            </w:r>
          </w:p>
        </w:tc>
      </w:tr>
    </w:tbl>
    <w:p w:rsidR="00196F41" w:rsidRDefault="00196F41"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D351E9" w:rsidRDefault="00D351E9" w:rsidP="00D351E9">
      <w:pPr>
        <w:ind w:left="567" w:right="423" w:firstLine="426"/>
        <w:jc w:val="right"/>
        <w:rPr>
          <w:rFonts w:ascii="Times New Roman" w:eastAsia="Times New Roman" w:hAnsi="Times New Roman" w:cs="Times New Roman"/>
          <w:sz w:val="16"/>
          <w:szCs w:val="16"/>
          <w:lang w:eastAsia="ru-RU"/>
        </w:rPr>
      </w:pPr>
    </w:p>
    <w:tbl>
      <w:tblPr>
        <w:tblW w:w="4428" w:type="dxa"/>
        <w:tblInd w:w="10740" w:type="dxa"/>
        <w:tblLook w:val="04A0" w:firstRow="1" w:lastRow="0" w:firstColumn="1" w:lastColumn="0" w:noHBand="0" w:noVBand="1"/>
      </w:tblPr>
      <w:tblGrid>
        <w:gridCol w:w="4428"/>
      </w:tblGrid>
      <w:tr w:rsidR="00D351E9" w:rsidRPr="00D351E9" w:rsidTr="00D351E9">
        <w:tc>
          <w:tcPr>
            <w:tcW w:w="4428" w:type="dxa"/>
          </w:tcPr>
          <w:p w:rsidR="00D351E9" w:rsidRPr="00D351E9" w:rsidRDefault="00D351E9" w:rsidP="00D351E9">
            <w:pPr>
              <w:widowControl w:val="0"/>
              <w:spacing w:line="235" w:lineRule="auto"/>
              <w:ind w:left="567" w:right="-41"/>
              <w:jc w:val="right"/>
              <w:rPr>
                <w:rFonts w:ascii="Times New Roman" w:eastAsia="Times New Roman" w:hAnsi="Times New Roman" w:cs="Times New Roman"/>
                <w:color w:val="000000"/>
                <w:sz w:val="16"/>
                <w:szCs w:val="16"/>
                <w:lang w:eastAsia="ru-RU"/>
              </w:rPr>
            </w:pPr>
            <w:r w:rsidRPr="00D351E9">
              <w:rPr>
                <w:rFonts w:ascii="Times New Roman" w:eastAsia="Times New Roman" w:hAnsi="Times New Roman" w:cs="Times New Roman"/>
                <w:color w:val="000000"/>
                <w:sz w:val="16"/>
                <w:szCs w:val="16"/>
                <w:lang w:eastAsia="ru-RU"/>
              </w:rPr>
              <w:t>УТВЕРЖДЕН</w:t>
            </w:r>
          </w:p>
        </w:tc>
      </w:tr>
      <w:tr w:rsidR="00D351E9" w:rsidRPr="00D351E9" w:rsidTr="00D351E9">
        <w:tc>
          <w:tcPr>
            <w:tcW w:w="4428" w:type="dxa"/>
          </w:tcPr>
          <w:p w:rsidR="00D351E9" w:rsidRPr="00D351E9" w:rsidRDefault="00D351E9" w:rsidP="00D351E9">
            <w:pPr>
              <w:widowControl w:val="0"/>
              <w:spacing w:line="235" w:lineRule="auto"/>
              <w:ind w:right="-108"/>
              <w:jc w:val="right"/>
              <w:rPr>
                <w:rFonts w:ascii="Times New Roman" w:eastAsia="Times New Roman" w:hAnsi="Times New Roman" w:cs="Times New Roman"/>
                <w:color w:val="000000"/>
                <w:sz w:val="16"/>
                <w:szCs w:val="16"/>
                <w:lang w:eastAsia="ru-RU"/>
              </w:rPr>
            </w:pPr>
            <w:r w:rsidRPr="00D351E9">
              <w:rPr>
                <w:rFonts w:ascii="Times New Roman" w:eastAsia="Times New Roman" w:hAnsi="Times New Roman" w:cs="Times New Roman"/>
                <w:color w:val="000000"/>
                <w:sz w:val="16"/>
                <w:szCs w:val="16"/>
                <w:lang w:eastAsia="ru-RU"/>
              </w:rPr>
              <w:t>постановлением администрации Мокшанского района</w:t>
            </w:r>
          </w:p>
        </w:tc>
      </w:tr>
      <w:tr w:rsidR="00D351E9" w:rsidRPr="00D351E9" w:rsidTr="00D351E9">
        <w:tc>
          <w:tcPr>
            <w:tcW w:w="4428" w:type="dxa"/>
          </w:tcPr>
          <w:p w:rsidR="00D351E9" w:rsidRPr="00D351E9" w:rsidRDefault="00D351E9" w:rsidP="00D351E9">
            <w:pPr>
              <w:widowControl w:val="0"/>
              <w:spacing w:line="235" w:lineRule="auto"/>
              <w:ind w:right="-108"/>
              <w:jc w:val="right"/>
              <w:rPr>
                <w:rFonts w:ascii="Times New Roman" w:eastAsia="Times New Roman" w:hAnsi="Times New Roman" w:cs="Times New Roman"/>
                <w:color w:val="000000"/>
                <w:sz w:val="16"/>
                <w:szCs w:val="16"/>
                <w:lang w:eastAsia="ru-RU"/>
              </w:rPr>
            </w:pPr>
            <w:r w:rsidRPr="00D351E9">
              <w:rPr>
                <w:rFonts w:ascii="Times New Roman" w:eastAsia="Times New Roman" w:hAnsi="Times New Roman" w:cs="Times New Roman"/>
                <w:color w:val="000000"/>
                <w:sz w:val="16"/>
                <w:szCs w:val="16"/>
                <w:lang w:eastAsia="ru-RU"/>
              </w:rPr>
              <w:t>от 30.09.2021№ 825</w:t>
            </w:r>
          </w:p>
        </w:tc>
      </w:tr>
    </w:tbl>
    <w:p w:rsidR="00D351E9" w:rsidRPr="00276587" w:rsidRDefault="00D351E9" w:rsidP="00D351E9">
      <w:pPr>
        <w:widowControl w:val="0"/>
        <w:autoSpaceDE w:val="0"/>
        <w:autoSpaceDN w:val="0"/>
        <w:spacing w:line="235" w:lineRule="auto"/>
        <w:jc w:val="center"/>
        <w:rPr>
          <w:rFonts w:ascii="Times New Roman" w:eastAsia="Times New Roman" w:hAnsi="Times New Roman" w:cs="Times New Roman"/>
          <w:b/>
          <w:sz w:val="16"/>
          <w:szCs w:val="16"/>
          <w:lang w:eastAsia="ru-RU"/>
        </w:rPr>
        <w:sectPr w:rsidR="00D351E9" w:rsidRPr="00276587" w:rsidSect="00196F41">
          <w:pgSz w:w="11906" w:h="16838"/>
          <w:pgMar w:top="902" w:right="284" w:bottom="992" w:left="851" w:header="720" w:footer="720" w:gutter="0"/>
          <w:cols w:space="720"/>
          <w:noEndnote/>
          <w:docGrid w:linePitch="272"/>
        </w:sectPr>
      </w:pPr>
    </w:p>
    <w:p w:rsidR="00D351E9" w:rsidRPr="00276587" w:rsidRDefault="00D351E9" w:rsidP="00D351E9">
      <w:pPr>
        <w:ind w:left="567" w:right="423" w:firstLine="426"/>
        <w:jc w:val="right"/>
        <w:rPr>
          <w:rFonts w:ascii="Times New Roman" w:eastAsia="Times New Roman" w:hAnsi="Times New Roman" w:cs="Times New Roman"/>
          <w:sz w:val="16"/>
          <w:szCs w:val="16"/>
          <w:lang w:eastAsia="ru-RU"/>
        </w:rPr>
      </w:pPr>
    </w:p>
    <w:tbl>
      <w:tblPr>
        <w:tblW w:w="4428" w:type="dxa"/>
        <w:tblInd w:w="10740" w:type="dxa"/>
        <w:tblLook w:val="04A0" w:firstRow="1" w:lastRow="0" w:firstColumn="1" w:lastColumn="0" w:noHBand="0" w:noVBand="1"/>
      </w:tblPr>
      <w:tblGrid>
        <w:gridCol w:w="4428"/>
      </w:tblGrid>
      <w:tr w:rsidR="00276587" w:rsidRPr="00276587" w:rsidTr="00276587">
        <w:tc>
          <w:tcPr>
            <w:tcW w:w="4428" w:type="dxa"/>
          </w:tcPr>
          <w:p w:rsidR="00276587" w:rsidRPr="00276587" w:rsidRDefault="00276587" w:rsidP="00276587">
            <w:pPr>
              <w:widowControl w:val="0"/>
              <w:spacing w:line="235" w:lineRule="auto"/>
              <w:ind w:left="567" w:right="-41"/>
              <w:jc w:val="right"/>
              <w:rPr>
                <w:rFonts w:ascii="Times New Roman" w:eastAsia="Times New Roman" w:hAnsi="Times New Roman" w:cs="Times New Roman"/>
                <w:color w:val="000000"/>
                <w:sz w:val="16"/>
                <w:szCs w:val="16"/>
                <w:lang w:eastAsia="ru-RU"/>
              </w:rPr>
            </w:pPr>
            <w:r w:rsidRPr="00276587">
              <w:rPr>
                <w:rFonts w:ascii="Times New Roman" w:eastAsia="Times New Roman" w:hAnsi="Times New Roman" w:cs="Times New Roman"/>
                <w:color w:val="000000"/>
                <w:sz w:val="16"/>
                <w:szCs w:val="16"/>
                <w:lang w:eastAsia="ru-RU"/>
              </w:rPr>
              <w:t>УТВЕРЖДЕН</w:t>
            </w:r>
          </w:p>
        </w:tc>
      </w:tr>
      <w:tr w:rsidR="00276587" w:rsidRPr="00276587" w:rsidTr="00276587">
        <w:tc>
          <w:tcPr>
            <w:tcW w:w="4428" w:type="dxa"/>
          </w:tcPr>
          <w:p w:rsidR="00276587" w:rsidRPr="00276587" w:rsidRDefault="00276587" w:rsidP="00276587">
            <w:pPr>
              <w:widowControl w:val="0"/>
              <w:spacing w:line="235" w:lineRule="auto"/>
              <w:ind w:right="-108"/>
              <w:jc w:val="right"/>
              <w:rPr>
                <w:rFonts w:ascii="Times New Roman" w:eastAsia="Times New Roman" w:hAnsi="Times New Roman" w:cs="Times New Roman"/>
                <w:color w:val="000000"/>
                <w:sz w:val="16"/>
                <w:szCs w:val="16"/>
                <w:lang w:eastAsia="ru-RU"/>
              </w:rPr>
            </w:pPr>
            <w:r w:rsidRPr="00276587">
              <w:rPr>
                <w:rFonts w:ascii="Times New Roman" w:eastAsia="Times New Roman" w:hAnsi="Times New Roman" w:cs="Times New Roman"/>
                <w:color w:val="000000"/>
                <w:sz w:val="16"/>
                <w:szCs w:val="16"/>
                <w:lang w:eastAsia="ru-RU"/>
              </w:rPr>
              <w:t>постановлением администрации Мокшанского района</w:t>
            </w:r>
          </w:p>
        </w:tc>
      </w:tr>
      <w:tr w:rsidR="00276587" w:rsidRPr="00276587" w:rsidTr="00276587">
        <w:tc>
          <w:tcPr>
            <w:tcW w:w="4428" w:type="dxa"/>
          </w:tcPr>
          <w:p w:rsidR="00276587" w:rsidRPr="00276587" w:rsidRDefault="00276587" w:rsidP="00276587">
            <w:pPr>
              <w:widowControl w:val="0"/>
              <w:spacing w:line="235" w:lineRule="auto"/>
              <w:ind w:right="-108"/>
              <w:jc w:val="right"/>
              <w:rPr>
                <w:rFonts w:ascii="Times New Roman" w:eastAsia="Times New Roman" w:hAnsi="Times New Roman" w:cs="Times New Roman"/>
                <w:color w:val="000000"/>
                <w:sz w:val="16"/>
                <w:szCs w:val="16"/>
                <w:lang w:eastAsia="ru-RU"/>
              </w:rPr>
            </w:pPr>
            <w:r w:rsidRPr="00276587">
              <w:rPr>
                <w:rFonts w:ascii="Times New Roman" w:eastAsia="Times New Roman" w:hAnsi="Times New Roman" w:cs="Times New Roman"/>
                <w:color w:val="000000"/>
                <w:sz w:val="16"/>
                <w:szCs w:val="16"/>
                <w:lang w:eastAsia="ru-RU"/>
              </w:rPr>
              <w:t>от 30.09.2021№ 825</w:t>
            </w:r>
          </w:p>
        </w:tc>
      </w:tr>
    </w:tbl>
    <w:p w:rsidR="00276587" w:rsidRPr="00276587" w:rsidRDefault="00276587" w:rsidP="00276587">
      <w:pPr>
        <w:widowControl w:val="0"/>
        <w:autoSpaceDE w:val="0"/>
        <w:autoSpaceDN w:val="0"/>
        <w:spacing w:line="235" w:lineRule="auto"/>
        <w:jc w:val="center"/>
        <w:rPr>
          <w:rFonts w:ascii="Times New Roman" w:eastAsia="Times New Roman" w:hAnsi="Times New Roman" w:cs="Times New Roman"/>
          <w:b/>
          <w:sz w:val="16"/>
          <w:szCs w:val="16"/>
          <w:lang w:eastAsia="ru-RU"/>
        </w:rPr>
      </w:pPr>
      <w:r w:rsidRPr="00276587">
        <w:rPr>
          <w:rFonts w:ascii="Times New Roman" w:eastAsia="Times New Roman" w:hAnsi="Times New Roman" w:cs="Times New Roman"/>
          <w:b/>
          <w:sz w:val="16"/>
          <w:szCs w:val="16"/>
          <w:lang w:eastAsia="ru-RU"/>
        </w:rPr>
        <w:t xml:space="preserve">ПЛАН </w:t>
      </w:r>
    </w:p>
    <w:p w:rsidR="00276587" w:rsidRPr="00276587" w:rsidRDefault="00276587" w:rsidP="00276587">
      <w:pPr>
        <w:widowControl w:val="0"/>
        <w:autoSpaceDE w:val="0"/>
        <w:autoSpaceDN w:val="0"/>
        <w:spacing w:line="235" w:lineRule="auto"/>
        <w:jc w:val="center"/>
        <w:rPr>
          <w:rFonts w:ascii="Times New Roman" w:eastAsia="Times New Roman" w:hAnsi="Times New Roman" w:cs="Times New Roman"/>
          <w:b/>
          <w:color w:val="FF0000"/>
          <w:sz w:val="16"/>
          <w:szCs w:val="16"/>
          <w:lang w:eastAsia="ru-RU"/>
        </w:rPr>
      </w:pPr>
      <w:r w:rsidRPr="00276587">
        <w:rPr>
          <w:rFonts w:ascii="Times New Roman" w:eastAsia="Times New Roman" w:hAnsi="Times New Roman" w:cs="Times New Roman"/>
          <w:b/>
          <w:sz w:val="16"/>
          <w:szCs w:val="16"/>
          <w:lang w:eastAsia="ru-RU"/>
        </w:rPr>
        <w:t xml:space="preserve">противодействия коррупции в Мокшанском районе </w:t>
      </w:r>
      <w:r w:rsidRPr="00276587">
        <w:rPr>
          <w:rFonts w:ascii="Times New Roman" w:eastAsia="Times New Roman" w:hAnsi="Times New Roman" w:cs="Times New Roman"/>
          <w:b/>
          <w:color w:val="000000"/>
          <w:sz w:val="16"/>
          <w:szCs w:val="16"/>
          <w:lang w:eastAsia="ru-RU"/>
        </w:rPr>
        <w:t>Пензенской области</w:t>
      </w:r>
    </w:p>
    <w:p w:rsidR="00276587" w:rsidRPr="00276587" w:rsidRDefault="00276587" w:rsidP="00276587">
      <w:pPr>
        <w:widowControl w:val="0"/>
        <w:autoSpaceDE w:val="0"/>
        <w:autoSpaceDN w:val="0"/>
        <w:spacing w:line="235" w:lineRule="auto"/>
        <w:jc w:val="center"/>
        <w:rPr>
          <w:rFonts w:ascii="Times New Roman" w:eastAsia="Times New Roman" w:hAnsi="Times New Roman" w:cs="Times New Roman"/>
          <w:b/>
          <w:sz w:val="16"/>
          <w:szCs w:val="16"/>
          <w:lang w:eastAsia="ru-RU"/>
        </w:rPr>
      </w:pPr>
      <w:r w:rsidRPr="00276587">
        <w:rPr>
          <w:rFonts w:ascii="Times New Roman" w:eastAsia="Times New Roman" w:hAnsi="Times New Roman" w:cs="Times New Roman"/>
          <w:b/>
          <w:sz w:val="16"/>
          <w:szCs w:val="16"/>
          <w:lang w:eastAsia="ru-RU"/>
        </w:rPr>
        <w:t>на 2021 - 2024 годы</w:t>
      </w:r>
    </w:p>
    <w:tbl>
      <w:tblPr>
        <w:tblStyle w:val="170"/>
        <w:tblW w:w="15420" w:type="dxa"/>
        <w:tblInd w:w="-176" w:type="dxa"/>
        <w:tblLayout w:type="fixed"/>
        <w:tblLook w:val="0000" w:firstRow="0" w:lastRow="0" w:firstColumn="0" w:lastColumn="0" w:noHBand="0" w:noVBand="0"/>
      </w:tblPr>
      <w:tblGrid>
        <w:gridCol w:w="710"/>
        <w:gridCol w:w="4786"/>
        <w:gridCol w:w="2552"/>
        <w:gridCol w:w="3970"/>
        <w:gridCol w:w="3402"/>
      </w:tblGrid>
      <w:tr w:rsidR="00276587" w:rsidRPr="00276587" w:rsidTr="00276587">
        <w:tc>
          <w:tcPr>
            <w:tcW w:w="710" w:type="dxa"/>
          </w:tcPr>
          <w:p w:rsidR="00276587" w:rsidRPr="00276587" w:rsidRDefault="00276587" w:rsidP="00276587">
            <w:pPr>
              <w:autoSpaceDE w:val="0"/>
              <w:autoSpaceDN w:val="0"/>
              <w:adjustRightInd w:val="0"/>
              <w:spacing w:line="235" w:lineRule="auto"/>
              <w:rPr>
                <w:rFonts w:eastAsia="Calibri"/>
                <w:sz w:val="16"/>
                <w:szCs w:val="16"/>
              </w:rPr>
            </w:pPr>
            <w:r w:rsidRPr="00276587">
              <w:rPr>
                <w:rFonts w:eastAsia="Calibri"/>
                <w:sz w:val="16"/>
                <w:szCs w:val="16"/>
              </w:rPr>
              <w:t xml:space="preserve">№ </w:t>
            </w:r>
            <w:proofErr w:type="gramStart"/>
            <w:r w:rsidRPr="00276587">
              <w:rPr>
                <w:rFonts w:eastAsia="Calibri"/>
                <w:sz w:val="16"/>
                <w:szCs w:val="16"/>
              </w:rPr>
              <w:t>п</w:t>
            </w:r>
            <w:proofErr w:type="gramEnd"/>
            <w:r w:rsidRPr="00276587">
              <w:rPr>
                <w:rFonts w:eastAsia="Calibri"/>
                <w:sz w:val="16"/>
                <w:szCs w:val="16"/>
              </w:rPr>
              <w:t>/п</w:t>
            </w:r>
          </w:p>
        </w:tc>
        <w:tc>
          <w:tcPr>
            <w:tcW w:w="4786" w:type="dxa"/>
          </w:tcPr>
          <w:p w:rsidR="00276587" w:rsidRPr="00276587" w:rsidRDefault="00276587" w:rsidP="00276587">
            <w:pPr>
              <w:autoSpaceDE w:val="0"/>
              <w:autoSpaceDN w:val="0"/>
              <w:adjustRightInd w:val="0"/>
              <w:spacing w:line="235" w:lineRule="auto"/>
              <w:jc w:val="center"/>
              <w:rPr>
                <w:rFonts w:eastAsia="Calibri"/>
                <w:sz w:val="16"/>
                <w:szCs w:val="16"/>
              </w:rPr>
            </w:pPr>
            <w:r w:rsidRPr="00276587">
              <w:rPr>
                <w:rFonts w:eastAsia="Calibri"/>
                <w:sz w:val="16"/>
                <w:szCs w:val="16"/>
              </w:rPr>
              <w:t>Наименование мероприятия</w:t>
            </w:r>
          </w:p>
        </w:tc>
        <w:tc>
          <w:tcPr>
            <w:tcW w:w="2552" w:type="dxa"/>
          </w:tcPr>
          <w:p w:rsidR="00276587" w:rsidRPr="00276587" w:rsidRDefault="00276587" w:rsidP="00276587">
            <w:pPr>
              <w:autoSpaceDE w:val="0"/>
              <w:autoSpaceDN w:val="0"/>
              <w:adjustRightInd w:val="0"/>
              <w:spacing w:line="235" w:lineRule="auto"/>
              <w:jc w:val="center"/>
              <w:rPr>
                <w:rFonts w:eastAsia="Calibri"/>
                <w:sz w:val="16"/>
                <w:szCs w:val="16"/>
              </w:rPr>
            </w:pPr>
            <w:r w:rsidRPr="00276587">
              <w:rPr>
                <w:rFonts w:eastAsia="Calibri"/>
                <w:sz w:val="16"/>
                <w:szCs w:val="16"/>
              </w:rPr>
              <w:t>Срок исполнения мероприятия</w:t>
            </w:r>
          </w:p>
        </w:tc>
        <w:tc>
          <w:tcPr>
            <w:tcW w:w="3970" w:type="dxa"/>
          </w:tcPr>
          <w:p w:rsidR="00276587" w:rsidRPr="00276587" w:rsidRDefault="00276587" w:rsidP="00276587">
            <w:pPr>
              <w:autoSpaceDE w:val="0"/>
              <w:autoSpaceDN w:val="0"/>
              <w:adjustRightInd w:val="0"/>
              <w:spacing w:line="235" w:lineRule="auto"/>
              <w:ind w:right="-140" w:hanging="217"/>
              <w:jc w:val="center"/>
              <w:rPr>
                <w:rFonts w:eastAsia="Calibri"/>
                <w:sz w:val="16"/>
                <w:szCs w:val="16"/>
              </w:rPr>
            </w:pPr>
            <w:r w:rsidRPr="00276587">
              <w:rPr>
                <w:rFonts w:eastAsia="Calibri"/>
                <w:sz w:val="16"/>
                <w:szCs w:val="16"/>
              </w:rPr>
              <w:t>Основной исполнитель мероприятия, соисполнители мероприятия</w:t>
            </w:r>
          </w:p>
        </w:tc>
        <w:tc>
          <w:tcPr>
            <w:tcW w:w="3402" w:type="dxa"/>
          </w:tcPr>
          <w:p w:rsidR="00276587" w:rsidRPr="00276587" w:rsidRDefault="00276587" w:rsidP="00276587">
            <w:pPr>
              <w:autoSpaceDE w:val="0"/>
              <w:autoSpaceDN w:val="0"/>
              <w:adjustRightInd w:val="0"/>
              <w:spacing w:line="235" w:lineRule="auto"/>
              <w:jc w:val="center"/>
              <w:rPr>
                <w:rFonts w:eastAsia="Calibri"/>
                <w:sz w:val="16"/>
                <w:szCs w:val="16"/>
              </w:rPr>
            </w:pPr>
            <w:r w:rsidRPr="00276587">
              <w:rPr>
                <w:rFonts w:eastAsia="Calibri"/>
                <w:sz w:val="16"/>
                <w:szCs w:val="16"/>
              </w:rPr>
              <w:t xml:space="preserve">Ожидаемый </w:t>
            </w:r>
          </w:p>
          <w:p w:rsidR="00276587" w:rsidRPr="00276587" w:rsidRDefault="00276587" w:rsidP="00276587">
            <w:pPr>
              <w:autoSpaceDE w:val="0"/>
              <w:autoSpaceDN w:val="0"/>
              <w:adjustRightInd w:val="0"/>
              <w:spacing w:line="235" w:lineRule="auto"/>
              <w:jc w:val="center"/>
              <w:rPr>
                <w:rFonts w:eastAsia="Calibri"/>
                <w:sz w:val="16"/>
                <w:szCs w:val="16"/>
              </w:rPr>
            </w:pPr>
            <w:r w:rsidRPr="00276587">
              <w:rPr>
                <w:rFonts w:eastAsia="Calibri"/>
                <w:sz w:val="16"/>
                <w:szCs w:val="16"/>
              </w:rPr>
              <w:t>результат</w:t>
            </w:r>
          </w:p>
        </w:tc>
      </w:tr>
      <w:tr w:rsidR="00276587" w:rsidRPr="00276587" w:rsidTr="00276587">
        <w:trPr>
          <w:tblHeader/>
        </w:trPr>
        <w:tc>
          <w:tcPr>
            <w:tcW w:w="710" w:type="dxa"/>
          </w:tcPr>
          <w:p w:rsidR="00276587" w:rsidRPr="00276587" w:rsidRDefault="00276587" w:rsidP="00276587">
            <w:pPr>
              <w:autoSpaceDE w:val="0"/>
              <w:autoSpaceDN w:val="0"/>
              <w:adjustRightInd w:val="0"/>
              <w:spacing w:line="235" w:lineRule="auto"/>
              <w:rPr>
                <w:rFonts w:eastAsia="Calibri"/>
                <w:sz w:val="16"/>
                <w:szCs w:val="16"/>
              </w:rPr>
            </w:pPr>
            <w:r w:rsidRPr="00276587">
              <w:rPr>
                <w:rFonts w:eastAsia="Calibri"/>
                <w:sz w:val="16"/>
                <w:szCs w:val="16"/>
              </w:rPr>
              <w:t>1</w:t>
            </w:r>
          </w:p>
        </w:tc>
        <w:tc>
          <w:tcPr>
            <w:tcW w:w="4786" w:type="dxa"/>
          </w:tcPr>
          <w:p w:rsidR="00276587" w:rsidRPr="00276587" w:rsidRDefault="00276587" w:rsidP="00276587">
            <w:pPr>
              <w:autoSpaceDE w:val="0"/>
              <w:autoSpaceDN w:val="0"/>
              <w:adjustRightInd w:val="0"/>
              <w:spacing w:line="235" w:lineRule="auto"/>
              <w:jc w:val="center"/>
              <w:rPr>
                <w:rFonts w:eastAsia="Calibri"/>
                <w:sz w:val="16"/>
                <w:szCs w:val="16"/>
              </w:rPr>
            </w:pPr>
            <w:r w:rsidRPr="00276587">
              <w:rPr>
                <w:rFonts w:eastAsia="Calibri"/>
                <w:sz w:val="16"/>
                <w:szCs w:val="16"/>
              </w:rPr>
              <w:t>2</w:t>
            </w:r>
          </w:p>
        </w:tc>
        <w:tc>
          <w:tcPr>
            <w:tcW w:w="2552" w:type="dxa"/>
          </w:tcPr>
          <w:p w:rsidR="00276587" w:rsidRPr="00276587" w:rsidRDefault="00276587" w:rsidP="00276587">
            <w:pPr>
              <w:autoSpaceDE w:val="0"/>
              <w:autoSpaceDN w:val="0"/>
              <w:adjustRightInd w:val="0"/>
              <w:spacing w:line="235" w:lineRule="auto"/>
              <w:ind w:left="-113" w:right="-113"/>
              <w:jc w:val="center"/>
              <w:rPr>
                <w:rFonts w:eastAsia="Calibri"/>
                <w:sz w:val="16"/>
                <w:szCs w:val="16"/>
              </w:rPr>
            </w:pPr>
            <w:r w:rsidRPr="00276587">
              <w:rPr>
                <w:rFonts w:eastAsia="Calibri"/>
                <w:sz w:val="16"/>
                <w:szCs w:val="16"/>
              </w:rPr>
              <w:t>3</w:t>
            </w:r>
          </w:p>
        </w:tc>
        <w:tc>
          <w:tcPr>
            <w:tcW w:w="3970" w:type="dxa"/>
          </w:tcPr>
          <w:p w:rsidR="00276587" w:rsidRPr="00276587" w:rsidRDefault="00276587" w:rsidP="00276587">
            <w:pPr>
              <w:autoSpaceDE w:val="0"/>
              <w:autoSpaceDN w:val="0"/>
              <w:adjustRightInd w:val="0"/>
              <w:spacing w:line="235" w:lineRule="auto"/>
              <w:jc w:val="center"/>
              <w:rPr>
                <w:rFonts w:eastAsia="Calibri"/>
                <w:sz w:val="16"/>
                <w:szCs w:val="16"/>
              </w:rPr>
            </w:pPr>
            <w:r w:rsidRPr="00276587">
              <w:rPr>
                <w:rFonts w:eastAsia="Calibri"/>
                <w:sz w:val="16"/>
                <w:szCs w:val="16"/>
              </w:rPr>
              <w:t>4</w:t>
            </w:r>
          </w:p>
        </w:tc>
        <w:tc>
          <w:tcPr>
            <w:tcW w:w="3402" w:type="dxa"/>
          </w:tcPr>
          <w:p w:rsidR="00276587" w:rsidRPr="00276587" w:rsidRDefault="00276587" w:rsidP="00276587">
            <w:pPr>
              <w:autoSpaceDE w:val="0"/>
              <w:autoSpaceDN w:val="0"/>
              <w:adjustRightInd w:val="0"/>
              <w:spacing w:line="235" w:lineRule="auto"/>
              <w:jc w:val="center"/>
              <w:rPr>
                <w:rFonts w:eastAsia="Calibri"/>
                <w:sz w:val="16"/>
                <w:szCs w:val="16"/>
              </w:rPr>
            </w:pPr>
            <w:r w:rsidRPr="00276587">
              <w:rPr>
                <w:rFonts w:eastAsia="Calibri"/>
                <w:sz w:val="16"/>
                <w:szCs w:val="16"/>
              </w:rPr>
              <w:t>5</w:t>
            </w:r>
          </w:p>
        </w:tc>
      </w:tr>
      <w:tr w:rsidR="00276587" w:rsidRPr="00276587" w:rsidTr="00276587">
        <w:tc>
          <w:tcPr>
            <w:tcW w:w="710" w:type="dxa"/>
          </w:tcPr>
          <w:p w:rsidR="00276587" w:rsidRPr="00276587" w:rsidRDefault="00276587" w:rsidP="00276587">
            <w:pPr>
              <w:autoSpaceDE w:val="0"/>
              <w:autoSpaceDN w:val="0"/>
              <w:adjustRightInd w:val="0"/>
              <w:spacing w:line="235" w:lineRule="auto"/>
              <w:outlineLvl w:val="1"/>
              <w:rPr>
                <w:rFonts w:eastAsia="Calibri"/>
                <w:sz w:val="16"/>
                <w:szCs w:val="16"/>
              </w:rPr>
            </w:pPr>
            <w:r w:rsidRPr="00276587">
              <w:rPr>
                <w:rFonts w:eastAsia="Calibri"/>
                <w:sz w:val="16"/>
                <w:szCs w:val="16"/>
              </w:rPr>
              <w:t>1</w:t>
            </w:r>
          </w:p>
        </w:tc>
        <w:tc>
          <w:tcPr>
            <w:tcW w:w="14710" w:type="dxa"/>
            <w:gridSpan w:val="4"/>
          </w:tcPr>
          <w:p w:rsidR="00276587" w:rsidRPr="00276587" w:rsidRDefault="00276587" w:rsidP="00276587">
            <w:pPr>
              <w:autoSpaceDE w:val="0"/>
              <w:autoSpaceDN w:val="0"/>
              <w:adjustRightInd w:val="0"/>
              <w:spacing w:line="235" w:lineRule="auto"/>
              <w:ind w:left="-113" w:right="-113"/>
              <w:jc w:val="center"/>
              <w:rPr>
                <w:rFonts w:eastAsia="Calibri"/>
                <w:sz w:val="16"/>
                <w:szCs w:val="16"/>
              </w:rPr>
            </w:pPr>
            <w:r w:rsidRPr="00276587">
              <w:rPr>
                <w:rFonts w:eastAsia="Calibri"/>
                <w:sz w:val="16"/>
                <w:szCs w:val="16"/>
              </w:rPr>
              <w:t>Организационные мероприятия</w:t>
            </w:r>
          </w:p>
        </w:tc>
      </w:tr>
      <w:tr w:rsidR="00276587" w:rsidRPr="00276587" w:rsidTr="00276587">
        <w:tc>
          <w:tcPr>
            <w:tcW w:w="710" w:type="dxa"/>
          </w:tcPr>
          <w:p w:rsidR="00276587" w:rsidRPr="00276587" w:rsidRDefault="00276587" w:rsidP="002D57D9">
            <w:pPr>
              <w:widowControl w:val="0"/>
              <w:numPr>
                <w:ilvl w:val="0"/>
                <w:numId w:val="23"/>
              </w:numPr>
              <w:autoSpaceDE w:val="0"/>
              <w:autoSpaceDN w:val="0"/>
              <w:adjustRightInd w:val="0"/>
              <w:spacing w:line="235" w:lineRule="auto"/>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35" w:lineRule="auto"/>
              <w:rPr>
                <w:rFonts w:eastAsia="Calibri"/>
                <w:sz w:val="16"/>
                <w:szCs w:val="16"/>
              </w:rPr>
            </w:pPr>
            <w:r w:rsidRPr="00276587">
              <w:rPr>
                <w:rFonts w:eastAsia="Calibri"/>
                <w:sz w:val="16"/>
                <w:szCs w:val="16"/>
              </w:rPr>
              <w:t xml:space="preserve">Обеспечение в соответствии с Национальным планом противодействия коррупции  на 2021 - 2024 годы, утвержденным Указом Президента Российской Федерации от 16.08.2021 № 478, утверждения (внесение изменений) Плана противодействия коррупции в Мокшанском районе Пензенской </w:t>
            </w:r>
            <w:r w:rsidRPr="00276587">
              <w:rPr>
                <w:rFonts w:eastAsia="Calibri"/>
                <w:spacing w:val="-6"/>
                <w:sz w:val="16"/>
                <w:szCs w:val="16"/>
              </w:rPr>
              <w:t xml:space="preserve">области на 2021 - 2024 годы и планов </w:t>
            </w:r>
            <w:proofErr w:type="gramStart"/>
            <w:r w:rsidRPr="00276587">
              <w:rPr>
                <w:rFonts w:eastAsia="Calibri"/>
                <w:spacing w:val="-6"/>
                <w:sz w:val="16"/>
                <w:szCs w:val="16"/>
              </w:rPr>
              <w:t xml:space="preserve">противодействия коррупции </w:t>
            </w:r>
            <w:r w:rsidRPr="00276587">
              <w:rPr>
                <w:rFonts w:eastAsia="Calibri"/>
                <w:spacing w:val="-2"/>
                <w:sz w:val="16"/>
                <w:szCs w:val="16"/>
              </w:rPr>
              <w:t>органов местного самоуправления поселений</w:t>
            </w:r>
            <w:proofErr w:type="gramEnd"/>
            <w:r w:rsidRPr="00276587">
              <w:rPr>
                <w:rFonts w:eastAsia="Calibri"/>
                <w:spacing w:val="-2"/>
                <w:sz w:val="16"/>
                <w:szCs w:val="16"/>
              </w:rPr>
              <w:t xml:space="preserve"> Мокшанского района Пензенской области </w:t>
            </w:r>
          </w:p>
        </w:tc>
        <w:tc>
          <w:tcPr>
            <w:tcW w:w="2552" w:type="dxa"/>
          </w:tcPr>
          <w:p w:rsidR="00276587" w:rsidRPr="00276587" w:rsidRDefault="00276587" w:rsidP="00276587">
            <w:pPr>
              <w:autoSpaceDE w:val="0"/>
              <w:autoSpaceDN w:val="0"/>
              <w:adjustRightInd w:val="0"/>
              <w:spacing w:line="235" w:lineRule="auto"/>
              <w:ind w:left="-113" w:right="-113"/>
              <w:jc w:val="center"/>
              <w:rPr>
                <w:rFonts w:eastAsia="Calibri"/>
                <w:sz w:val="16"/>
                <w:szCs w:val="16"/>
              </w:rPr>
            </w:pPr>
            <w:r w:rsidRPr="00276587">
              <w:rPr>
                <w:rFonts w:eastAsia="Calibri"/>
                <w:sz w:val="16"/>
                <w:szCs w:val="16"/>
              </w:rPr>
              <w:t>до 1 октября 2021 года</w:t>
            </w:r>
          </w:p>
        </w:tc>
        <w:tc>
          <w:tcPr>
            <w:tcW w:w="3970" w:type="dxa"/>
          </w:tcPr>
          <w:p w:rsidR="00276587" w:rsidRPr="00276587" w:rsidRDefault="00276587" w:rsidP="00276587">
            <w:pPr>
              <w:autoSpaceDE w:val="0"/>
              <w:autoSpaceDN w:val="0"/>
              <w:adjustRightInd w:val="0"/>
              <w:spacing w:line="235" w:lineRule="auto"/>
              <w:ind w:left="35" w:right="-113"/>
              <w:rPr>
                <w:rFonts w:eastAsia="Calibri"/>
                <w:sz w:val="16"/>
                <w:szCs w:val="16"/>
              </w:rPr>
            </w:pPr>
            <w:r w:rsidRPr="00276587">
              <w:rPr>
                <w:rFonts w:eastAsia="Calibri"/>
                <w:sz w:val="16"/>
                <w:szCs w:val="16"/>
              </w:rPr>
              <w:t>Руководитель аппарата администрации Мокшанского района (далее - руководитель аппарата), сектор по профилактике правонарушений администрации Мокшанского района (далее – сектор по профилактике),</w:t>
            </w:r>
          </w:p>
          <w:p w:rsidR="00276587" w:rsidRPr="00276587" w:rsidRDefault="00276587" w:rsidP="00276587">
            <w:pPr>
              <w:autoSpaceDE w:val="0"/>
              <w:autoSpaceDN w:val="0"/>
              <w:adjustRightInd w:val="0"/>
              <w:spacing w:line="235" w:lineRule="auto"/>
              <w:ind w:left="35" w:right="-113"/>
              <w:rPr>
                <w:rFonts w:eastAsia="Calibri"/>
                <w:sz w:val="16"/>
                <w:szCs w:val="16"/>
              </w:rPr>
            </w:pPr>
            <w:r w:rsidRPr="00276587">
              <w:rPr>
                <w:rFonts w:eastAsia="Calibri"/>
                <w:sz w:val="16"/>
                <w:szCs w:val="16"/>
              </w:rPr>
              <w:t>управления администрации Мокшанского района,</w:t>
            </w:r>
          </w:p>
          <w:p w:rsidR="00276587" w:rsidRPr="00276587" w:rsidRDefault="00276587" w:rsidP="00276587">
            <w:pPr>
              <w:autoSpaceDE w:val="0"/>
              <w:autoSpaceDN w:val="0"/>
              <w:adjustRightInd w:val="0"/>
              <w:spacing w:line="235" w:lineRule="auto"/>
              <w:ind w:left="35" w:right="-113"/>
              <w:rPr>
                <w:rFonts w:eastAsia="Calibri"/>
                <w:sz w:val="16"/>
                <w:szCs w:val="16"/>
              </w:rPr>
            </w:pPr>
            <w:r w:rsidRPr="00276587">
              <w:rPr>
                <w:rFonts w:eastAsia="Calibri"/>
                <w:sz w:val="16"/>
                <w:szCs w:val="16"/>
              </w:rPr>
              <w:t>органы местного самоуправления поселений Мокшанского района</w:t>
            </w:r>
            <w:r w:rsidRPr="00276587">
              <w:rPr>
                <w:rFonts w:eastAsia="Calibri"/>
                <w:sz w:val="16"/>
                <w:szCs w:val="16"/>
              </w:rPr>
              <w:br/>
              <w:t xml:space="preserve">Пензенской области </w:t>
            </w:r>
            <w:r w:rsidRPr="00276587">
              <w:rPr>
                <w:rFonts w:eastAsia="Calibri"/>
                <w:sz w:val="16"/>
                <w:szCs w:val="16"/>
              </w:rPr>
              <w:br/>
              <w:t>(далее - ОМС) (по согласованию)</w:t>
            </w:r>
          </w:p>
        </w:tc>
        <w:tc>
          <w:tcPr>
            <w:tcW w:w="3402" w:type="dxa"/>
          </w:tcPr>
          <w:p w:rsidR="00276587" w:rsidRPr="00276587" w:rsidRDefault="00276587" w:rsidP="00276587">
            <w:pPr>
              <w:autoSpaceDE w:val="0"/>
              <w:autoSpaceDN w:val="0"/>
              <w:adjustRightInd w:val="0"/>
              <w:spacing w:line="235" w:lineRule="auto"/>
              <w:rPr>
                <w:rFonts w:eastAsia="Calibri"/>
                <w:sz w:val="16"/>
                <w:szCs w:val="16"/>
              </w:rPr>
            </w:pPr>
            <w:r w:rsidRPr="00276587">
              <w:rPr>
                <w:rFonts w:eastAsia="Calibri"/>
                <w:sz w:val="16"/>
                <w:szCs w:val="16"/>
              </w:rPr>
              <w:t xml:space="preserve">утверждение </w:t>
            </w:r>
            <w:r w:rsidRPr="00276587">
              <w:rPr>
                <w:rFonts w:eastAsia="Calibri"/>
                <w:sz w:val="16"/>
                <w:szCs w:val="16"/>
              </w:rPr>
              <w:br/>
              <w:t xml:space="preserve">(внесение изменений) планов органов местного самоуправления Мокшанского района </w:t>
            </w:r>
            <w:r w:rsidRPr="00276587">
              <w:rPr>
                <w:rFonts w:eastAsia="Calibri"/>
                <w:sz w:val="16"/>
                <w:szCs w:val="16"/>
              </w:rPr>
              <w:br/>
              <w:t xml:space="preserve">Пензенской области </w:t>
            </w:r>
          </w:p>
        </w:tc>
      </w:tr>
      <w:tr w:rsidR="00276587" w:rsidRPr="00276587" w:rsidTr="00276587">
        <w:tc>
          <w:tcPr>
            <w:tcW w:w="710" w:type="dxa"/>
          </w:tcPr>
          <w:p w:rsidR="00276587" w:rsidRPr="00276587" w:rsidRDefault="00276587" w:rsidP="002D57D9">
            <w:pPr>
              <w:widowControl w:val="0"/>
              <w:numPr>
                <w:ilvl w:val="0"/>
                <w:numId w:val="23"/>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pacing w:val="-2"/>
                <w:sz w:val="16"/>
                <w:szCs w:val="16"/>
              </w:rPr>
            </w:pPr>
            <w:r w:rsidRPr="00276587">
              <w:rPr>
                <w:rFonts w:eastAsia="Calibri"/>
                <w:spacing w:val="-2"/>
                <w:sz w:val="16"/>
                <w:szCs w:val="16"/>
              </w:rPr>
              <w:t>Обеспечение деятельности комиссий по соблюдению требований к служебному поведению муниципальных служащих (далее - муниципальные служащие) и урегулированию конфликта интересов, в том числе в части, касающейся:</w:t>
            </w:r>
          </w:p>
          <w:p w:rsidR="00276587" w:rsidRPr="00276587" w:rsidRDefault="00276587" w:rsidP="00276587">
            <w:pPr>
              <w:tabs>
                <w:tab w:val="left" w:pos="284"/>
              </w:tabs>
              <w:autoSpaceDE w:val="0"/>
              <w:autoSpaceDN w:val="0"/>
              <w:adjustRightInd w:val="0"/>
              <w:rPr>
                <w:rFonts w:eastAsia="Calibri"/>
                <w:color w:val="FF0000"/>
                <w:spacing w:val="-2"/>
                <w:sz w:val="16"/>
                <w:szCs w:val="16"/>
              </w:rPr>
            </w:pPr>
            <w:r w:rsidRPr="00276587">
              <w:rPr>
                <w:rFonts w:eastAsia="Calibri"/>
                <w:spacing w:val="-2"/>
                <w:sz w:val="16"/>
                <w:szCs w:val="16"/>
              </w:rPr>
              <w:t>-</w:t>
            </w:r>
            <w:r w:rsidRPr="00276587">
              <w:rPr>
                <w:rFonts w:eastAsia="Calibri"/>
                <w:spacing w:val="-2"/>
                <w:sz w:val="16"/>
                <w:szCs w:val="16"/>
              </w:rPr>
              <w:tab/>
            </w:r>
            <w:r w:rsidRPr="00276587">
              <w:rPr>
                <w:rFonts w:eastAsia="Calibri"/>
                <w:color w:val="000000"/>
                <w:sz w:val="16"/>
                <w:szCs w:val="16"/>
              </w:rPr>
              <w:t>во</w:t>
            </w:r>
            <w:r w:rsidRPr="00276587">
              <w:rPr>
                <w:rFonts w:eastAsia="Calibri"/>
                <w:color w:val="000000"/>
                <w:spacing w:val="1"/>
                <w:sz w:val="16"/>
                <w:szCs w:val="16"/>
              </w:rPr>
              <w:t xml:space="preserve"> </w:t>
            </w:r>
            <w:r w:rsidRPr="00276587">
              <w:rPr>
                <w:rFonts w:eastAsia="Calibri"/>
                <w:color w:val="000000"/>
                <w:sz w:val="16"/>
                <w:szCs w:val="16"/>
              </w:rPr>
              <w:t>всех</w:t>
            </w:r>
            <w:r w:rsidRPr="00276587">
              <w:rPr>
                <w:rFonts w:eastAsia="Calibri"/>
                <w:color w:val="000000"/>
                <w:spacing w:val="-67"/>
                <w:sz w:val="16"/>
                <w:szCs w:val="16"/>
              </w:rPr>
              <w:t xml:space="preserve"> </w:t>
            </w:r>
            <w:r w:rsidRPr="00276587">
              <w:rPr>
                <w:rFonts w:eastAsia="Calibri"/>
                <w:color w:val="000000"/>
                <w:sz w:val="16"/>
                <w:szCs w:val="16"/>
              </w:rPr>
              <w:t>органах</w:t>
            </w:r>
            <w:r w:rsidRPr="00276587">
              <w:rPr>
                <w:rFonts w:eastAsia="Calibri"/>
                <w:color w:val="000000"/>
                <w:spacing w:val="-5"/>
                <w:sz w:val="16"/>
                <w:szCs w:val="16"/>
              </w:rPr>
              <w:t xml:space="preserve"> </w:t>
            </w:r>
            <w:r w:rsidRPr="00276587">
              <w:rPr>
                <w:rFonts w:eastAsia="Calibri"/>
                <w:color w:val="000000"/>
                <w:sz w:val="16"/>
                <w:szCs w:val="16"/>
              </w:rPr>
              <w:t>местного самоуправления</w:t>
            </w:r>
          </w:p>
          <w:p w:rsidR="00276587" w:rsidRPr="00276587" w:rsidRDefault="00276587" w:rsidP="00276587">
            <w:pPr>
              <w:tabs>
                <w:tab w:val="left" w:pos="284"/>
              </w:tabs>
              <w:autoSpaceDE w:val="0"/>
              <w:autoSpaceDN w:val="0"/>
              <w:adjustRightInd w:val="0"/>
              <w:rPr>
                <w:rFonts w:eastAsia="Calibri"/>
                <w:spacing w:val="-2"/>
                <w:sz w:val="16"/>
                <w:szCs w:val="16"/>
              </w:rPr>
            </w:pPr>
            <w:r w:rsidRPr="00276587">
              <w:rPr>
                <w:rFonts w:eastAsia="Calibri"/>
                <w:spacing w:val="-2"/>
                <w:sz w:val="16"/>
                <w:szCs w:val="16"/>
              </w:rPr>
              <w:t>-</w:t>
            </w:r>
            <w:r w:rsidRPr="00276587">
              <w:rPr>
                <w:rFonts w:eastAsia="Calibri"/>
                <w:spacing w:val="-2"/>
                <w:sz w:val="16"/>
                <w:szCs w:val="16"/>
              </w:rPr>
              <w:tab/>
              <w:t xml:space="preserve">объективности и обоснованности установления комиссиями нарушений; </w:t>
            </w:r>
          </w:p>
          <w:p w:rsidR="00276587" w:rsidRPr="00276587" w:rsidRDefault="00276587" w:rsidP="00276587">
            <w:pPr>
              <w:tabs>
                <w:tab w:val="left" w:pos="284"/>
              </w:tabs>
              <w:autoSpaceDE w:val="0"/>
              <w:autoSpaceDN w:val="0"/>
              <w:adjustRightInd w:val="0"/>
              <w:rPr>
                <w:rFonts w:eastAsia="Calibri"/>
                <w:sz w:val="16"/>
                <w:szCs w:val="16"/>
              </w:rPr>
            </w:pPr>
            <w:r w:rsidRPr="00276587">
              <w:rPr>
                <w:rFonts w:eastAsia="Calibri"/>
                <w:spacing w:val="-2"/>
                <w:sz w:val="16"/>
                <w:szCs w:val="16"/>
              </w:rPr>
              <w:t>-</w:t>
            </w:r>
            <w:r w:rsidRPr="00276587">
              <w:rPr>
                <w:rFonts w:eastAsia="Calibri"/>
                <w:spacing w:val="-2"/>
                <w:sz w:val="16"/>
                <w:szCs w:val="16"/>
              </w:rPr>
              <w:tab/>
              <w:t xml:space="preserve">привлечения муниципальных служащих, в отношении которых комиссией установлены факты </w:t>
            </w:r>
            <w:r w:rsidRPr="00276587">
              <w:rPr>
                <w:rFonts w:eastAsia="Calibri"/>
                <w:spacing w:val="-8"/>
                <w:sz w:val="16"/>
                <w:szCs w:val="16"/>
              </w:rPr>
              <w:t xml:space="preserve">совершения коррупционных правонарушений, </w:t>
            </w:r>
            <w:r w:rsidRPr="00276587">
              <w:rPr>
                <w:rFonts w:eastAsia="Calibri"/>
                <w:sz w:val="16"/>
                <w:szCs w:val="16"/>
              </w:rPr>
              <w:t>к дисциплинарной ответственности</w:t>
            </w:r>
          </w:p>
        </w:tc>
        <w:tc>
          <w:tcPr>
            <w:tcW w:w="2552" w:type="dxa"/>
          </w:tcPr>
          <w:p w:rsidR="00276587" w:rsidRPr="00276587" w:rsidRDefault="00276587" w:rsidP="00276587">
            <w:pPr>
              <w:autoSpaceDE w:val="0"/>
              <w:autoSpaceDN w:val="0"/>
              <w:adjustRightInd w:val="0"/>
              <w:spacing w:line="252" w:lineRule="auto"/>
              <w:ind w:left="-113" w:right="-113"/>
              <w:jc w:val="center"/>
              <w:rPr>
                <w:rFonts w:eastAsia="Calibri"/>
                <w:sz w:val="16"/>
                <w:szCs w:val="16"/>
              </w:rPr>
            </w:pPr>
            <w:r w:rsidRPr="00276587">
              <w:rPr>
                <w:rFonts w:eastAsia="Calibri"/>
                <w:sz w:val="16"/>
                <w:szCs w:val="16"/>
              </w:rPr>
              <w:t>по мере необходимости</w:t>
            </w:r>
          </w:p>
        </w:tc>
        <w:tc>
          <w:tcPr>
            <w:tcW w:w="3970" w:type="dxa"/>
          </w:tcPr>
          <w:p w:rsidR="00276587" w:rsidRPr="00276587" w:rsidRDefault="00276587" w:rsidP="00276587">
            <w:pPr>
              <w:widowControl w:val="0"/>
              <w:spacing w:line="252" w:lineRule="auto"/>
              <w:ind w:left="35" w:right="-113"/>
              <w:rPr>
                <w:sz w:val="16"/>
                <w:szCs w:val="16"/>
              </w:rPr>
            </w:pPr>
            <w:r w:rsidRPr="00276587">
              <w:rPr>
                <w:sz w:val="16"/>
                <w:szCs w:val="16"/>
              </w:rPr>
              <w:t>Руководитель аппарата,</w:t>
            </w:r>
          </w:p>
          <w:p w:rsidR="00276587" w:rsidRPr="00276587" w:rsidRDefault="00276587" w:rsidP="00276587">
            <w:pPr>
              <w:widowControl w:val="0"/>
              <w:spacing w:line="252" w:lineRule="auto"/>
              <w:ind w:left="35" w:right="-113"/>
              <w:rPr>
                <w:sz w:val="16"/>
                <w:szCs w:val="16"/>
              </w:rPr>
            </w:pPr>
            <w:r w:rsidRPr="00276587">
              <w:rPr>
                <w:sz w:val="16"/>
                <w:szCs w:val="16"/>
              </w:rPr>
              <w:t>организационный отдел администрации Мокшанского района (далее – организационный отдел),</w:t>
            </w:r>
          </w:p>
          <w:p w:rsidR="00276587" w:rsidRPr="00276587" w:rsidRDefault="00276587" w:rsidP="00276587">
            <w:pPr>
              <w:widowControl w:val="0"/>
              <w:spacing w:line="252" w:lineRule="auto"/>
              <w:ind w:left="35" w:right="-113"/>
              <w:rPr>
                <w:sz w:val="16"/>
                <w:szCs w:val="16"/>
              </w:rPr>
            </w:pPr>
            <w:r w:rsidRPr="00276587">
              <w:rPr>
                <w:sz w:val="16"/>
                <w:szCs w:val="16"/>
              </w:rPr>
              <w:t>ОМС (по согласованию)</w:t>
            </w:r>
          </w:p>
        </w:tc>
        <w:tc>
          <w:tcPr>
            <w:tcW w:w="3402" w:type="dxa"/>
          </w:tcPr>
          <w:p w:rsidR="00276587" w:rsidRPr="00276587" w:rsidRDefault="00276587" w:rsidP="00276587">
            <w:pPr>
              <w:widowControl w:val="0"/>
              <w:spacing w:line="252" w:lineRule="auto"/>
              <w:rPr>
                <w:sz w:val="16"/>
                <w:szCs w:val="16"/>
              </w:rPr>
            </w:pPr>
            <w:r w:rsidRPr="00276587">
              <w:rPr>
                <w:sz w:val="16"/>
                <w:szCs w:val="16"/>
              </w:rPr>
              <w:t xml:space="preserve">обеспечение во всех органах местного самоуправления по итогам заседаний привлечения </w:t>
            </w:r>
            <w:r w:rsidRPr="00276587">
              <w:rPr>
                <w:sz w:val="16"/>
                <w:szCs w:val="16"/>
              </w:rPr>
              <w:br/>
              <w:t xml:space="preserve">к ответственности </w:t>
            </w:r>
            <w:r w:rsidRPr="00276587">
              <w:rPr>
                <w:sz w:val="16"/>
                <w:szCs w:val="16"/>
              </w:rPr>
              <w:br/>
              <w:t xml:space="preserve">не менее 70 % муниципальных служащих от общего числа заседаний соответствующих комиссий </w:t>
            </w:r>
          </w:p>
          <w:p w:rsidR="00276587" w:rsidRPr="00276587" w:rsidRDefault="00276587" w:rsidP="00276587">
            <w:pPr>
              <w:widowControl w:val="0"/>
              <w:spacing w:line="252" w:lineRule="auto"/>
              <w:rPr>
                <w:sz w:val="16"/>
                <w:szCs w:val="16"/>
              </w:rPr>
            </w:pPr>
          </w:p>
        </w:tc>
      </w:tr>
      <w:tr w:rsidR="00276587" w:rsidRPr="00276587" w:rsidTr="00276587">
        <w:tc>
          <w:tcPr>
            <w:tcW w:w="710" w:type="dxa"/>
          </w:tcPr>
          <w:p w:rsidR="00276587" w:rsidRPr="00276587" w:rsidRDefault="00276587" w:rsidP="002D57D9">
            <w:pPr>
              <w:widowControl w:val="0"/>
              <w:numPr>
                <w:ilvl w:val="0"/>
                <w:numId w:val="23"/>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pacing w:val="-4"/>
                <w:sz w:val="16"/>
                <w:szCs w:val="16"/>
              </w:rPr>
              <w:t>Работа по поддержанию в актуальном состоянии подразделов официальных сайтов,</w:t>
            </w:r>
            <w:r w:rsidRPr="00276587">
              <w:rPr>
                <w:rFonts w:eastAsia="Calibri"/>
                <w:sz w:val="16"/>
                <w:szCs w:val="16"/>
              </w:rPr>
              <w:t xml:space="preserve"> посвященных вопросам противодействия коррупции.</w:t>
            </w:r>
          </w:p>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 xml:space="preserve">Размещение в общедоступных служебных помещениях информационных стендов по </w:t>
            </w:r>
            <w:r w:rsidRPr="00276587">
              <w:rPr>
                <w:rFonts w:eastAsia="Calibri"/>
                <w:spacing w:val="-4"/>
                <w:sz w:val="16"/>
                <w:szCs w:val="16"/>
              </w:rPr>
              <w:t>антикоррупционной тематике и актуализация</w:t>
            </w:r>
            <w:r w:rsidRPr="00276587">
              <w:rPr>
                <w:rFonts w:eastAsia="Calibri"/>
                <w:sz w:val="16"/>
                <w:szCs w:val="16"/>
              </w:rPr>
              <w:t xml:space="preserve"> информации, размещенной на информационных стендах</w:t>
            </w:r>
          </w:p>
        </w:tc>
        <w:tc>
          <w:tcPr>
            <w:tcW w:w="2552" w:type="dxa"/>
          </w:tcPr>
          <w:p w:rsidR="00276587" w:rsidRPr="00276587" w:rsidRDefault="00276587" w:rsidP="00276587">
            <w:pPr>
              <w:autoSpaceDE w:val="0"/>
              <w:autoSpaceDN w:val="0"/>
              <w:adjustRightInd w:val="0"/>
              <w:spacing w:line="233" w:lineRule="auto"/>
              <w:ind w:left="-113" w:right="-113"/>
              <w:jc w:val="center"/>
              <w:rPr>
                <w:rFonts w:eastAsia="Calibri"/>
                <w:sz w:val="16"/>
                <w:szCs w:val="16"/>
              </w:rPr>
            </w:pPr>
            <w:r w:rsidRPr="00276587">
              <w:rPr>
                <w:rFonts w:eastAsia="Calibri"/>
                <w:sz w:val="16"/>
                <w:szCs w:val="16"/>
              </w:rPr>
              <w:t>постоянно</w:t>
            </w:r>
          </w:p>
        </w:tc>
        <w:tc>
          <w:tcPr>
            <w:tcW w:w="3970" w:type="dxa"/>
          </w:tcPr>
          <w:p w:rsidR="00276587" w:rsidRPr="00276587" w:rsidRDefault="00276587" w:rsidP="00276587">
            <w:pPr>
              <w:widowControl w:val="0"/>
              <w:spacing w:line="233" w:lineRule="auto"/>
              <w:rPr>
                <w:sz w:val="16"/>
                <w:szCs w:val="16"/>
              </w:rPr>
            </w:pPr>
            <w:r w:rsidRPr="00276587">
              <w:rPr>
                <w:sz w:val="16"/>
                <w:szCs w:val="16"/>
              </w:rPr>
              <w:t>Руководитель аппарата,</w:t>
            </w:r>
          </w:p>
          <w:p w:rsidR="00276587" w:rsidRPr="00276587" w:rsidRDefault="00276587" w:rsidP="00276587">
            <w:pPr>
              <w:widowControl w:val="0"/>
              <w:spacing w:line="233" w:lineRule="auto"/>
              <w:rPr>
                <w:sz w:val="16"/>
                <w:szCs w:val="16"/>
              </w:rPr>
            </w:pPr>
            <w:r w:rsidRPr="00276587">
              <w:rPr>
                <w:sz w:val="16"/>
                <w:szCs w:val="16"/>
              </w:rPr>
              <w:t xml:space="preserve">управления администрации, </w:t>
            </w:r>
          </w:p>
          <w:p w:rsidR="00276587" w:rsidRPr="00276587" w:rsidRDefault="00276587" w:rsidP="00276587">
            <w:pPr>
              <w:widowControl w:val="0"/>
              <w:spacing w:line="233" w:lineRule="auto"/>
              <w:rPr>
                <w:sz w:val="16"/>
                <w:szCs w:val="16"/>
              </w:rPr>
            </w:pPr>
            <w:r w:rsidRPr="00276587">
              <w:rPr>
                <w:sz w:val="16"/>
                <w:szCs w:val="16"/>
              </w:rPr>
              <w:t>сектор по профилактике,</w:t>
            </w:r>
          </w:p>
          <w:p w:rsidR="00276587" w:rsidRPr="00276587" w:rsidRDefault="00276587" w:rsidP="00276587">
            <w:pPr>
              <w:widowControl w:val="0"/>
              <w:spacing w:line="233" w:lineRule="auto"/>
              <w:rPr>
                <w:sz w:val="16"/>
                <w:szCs w:val="16"/>
              </w:rPr>
            </w:pPr>
            <w:r w:rsidRPr="00276587">
              <w:rPr>
                <w:sz w:val="16"/>
                <w:szCs w:val="16"/>
              </w:rPr>
              <w:t>сектор организационного отдела,</w:t>
            </w:r>
          </w:p>
          <w:p w:rsidR="00276587" w:rsidRPr="00276587" w:rsidRDefault="00276587" w:rsidP="00276587">
            <w:pPr>
              <w:widowControl w:val="0"/>
              <w:spacing w:line="233" w:lineRule="auto"/>
              <w:rPr>
                <w:sz w:val="16"/>
                <w:szCs w:val="16"/>
              </w:rPr>
            </w:pPr>
            <w:r w:rsidRPr="00276587">
              <w:rPr>
                <w:sz w:val="16"/>
                <w:szCs w:val="16"/>
              </w:rPr>
              <w:t xml:space="preserve"> ОМС (по согласованию)</w:t>
            </w:r>
          </w:p>
        </w:tc>
        <w:tc>
          <w:tcPr>
            <w:tcW w:w="3402" w:type="dxa"/>
          </w:tcPr>
          <w:p w:rsidR="00276587" w:rsidRPr="00276587" w:rsidRDefault="00276587" w:rsidP="00276587">
            <w:pPr>
              <w:widowControl w:val="0"/>
              <w:spacing w:line="233" w:lineRule="auto"/>
              <w:ind w:right="-113"/>
              <w:rPr>
                <w:sz w:val="16"/>
                <w:szCs w:val="16"/>
              </w:rPr>
            </w:pPr>
            <w:r w:rsidRPr="00276587">
              <w:rPr>
                <w:sz w:val="16"/>
                <w:szCs w:val="16"/>
              </w:rPr>
              <w:t xml:space="preserve">размещение информации </w:t>
            </w:r>
            <w:r w:rsidRPr="00276587">
              <w:rPr>
                <w:sz w:val="16"/>
                <w:szCs w:val="16"/>
              </w:rPr>
              <w:br/>
              <w:t xml:space="preserve">о проводимой работе по вопросам противодействия коррупции органами местного самоуправления Мокшанского района </w:t>
            </w:r>
            <w:r w:rsidRPr="00276587">
              <w:rPr>
                <w:sz w:val="16"/>
                <w:szCs w:val="16"/>
              </w:rPr>
              <w:br/>
              <w:t>Пензенской области</w:t>
            </w:r>
          </w:p>
        </w:tc>
      </w:tr>
      <w:tr w:rsidR="00276587" w:rsidRPr="00276587" w:rsidTr="00276587">
        <w:tc>
          <w:tcPr>
            <w:tcW w:w="710" w:type="dxa"/>
          </w:tcPr>
          <w:p w:rsidR="00276587" w:rsidRPr="00276587" w:rsidRDefault="00276587" w:rsidP="002D57D9">
            <w:pPr>
              <w:widowControl w:val="0"/>
              <w:numPr>
                <w:ilvl w:val="0"/>
                <w:numId w:val="23"/>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 xml:space="preserve">Осуществление информационного взаимодействия с правоохранительными </w:t>
            </w:r>
            <w:r w:rsidRPr="00276587">
              <w:rPr>
                <w:rFonts w:eastAsia="Calibri"/>
                <w:spacing w:val="-6"/>
                <w:sz w:val="16"/>
                <w:szCs w:val="16"/>
              </w:rPr>
              <w:t>органами, иными территориальными органами</w:t>
            </w:r>
            <w:r w:rsidRPr="00276587">
              <w:rPr>
                <w:rFonts w:eastAsia="Calibri"/>
                <w:spacing w:val="-10"/>
                <w:sz w:val="16"/>
                <w:szCs w:val="16"/>
              </w:rPr>
              <w:t xml:space="preserve"> </w:t>
            </w:r>
            <w:r w:rsidRPr="00276587">
              <w:rPr>
                <w:rFonts w:eastAsia="Calibri"/>
                <w:spacing w:val="-2"/>
                <w:sz w:val="16"/>
                <w:szCs w:val="16"/>
              </w:rPr>
              <w:t>федеральных органов исполнительной власти по Пензенской области</w:t>
            </w:r>
            <w:r w:rsidRPr="00276587">
              <w:rPr>
                <w:rFonts w:eastAsia="Calibri"/>
                <w:sz w:val="16"/>
                <w:szCs w:val="16"/>
              </w:rPr>
              <w:t xml:space="preserve"> </w:t>
            </w:r>
          </w:p>
        </w:tc>
        <w:tc>
          <w:tcPr>
            <w:tcW w:w="2552" w:type="dxa"/>
          </w:tcPr>
          <w:p w:rsidR="00276587" w:rsidRPr="00276587" w:rsidRDefault="00276587" w:rsidP="00276587">
            <w:pPr>
              <w:autoSpaceDE w:val="0"/>
              <w:autoSpaceDN w:val="0"/>
              <w:adjustRightInd w:val="0"/>
              <w:spacing w:line="233" w:lineRule="auto"/>
              <w:ind w:left="-113" w:right="-113"/>
              <w:jc w:val="center"/>
              <w:rPr>
                <w:rFonts w:eastAsia="Calibri"/>
                <w:sz w:val="16"/>
                <w:szCs w:val="16"/>
              </w:rPr>
            </w:pPr>
            <w:r w:rsidRPr="00276587">
              <w:rPr>
                <w:rFonts w:eastAsia="Calibri"/>
                <w:sz w:val="16"/>
                <w:szCs w:val="16"/>
              </w:rPr>
              <w:t>в течение</w:t>
            </w:r>
          </w:p>
          <w:p w:rsidR="00276587" w:rsidRPr="00276587" w:rsidRDefault="00276587" w:rsidP="00276587">
            <w:pPr>
              <w:autoSpaceDE w:val="0"/>
              <w:autoSpaceDN w:val="0"/>
              <w:adjustRightInd w:val="0"/>
              <w:spacing w:line="233" w:lineRule="auto"/>
              <w:ind w:left="-113" w:right="-113"/>
              <w:jc w:val="center"/>
              <w:rPr>
                <w:rFonts w:eastAsia="Calibri"/>
                <w:sz w:val="16"/>
                <w:szCs w:val="16"/>
              </w:rPr>
            </w:pPr>
            <w:r w:rsidRPr="00276587">
              <w:rPr>
                <w:rFonts w:eastAsia="Calibri"/>
                <w:sz w:val="16"/>
                <w:szCs w:val="16"/>
              </w:rPr>
              <w:t>2021 - 2024 гг.</w:t>
            </w:r>
          </w:p>
        </w:tc>
        <w:tc>
          <w:tcPr>
            <w:tcW w:w="3970" w:type="dxa"/>
          </w:tcPr>
          <w:p w:rsidR="00276587" w:rsidRPr="00276587" w:rsidRDefault="00276587" w:rsidP="00276587">
            <w:pPr>
              <w:widowControl w:val="0"/>
              <w:spacing w:line="233" w:lineRule="auto"/>
              <w:rPr>
                <w:sz w:val="16"/>
                <w:szCs w:val="16"/>
              </w:rPr>
            </w:pPr>
            <w:r w:rsidRPr="00276587">
              <w:rPr>
                <w:sz w:val="16"/>
                <w:szCs w:val="16"/>
              </w:rPr>
              <w:t>Сектор по профилактике, ОМС (по согласованию)</w:t>
            </w:r>
          </w:p>
        </w:tc>
        <w:tc>
          <w:tcPr>
            <w:tcW w:w="3402" w:type="dxa"/>
          </w:tcPr>
          <w:p w:rsidR="00276587" w:rsidRPr="00276587" w:rsidRDefault="00276587" w:rsidP="00276587">
            <w:pPr>
              <w:widowControl w:val="0"/>
              <w:spacing w:line="233" w:lineRule="auto"/>
              <w:ind w:right="-113"/>
              <w:rPr>
                <w:sz w:val="16"/>
                <w:szCs w:val="16"/>
              </w:rPr>
            </w:pPr>
            <w:r w:rsidRPr="00276587">
              <w:rPr>
                <w:sz w:val="16"/>
                <w:szCs w:val="16"/>
              </w:rPr>
              <w:t xml:space="preserve">обеспечение эффективного обмена информацией </w:t>
            </w:r>
            <w:r w:rsidRPr="00276587">
              <w:rPr>
                <w:sz w:val="16"/>
                <w:szCs w:val="16"/>
              </w:rPr>
              <w:br/>
              <w:t xml:space="preserve">по вопросам противодействия </w:t>
            </w:r>
          </w:p>
          <w:p w:rsidR="00276587" w:rsidRPr="00276587" w:rsidRDefault="00276587" w:rsidP="00276587">
            <w:pPr>
              <w:widowControl w:val="0"/>
              <w:spacing w:line="233" w:lineRule="auto"/>
              <w:ind w:right="-113"/>
              <w:rPr>
                <w:sz w:val="16"/>
                <w:szCs w:val="16"/>
              </w:rPr>
            </w:pPr>
            <w:r w:rsidRPr="00276587">
              <w:rPr>
                <w:sz w:val="16"/>
                <w:szCs w:val="16"/>
              </w:rPr>
              <w:t>коррупции</w:t>
            </w:r>
          </w:p>
        </w:tc>
      </w:tr>
      <w:tr w:rsidR="00276587" w:rsidRPr="00276587" w:rsidTr="00276587">
        <w:tc>
          <w:tcPr>
            <w:tcW w:w="710" w:type="dxa"/>
          </w:tcPr>
          <w:p w:rsidR="00276587" w:rsidRPr="00276587" w:rsidRDefault="00276587" w:rsidP="00276587">
            <w:pPr>
              <w:autoSpaceDE w:val="0"/>
              <w:autoSpaceDN w:val="0"/>
              <w:adjustRightInd w:val="0"/>
              <w:ind w:firstLine="34"/>
              <w:outlineLvl w:val="1"/>
              <w:rPr>
                <w:rFonts w:eastAsia="Calibri"/>
                <w:sz w:val="16"/>
                <w:szCs w:val="16"/>
              </w:rPr>
            </w:pPr>
            <w:r w:rsidRPr="00276587">
              <w:rPr>
                <w:rFonts w:eastAsia="Calibri"/>
                <w:sz w:val="16"/>
                <w:szCs w:val="16"/>
              </w:rPr>
              <w:t>2</w:t>
            </w:r>
          </w:p>
        </w:tc>
        <w:tc>
          <w:tcPr>
            <w:tcW w:w="14710" w:type="dxa"/>
            <w:gridSpan w:val="4"/>
          </w:tcPr>
          <w:p w:rsidR="00276587" w:rsidRPr="00276587" w:rsidRDefault="00276587" w:rsidP="00276587">
            <w:pPr>
              <w:autoSpaceDE w:val="0"/>
              <w:autoSpaceDN w:val="0"/>
              <w:adjustRightInd w:val="0"/>
              <w:ind w:left="-113" w:right="-113"/>
              <w:jc w:val="center"/>
              <w:rPr>
                <w:rFonts w:eastAsia="Calibri"/>
                <w:sz w:val="16"/>
                <w:szCs w:val="16"/>
              </w:rPr>
            </w:pPr>
            <w:r w:rsidRPr="00276587">
              <w:rPr>
                <w:rFonts w:eastAsia="Calibri"/>
                <w:sz w:val="16"/>
                <w:szCs w:val="16"/>
              </w:rPr>
              <w:t>Противодействие коррупции при прохождении муниципальной службы в Мокшанском районе Пензенской области, а также в организациях, в отношении которых органами местного самоуправления осуществляются функции и полномочия учредителя</w:t>
            </w: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pacing w:val="-6"/>
                <w:kern w:val="24"/>
                <w:sz w:val="16"/>
                <w:szCs w:val="16"/>
              </w:rPr>
              <w:t>Обеспечение в установленном порядке сбора сведений о доходах, расходах, об имуще</w:t>
            </w:r>
            <w:r w:rsidRPr="00276587">
              <w:rPr>
                <w:rFonts w:eastAsia="Calibri"/>
                <w:sz w:val="16"/>
                <w:szCs w:val="16"/>
              </w:rPr>
              <w:t>стве и обязательствах имущественного характера лиц, на которых в соответствии с действующим законодательством возложена обязанность по их представлению</w:t>
            </w:r>
          </w:p>
        </w:tc>
        <w:tc>
          <w:tcPr>
            <w:tcW w:w="2552" w:type="dxa"/>
          </w:tcPr>
          <w:p w:rsidR="00276587" w:rsidRPr="00276587" w:rsidRDefault="00276587" w:rsidP="00276587">
            <w:pPr>
              <w:autoSpaceDE w:val="0"/>
              <w:autoSpaceDN w:val="0"/>
              <w:adjustRightInd w:val="0"/>
              <w:ind w:left="-113" w:right="-113"/>
              <w:jc w:val="center"/>
              <w:rPr>
                <w:rFonts w:eastAsia="Calibri"/>
                <w:spacing w:val="-2"/>
                <w:sz w:val="16"/>
                <w:szCs w:val="16"/>
              </w:rPr>
            </w:pPr>
            <w:r w:rsidRPr="00276587">
              <w:rPr>
                <w:rFonts w:eastAsia="Calibri"/>
                <w:spacing w:val="-2"/>
                <w:sz w:val="16"/>
                <w:szCs w:val="16"/>
              </w:rPr>
              <w:t>январь - апрель 2022 г.,</w:t>
            </w:r>
          </w:p>
          <w:p w:rsidR="00276587" w:rsidRPr="00276587" w:rsidRDefault="00276587" w:rsidP="00276587">
            <w:pPr>
              <w:autoSpaceDE w:val="0"/>
              <w:autoSpaceDN w:val="0"/>
              <w:adjustRightInd w:val="0"/>
              <w:ind w:left="-113" w:right="-113"/>
              <w:jc w:val="center"/>
              <w:rPr>
                <w:rFonts w:eastAsia="Calibri"/>
                <w:spacing w:val="-2"/>
                <w:sz w:val="16"/>
                <w:szCs w:val="16"/>
              </w:rPr>
            </w:pPr>
            <w:r w:rsidRPr="00276587">
              <w:rPr>
                <w:rFonts w:eastAsia="Calibri"/>
                <w:spacing w:val="-2"/>
                <w:sz w:val="16"/>
                <w:szCs w:val="16"/>
              </w:rPr>
              <w:t>январь - апрель 2023 г.,</w:t>
            </w:r>
          </w:p>
          <w:p w:rsidR="00276587" w:rsidRPr="00276587" w:rsidRDefault="00276587" w:rsidP="00276587">
            <w:pPr>
              <w:autoSpaceDE w:val="0"/>
              <w:autoSpaceDN w:val="0"/>
              <w:adjustRightInd w:val="0"/>
              <w:ind w:left="-113" w:right="-113"/>
              <w:jc w:val="center"/>
              <w:rPr>
                <w:rFonts w:eastAsia="Calibri"/>
                <w:spacing w:val="-2"/>
                <w:sz w:val="16"/>
                <w:szCs w:val="16"/>
              </w:rPr>
            </w:pPr>
            <w:r w:rsidRPr="00276587">
              <w:rPr>
                <w:rFonts w:eastAsia="Calibri"/>
                <w:spacing w:val="-2"/>
                <w:sz w:val="16"/>
                <w:szCs w:val="16"/>
              </w:rPr>
              <w:t>январь - апрель 2024 г.</w:t>
            </w:r>
          </w:p>
        </w:tc>
        <w:tc>
          <w:tcPr>
            <w:tcW w:w="3970" w:type="dxa"/>
          </w:tcPr>
          <w:p w:rsidR="00276587" w:rsidRPr="00276587" w:rsidRDefault="00276587" w:rsidP="00276587">
            <w:pPr>
              <w:widowControl w:val="0"/>
              <w:rPr>
                <w:sz w:val="16"/>
                <w:szCs w:val="16"/>
              </w:rPr>
            </w:pPr>
            <w:r w:rsidRPr="00276587">
              <w:rPr>
                <w:sz w:val="16"/>
                <w:szCs w:val="16"/>
              </w:rPr>
              <w:t>Управления администрации,</w:t>
            </w:r>
          </w:p>
          <w:p w:rsidR="00276587" w:rsidRPr="00276587" w:rsidRDefault="00276587" w:rsidP="00276587">
            <w:pPr>
              <w:widowControl w:val="0"/>
              <w:rPr>
                <w:sz w:val="16"/>
                <w:szCs w:val="16"/>
              </w:rPr>
            </w:pPr>
            <w:r w:rsidRPr="00276587">
              <w:rPr>
                <w:sz w:val="16"/>
                <w:szCs w:val="16"/>
              </w:rPr>
              <w:t xml:space="preserve">организационный отдел, </w:t>
            </w:r>
            <w:r w:rsidRPr="00276587">
              <w:rPr>
                <w:sz w:val="16"/>
                <w:szCs w:val="16"/>
              </w:rPr>
              <w:br/>
              <w:t>ОМС (по согласованию)</w:t>
            </w:r>
          </w:p>
        </w:tc>
        <w:tc>
          <w:tcPr>
            <w:tcW w:w="3402" w:type="dxa"/>
          </w:tcPr>
          <w:p w:rsidR="00276587" w:rsidRPr="00276587" w:rsidRDefault="00276587" w:rsidP="00276587">
            <w:pPr>
              <w:widowControl w:val="0"/>
              <w:rPr>
                <w:sz w:val="16"/>
                <w:szCs w:val="16"/>
              </w:rPr>
            </w:pPr>
            <w:r w:rsidRPr="00276587">
              <w:rPr>
                <w:sz w:val="16"/>
                <w:szCs w:val="16"/>
              </w:rPr>
              <w:t>представление всеми лицами</w:t>
            </w:r>
          </w:p>
          <w:p w:rsidR="00276587" w:rsidRPr="00276587" w:rsidRDefault="00276587" w:rsidP="00276587">
            <w:pPr>
              <w:widowControl w:val="0"/>
              <w:rPr>
                <w:sz w:val="16"/>
                <w:szCs w:val="16"/>
              </w:rPr>
            </w:pPr>
            <w:r w:rsidRPr="00276587">
              <w:rPr>
                <w:sz w:val="16"/>
                <w:szCs w:val="16"/>
              </w:rPr>
              <w:t>сведений о доходах, расходах, об имуществе и обязательствах имущественного характера,</w:t>
            </w:r>
          </w:p>
          <w:p w:rsidR="00276587" w:rsidRPr="00276587" w:rsidRDefault="00276587" w:rsidP="00276587">
            <w:pPr>
              <w:widowControl w:val="0"/>
              <w:rPr>
                <w:sz w:val="16"/>
                <w:szCs w:val="16"/>
                <w:highlight w:val="yellow"/>
              </w:rPr>
            </w:pPr>
            <w:r w:rsidRPr="00276587">
              <w:rPr>
                <w:sz w:val="16"/>
                <w:szCs w:val="16"/>
              </w:rPr>
              <w:t xml:space="preserve">за исключением лиц, предоставивших  уведомления о невозможности по объективным причинам представить сведения </w:t>
            </w:r>
            <w:r w:rsidRPr="00276587">
              <w:rPr>
                <w:sz w:val="16"/>
                <w:szCs w:val="16"/>
              </w:rPr>
              <w:br/>
              <w:t>в отношении себя и членов семьи</w:t>
            </w: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Осуществление проверок достоверности и полноты сведений о </w:t>
            </w:r>
            <w:r w:rsidRPr="00276587">
              <w:rPr>
                <w:rFonts w:eastAsia="Calibri"/>
                <w:sz w:val="16"/>
                <w:szCs w:val="16"/>
              </w:rPr>
              <w:lastRenderedPageBreak/>
              <w:t>доходах</w:t>
            </w:r>
            <w:r w:rsidRPr="00276587">
              <w:rPr>
                <w:rFonts w:eastAsia="Calibri"/>
                <w:color w:val="000000"/>
                <w:sz w:val="16"/>
                <w:szCs w:val="16"/>
              </w:rPr>
              <w:t>,</w:t>
            </w:r>
            <w:r w:rsidRPr="00276587">
              <w:rPr>
                <w:rFonts w:eastAsia="Calibri"/>
                <w:sz w:val="16"/>
                <w:szCs w:val="16"/>
              </w:rPr>
              <w:t xml:space="preserve"> об </w:t>
            </w:r>
            <w:r w:rsidRPr="00276587">
              <w:rPr>
                <w:rFonts w:eastAsia="Calibri"/>
                <w:spacing w:val="-2"/>
                <w:sz w:val="16"/>
                <w:szCs w:val="16"/>
              </w:rPr>
              <w:t xml:space="preserve">имуществе и обязательствах имущественного характера, представляемых </w:t>
            </w:r>
            <w:r w:rsidRPr="00276587">
              <w:rPr>
                <w:rFonts w:eastAsia="Calibri"/>
                <w:spacing w:val="-4"/>
                <w:sz w:val="16"/>
                <w:szCs w:val="16"/>
              </w:rPr>
              <w:t>муниципальными служащими</w:t>
            </w:r>
            <w:r w:rsidRPr="00276587">
              <w:rPr>
                <w:rFonts w:eastAsia="Calibri"/>
                <w:sz w:val="16"/>
                <w:szCs w:val="16"/>
              </w:rPr>
              <w:t xml:space="preserve">  и соблюдения ими требований к служебному поведению в соответствии с законодательством Пензенской области</w:t>
            </w:r>
          </w:p>
        </w:tc>
        <w:tc>
          <w:tcPr>
            <w:tcW w:w="2552" w:type="dxa"/>
          </w:tcPr>
          <w:p w:rsidR="00276587" w:rsidRPr="00276587" w:rsidRDefault="00276587" w:rsidP="00276587">
            <w:pPr>
              <w:autoSpaceDE w:val="0"/>
              <w:autoSpaceDN w:val="0"/>
              <w:adjustRightInd w:val="0"/>
              <w:ind w:left="-113" w:right="-113"/>
              <w:rPr>
                <w:rFonts w:eastAsia="Calibri"/>
                <w:sz w:val="16"/>
                <w:szCs w:val="16"/>
              </w:rPr>
            </w:pPr>
            <w:r w:rsidRPr="00276587">
              <w:rPr>
                <w:rFonts w:eastAsia="Calibri"/>
                <w:sz w:val="16"/>
                <w:szCs w:val="16"/>
              </w:rPr>
              <w:lastRenderedPageBreak/>
              <w:t xml:space="preserve">при наличии оснований и </w:t>
            </w:r>
            <w:r w:rsidRPr="00276587">
              <w:rPr>
                <w:rFonts w:eastAsia="Calibri"/>
                <w:sz w:val="16"/>
                <w:szCs w:val="16"/>
              </w:rPr>
              <w:br/>
            </w:r>
            <w:r w:rsidRPr="00276587">
              <w:rPr>
                <w:rFonts w:eastAsia="Calibri"/>
                <w:sz w:val="16"/>
                <w:szCs w:val="16"/>
              </w:rPr>
              <w:lastRenderedPageBreak/>
              <w:t>в сроки, установленные законодательством</w:t>
            </w:r>
          </w:p>
        </w:tc>
        <w:tc>
          <w:tcPr>
            <w:tcW w:w="3970" w:type="dxa"/>
          </w:tcPr>
          <w:p w:rsidR="00276587" w:rsidRPr="00276587" w:rsidRDefault="00276587" w:rsidP="00276587">
            <w:pPr>
              <w:widowControl w:val="0"/>
              <w:rPr>
                <w:sz w:val="16"/>
                <w:szCs w:val="16"/>
              </w:rPr>
            </w:pPr>
            <w:r w:rsidRPr="00276587">
              <w:rPr>
                <w:sz w:val="16"/>
                <w:szCs w:val="16"/>
              </w:rPr>
              <w:lastRenderedPageBreak/>
              <w:t>Управления администрации,</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lastRenderedPageBreak/>
              <w:t xml:space="preserve">организационный отдел, </w:t>
            </w:r>
            <w:r w:rsidRPr="00276587">
              <w:rPr>
                <w:rFonts w:eastAsia="Calibri"/>
                <w:sz w:val="16"/>
                <w:szCs w:val="16"/>
              </w:rPr>
              <w:br/>
              <w:t>ОМС (по согласованию)</w:t>
            </w:r>
          </w:p>
        </w:tc>
        <w:tc>
          <w:tcPr>
            <w:tcW w:w="3402" w:type="dxa"/>
          </w:tcPr>
          <w:p w:rsidR="00276587" w:rsidRPr="00276587" w:rsidRDefault="00276587" w:rsidP="00276587">
            <w:pPr>
              <w:widowControl w:val="0"/>
              <w:rPr>
                <w:sz w:val="16"/>
                <w:szCs w:val="16"/>
              </w:rPr>
            </w:pPr>
            <w:r w:rsidRPr="00276587">
              <w:rPr>
                <w:sz w:val="16"/>
                <w:szCs w:val="16"/>
              </w:rPr>
              <w:lastRenderedPageBreak/>
              <w:t xml:space="preserve">установление фактов представления </w:t>
            </w:r>
            <w:r w:rsidRPr="00276587">
              <w:rPr>
                <w:sz w:val="16"/>
                <w:szCs w:val="16"/>
              </w:rPr>
              <w:lastRenderedPageBreak/>
              <w:t xml:space="preserve">неполных и недостоверных сведений о доходах, об имуществе и обязательствах </w:t>
            </w:r>
          </w:p>
          <w:p w:rsidR="00276587" w:rsidRPr="00276587" w:rsidRDefault="00276587" w:rsidP="00276587">
            <w:pPr>
              <w:widowControl w:val="0"/>
              <w:rPr>
                <w:sz w:val="16"/>
                <w:szCs w:val="16"/>
              </w:rPr>
            </w:pPr>
            <w:r w:rsidRPr="00276587">
              <w:rPr>
                <w:sz w:val="16"/>
                <w:szCs w:val="16"/>
              </w:rPr>
              <w:t>имущественного характера</w:t>
            </w: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pacing w:val="-4"/>
                <w:sz w:val="16"/>
                <w:szCs w:val="16"/>
              </w:rPr>
              <w:t>Организация размещения сведений о доходах,</w:t>
            </w:r>
            <w:r w:rsidRPr="00276587">
              <w:rPr>
                <w:rFonts w:eastAsia="Calibri"/>
                <w:sz w:val="16"/>
                <w:szCs w:val="16"/>
              </w:rPr>
              <w:t xml:space="preserve"> расходах, об имуществе и обязательствах </w:t>
            </w:r>
            <w:r w:rsidRPr="00276587">
              <w:rPr>
                <w:rFonts w:eastAsia="Calibri"/>
                <w:spacing w:val="-4"/>
                <w:sz w:val="16"/>
                <w:szCs w:val="16"/>
              </w:rPr>
              <w:t xml:space="preserve">имущественного характера </w:t>
            </w:r>
            <w:r w:rsidRPr="00276587">
              <w:rPr>
                <w:rFonts w:eastAsia="Calibri"/>
                <w:sz w:val="16"/>
                <w:szCs w:val="16"/>
              </w:rPr>
              <w:t>муниципальных служащих, их супруг (супругов) и несовершеннолетних детей на официальном сайте администрации Мокшанского района Пензенской области в информационно-коммуникационной сети "</w:t>
            </w:r>
            <w:r w:rsidRPr="00276587">
              <w:rPr>
                <w:rFonts w:eastAsia="Calibri"/>
                <w:spacing w:val="-4"/>
                <w:sz w:val="16"/>
                <w:szCs w:val="16"/>
              </w:rPr>
              <w:t>Интернет"  в соответствии с законодательством</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 xml:space="preserve">ежегодно </w:t>
            </w:r>
            <w:r w:rsidRPr="00276587">
              <w:rPr>
                <w:rFonts w:eastAsia="Calibri"/>
                <w:sz w:val="16"/>
                <w:szCs w:val="16"/>
              </w:rPr>
              <w:br/>
              <w:t xml:space="preserve">в срок не позднее </w:t>
            </w:r>
            <w:r w:rsidRPr="00276587">
              <w:rPr>
                <w:rFonts w:eastAsia="Calibri"/>
                <w:sz w:val="16"/>
                <w:szCs w:val="16"/>
              </w:rPr>
              <w:br/>
              <w:t xml:space="preserve">14 рабочих дней </w:t>
            </w:r>
            <w:r w:rsidRPr="00276587">
              <w:rPr>
                <w:rFonts w:eastAsia="Calibri"/>
                <w:sz w:val="16"/>
                <w:szCs w:val="16"/>
              </w:rPr>
              <w:br/>
              <w:t>со дня истечения срока, установленного для подачи соответствующих сведений</w:t>
            </w:r>
          </w:p>
        </w:tc>
        <w:tc>
          <w:tcPr>
            <w:tcW w:w="3970" w:type="dxa"/>
          </w:tcPr>
          <w:p w:rsidR="00276587" w:rsidRPr="00276587" w:rsidRDefault="00276587" w:rsidP="00276587">
            <w:pPr>
              <w:widowControl w:val="0"/>
              <w:rPr>
                <w:sz w:val="16"/>
                <w:szCs w:val="16"/>
              </w:rPr>
            </w:pPr>
            <w:r w:rsidRPr="00276587">
              <w:rPr>
                <w:sz w:val="16"/>
                <w:szCs w:val="16"/>
              </w:rPr>
              <w:t>Управления администрации,</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организационный отдел, </w:t>
            </w:r>
            <w:r w:rsidRPr="00276587">
              <w:rPr>
                <w:rFonts w:eastAsia="Calibri"/>
                <w:sz w:val="16"/>
                <w:szCs w:val="16"/>
              </w:rPr>
              <w:br/>
              <w:t>ОМС (по согласованию)</w:t>
            </w: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исполнение Указа </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Президента </w:t>
            </w:r>
            <w:r w:rsidRPr="00276587">
              <w:rPr>
                <w:rFonts w:eastAsia="Calibri"/>
                <w:sz w:val="16"/>
                <w:szCs w:val="16"/>
              </w:rPr>
              <w:br/>
              <w:t xml:space="preserve">Российской Федерации </w:t>
            </w:r>
            <w:r w:rsidRPr="00276587">
              <w:rPr>
                <w:rFonts w:eastAsia="Calibri"/>
                <w:sz w:val="16"/>
                <w:szCs w:val="16"/>
              </w:rPr>
              <w:br/>
              <w:t>от 08.07.2013 № 613 "Вопросы противодействия коррупции"</w:t>
            </w: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21" w:lineRule="auto"/>
              <w:rPr>
                <w:rFonts w:eastAsia="Calibri"/>
                <w:spacing w:val="-6"/>
                <w:kern w:val="24"/>
                <w:sz w:val="16"/>
                <w:szCs w:val="16"/>
                <w:highlight w:val="cyan"/>
              </w:rPr>
            </w:pPr>
            <w:r w:rsidRPr="00276587">
              <w:rPr>
                <w:rFonts w:eastAsia="Calibri"/>
                <w:spacing w:val="-6"/>
                <w:kern w:val="24"/>
                <w:sz w:val="16"/>
                <w:szCs w:val="16"/>
              </w:rPr>
              <w:t xml:space="preserve">Осуществление анализа деятельности </w:t>
            </w:r>
            <w:r w:rsidRPr="00276587">
              <w:rPr>
                <w:rFonts w:eastAsia="Calibri"/>
                <w:kern w:val="24"/>
                <w:sz w:val="16"/>
                <w:szCs w:val="16"/>
              </w:rPr>
              <w:t xml:space="preserve">подведомственных </w:t>
            </w:r>
            <w:r w:rsidRPr="00276587">
              <w:rPr>
                <w:rFonts w:eastAsia="Calibri"/>
                <w:sz w:val="16"/>
                <w:szCs w:val="16"/>
              </w:rPr>
              <w:t>муниципальных организаций и учреждений</w:t>
            </w:r>
            <w:r w:rsidRPr="00276587">
              <w:rPr>
                <w:rFonts w:eastAsia="Calibri"/>
                <w:spacing w:val="-6"/>
                <w:kern w:val="24"/>
                <w:sz w:val="16"/>
                <w:szCs w:val="16"/>
              </w:rPr>
              <w:t xml:space="preserve"> </w:t>
            </w:r>
            <w:r w:rsidRPr="00276587">
              <w:rPr>
                <w:rFonts w:eastAsia="Calibri"/>
                <w:spacing w:val="-2"/>
                <w:kern w:val="24"/>
                <w:sz w:val="16"/>
                <w:szCs w:val="16"/>
              </w:rPr>
              <w:t>по реализации статьи 13.3 Федерального закона от 25.12.2008 № 273-ФЗ "О противодействии</w:t>
            </w:r>
            <w:r w:rsidRPr="00276587">
              <w:rPr>
                <w:rFonts w:eastAsia="Calibri"/>
                <w:spacing w:val="-4"/>
                <w:kern w:val="24"/>
                <w:sz w:val="16"/>
                <w:szCs w:val="16"/>
              </w:rPr>
              <w:t xml:space="preserve"> </w:t>
            </w:r>
            <w:r w:rsidRPr="00276587">
              <w:rPr>
                <w:rFonts w:eastAsia="Calibri"/>
                <w:kern w:val="24"/>
                <w:sz w:val="16"/>
                <w:szCs w:val="16"/>
              </w:rPr>
              <w:t>коррупции" и оказание им содействия в реализации мероприятий по противодействию коррупции</w:t>
            </w:r>
          </w:p>
        </w:tc>
        <w:tc>
          <w:tcPr>
            <w:tcW w:w="2552" w:type="dxa"/>
          </w:tcPr>
          <w:p w:rsidR="00276587" w:rsidRPr="00276587" w:rsidRDefault="00276587" w:rsidP="00276587">
            <w:pPr>
              <w:autoSpaceDE w:val="0"/>
              <w:autoSpaceDN w:val="0"/>
              <w:adjustRightInd w:val="0"/>
              <w:spacing w:line="221" w:lineRule="auto"/>
              <w:ind w:right="-113"/>
              <w:rPr>
                <w:rFonts w:eastAsia="Calibri"/>
                <w:sz w:val="16"/>
                <w:szCs w:val="16"/>
                <w:highlight w:val="cyan"/>
              </w:rPr>
            </w:pPr>
            <w:r w:rsidRPr="00276587">
              <w:rPr>
                <w:rFonts w:eastAsia="Calibri"/>
                <w:sz w:val="16"/>
                <w:szCs w:val="16"/>
              </w:rPr>
              <w:t>ежегодно</w:t>
            </w:r>
          </w:p>
        </w:tc>
        <w:tc>
          <w:tcPr>
            <w:tcW w:w="3970" w:type="dxa"/>
          </w:tcPr>
          <w:p w:rsidR="00276587" w:rsidRPr="00276587" w:rsidRDefault="00276587" w:rsidP="00276587">
            <w:pPr>
              <w:widowControl w:val="0"/>
              <w:spacing w:line="221" w:lineRule="auto"/>
              <w:rPr>
                <w:sz w:val="16"/>
                <w:szCs w:val="16"/>
              </w:rPr>
            </w:pPr>
            <w:r w:rsidRPr="00276587">
              <w:rPr>
                <w:spacing w:val="-2"/>
                <w:sz w:val="16"/>
                <w:szCs w:val="16"/>
              </w:rPr>
              <w:t>Управления и отделы администрации</w:t>
            </w:r>
            <w:r w:rsidRPr="00276587">
              <w:rPr>
                <w:sz w:val="16"/>
                <w:szCs w:val="16"/>
              </w:rPr>
              <w:t>, ОМС (по согласованию)</w:t>
            </w:r>
          </w:p>
        </w:tc>
        <w:tc>
          <w:tcPr>
            <w:tcW w:w="3402" w:type="dxa"/>
          </w:tcPr>
          <w:p w:rsidR="00276587" w:rsidRPr="00276587" w:rsidRDefault="00276587" w:rsidP="00276587">
            <w:pPr>
              <w:widowControl w:val="0"/>
              <w:spacing w:line="221" w:lineRule="auto"/>
              <w:rPr>
                <w:sz w:val="16"/>
                <w:szCs w:val="16"/>
              </w:rPr>
            </w:pPr>
            <w:r w:rsidRPr="00276587">
              <w:rPr>
                <w:sz w:val="16"/>
                <w:szCs w:val="16"/>
              </w:rPr>
              <w:t>проведение анализа деятельности ежегодно:</w:t>
            </w:r>
          </w:p>
          <w:p w:rsidR="00276587" w:rsidRPr="00276587" w:rsidRDefault="00276587" w:rsidP="00276587">
            <w:pPr>
              <w:widowControl w:val="0"/>
              <w:spacing w:line="221" w:lineRule="auto"/>
              <w:rPr>
                <w:sz w:val="16"/>
                <w:szCs w:val="16"/>
              </w:rPr>
            </w:pPr>
            <w:r w:rsidRPr="00276587">
              <w:rPr>
                <w:spacing w:val="-4"/>
                <w:sz w:val="16"/>
                <w:szCs w:val="16"/>
              </w:rPr>
              <w:t xml:space="preserve">- всех подведомственных муниципальных организаций </w:t>
            </w:r>
          </w:p>
          <w:p w:rsidR="00276587" w:rsidRPr="00276587" w:rsidRDefault="00276587" w:rsidP="00276587">
            <w:pPr>
              <w:widowControl w:val="0"/>
              <w:spacing w:line="221" w:lineRule="auto"/>
              <w:rPr>
                <w:sz w:val="16"/>
                <w:szCs w:val="16"/>
              </w:rPr>
            </w:pP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kern w:val="24"/>
                <w:sz w:val="16"/>
                <w:szCs w:val="16"/>
              </w:rPr>
            </w:pPr>
            <w:r w:rsidRPr="00276587">
              <w:rPr>
                <w:rFonts w:eastAsia="Calibri"/>
                <w:kern w:val="24"/>
                <w:sz w:val="16"/>
                <w:szCs w:val="16"/>
              </w:rPr>
              <w:t>Проведение проверочных мероприятий в соответствии с нормативными правовыми актами Российской Федерации и Пензенской области по выявленным случаям несоблюдения обязанностей, запретов, ограничений, а также требований о предотвращении или урегулировании конфликта интересов во взаимодействии с правоохранительными и контролирующими органами</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при наличии оснований и в сроки, установленные законодательством</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Управления и отделы администрации,</w:t>
            </w:r>
            <w:r w:rsidRPr="00276587">
              <w:rPr>
                <w:rFonts w:eastAsia="Calibri"/>
                <w:sz w:val="16"/>
                <w:szCs w:val="16"/>
              </w:rPr>
              <w:br/>
              <w:t xml:space="preserve">сектор по профилактике, </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ОМС (по согласованию)</w:t>
            </w:r>
          </w:p>
        </w:tc>
        <w:tc>
          <w:tcPr>
            <w:tcW w:w="3402" w:type="dxa"/>
          </w:tcPr>
          <w:p w:rsidR="00276587" w:rsidRPr="00276587" w:rsidRDefault="00276587" w:rsidP="00276587">
            <w:pPr>
              <w:widowControl w:val="0"/>
              <w:ind w:left="-57" w:right="-57"/>
              <w:rPr>
                <w:sz w:val="16"/>
                <w:szCs w:val="16"/>
              </w:rPr>
            </w:pPr>
            <w:r w:rsidRPr="00276587">
              <w:rPr>
                <w:sz w:val="16"/>
                <w:szCs w:val="16"/>
              </w:rPr>
              <w:t>установление фактов нарушения запретов и ограничений, несоблюдения требований к служебному поведению, неисполнения обязанностей, установленных в целях противодействия коррупции</w:t>
            </w: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kern w:val="24"/>
                <w:sz w:val="16"/>
                <w:szCs w:val="16"/>
              </w:rPr>
            </w:pPr>
            <w:r w:rsidRPr="00276587">
              <w:rPr>
                <w:rFonts w:eastAsia="Calibri"/>
                <w:kern w:val="24"/>
                <w:sz w:val="16"/>
                <w:szCs w:val="16"/>
              </w:rPr>
              <w:t xml:space="preserve">Осуществление деятельности по оценке коррупционных рисков, возникающих при реализации </w:t>
            </w:r>
            <w:r w:rsidRPr="00276587">
              <w:rPr>
                <w:rFonts w:eastAsia="Calibri"/>
                <w:sz w:val="16"/>
                <w:szCs w:val="16"/>
              </w:rPr>
              <w:t>органами местного самоуправления Мокшанского района Пензенской области</w:t>
            </w:r>
            <w:r w:rsidRPr="00276587">
              <w:rPr>
                <w:rFonts w:eastAsia="Calibri"/>
                <w:kern w:val="24"/>
                <w:sz w:val="16"/>
                <w:szCs w:val="16"/>
              </w:rPr>
              <w:t xml:space="preserve"> своих полномочий.</w:t>
            </w:r>
          </w:p>
          <w:p w:rsidR="00276587" w:rsidRPr="00276587" w:rsidRDefault="00276587" w:rsidP="00276587">
            <w:pPr>
              <w:autoSpaceDE w:val="0"/>
              <w:autoSpaceDN w:val="0"/>
              <w:adjustRightInd w:val="0"/>
              <w:rPr>
                <w:rFonts w:eastAsia="Calibri"/>
                <w:kern w:val="24"/>
                <w:sz w:val="16"/>
                <w:szCs w:val="16"/>
              </w:rPr>
            </w:pPr>
            <w:r w:rsidRPr="00276587">
              <w:rPr>
                <w:rFonts w:eastAsia="Calibri"/>
                <w:kern w:val="24"/>
                <w:sz w:val="16"/>
                <w:szCs w:val="16"/>
              </w:rPr>
              <w:t>Утверждение и актуализация карты коррупционных рисков, возникающих при реализации коррупционно-опасных функций</w:t>
            </w:r>
          </w:p>
        </w:tc>
        <w:tc>
          <w:tcPr>
            <w:tcW w:w="2552" w:type="dxa"/>
          </w:tcPr>
          <w:p w:rsidR="00276587" w:rsidRPr="00276587" w:rsidRDefault="00276587" w:rsidP="00276587">
            <w:pPr>
              <w:autoSpaceDE w:val="0"/>
              <w:autoSpaceDN w:val="0"/>
              <w:adjustRightInd w:val="0"/>
              <w:spacing w:line="252" w:lineRule="auto"/>
              <w:ind w:right="-113"/>
              <w:rPr>
                <w:rFonts w:eastAsia="Calibri"/>
                <w:sz w:val="16"/>
                <w:szCs w:val="16"/>
              </w:rPr>
            </w:pPr>
            <w:r w:rsidRPr="00276587">
              <w:rPr>
                <w:rFonts w:eastAsia="Calibri"/>
                <w:sz w:val="16"/>
                <w:szCs w:val="16"/>
              </w:rPr>
              <w:t>ежегодно,</w:t>
            </w:r>
          </w:p>
          <w:p w:rsidR="00276587" w:rsidRPr="00276587" w:rsidRDefault="00276587" w:rsidP="00276587">
            <w:pPr>
              <w:autoSpaceDE w:val="0"/>
              <w:autoSpaceDN w:val="0"/>
              <w:adjustRightInd w:val="0"/>
              <w:spacing w:line="252" w:lineRule="auto"/>
              <w:ind w:right="-113"/>
              <w:rPr>
                <w:rFonts w:eastAsia="Calibri"/>
                <w:sz w:val="16"/>
                <w:szCs w:val="16"/>
              </w:rPr>
            </w:pPr>
            <w:r w:rsidRPr="00276587">
              <w:rPr>
                <w:rFonts w:eastAsia="Calibri"/>
                <w:sz w:val="16"/>
                <w:szCs w:val="16"/>
              </w:rPr>
              <w:t>до 1 июля</w:t>
            </w:r>
          </w:p>
          <w:p w:rsidR="00276587" w:rsidRPr="00276587" w:rsidRDefault="00276587" w:rsidP="00276587">
            <w:pPr>
              <w:autoSpaceDE w:val="0"/>
              <w:autoSpaceDN w:val="0"/>
              <w:adjustRightInd w:val="0"/>
              <w:spacing w:line="252" w:lineRule="auto"/>
              <w:ind w:right="-113"/>
              <w:rPr>
                <w:rFonts w:eastAsia="Calibri"/>
                <w:sz w:val="16"/>
                <w:szCs w:val="16"/>
              </w:rPr>
            </w:pPr>
          </w:p>
          <w:p w:rsidR="00276587" w:rsidRPr="00276587" w:rsidRDefault="00276587" w:rsidP="00276587">
            <w:pPr>
              <w:autoSpaceDE w:val="0"/>
              <w:autoSpaceDN w:val="0"/>
              <w:adjustRightInd w:val="0"/>
              <w:spacing w:line="252" w:lineRule="auto"/>
              <w:ind w:right="-113"/>
              <w:rPr>
                <w:rFonts w:eastAsia="Calibri"/>
                <w:sz w:val="16"/>
                <w:szCs w:val="16"/>
              </w:rPr>
            </w:pPr>
          </w:p>
          <w:p w:rsidR="00276587" w:rsidRPr="00276587" w:rsidRDefault="00276587" w:rsidP="00276587">
            <w:pPr>
              <w:autoSpaceDE w:val="0"/>
              <w:autoSpaceDN w:val="0"/>
              <w:adjustRightInd w:val="0"/>
              <w:spacing w:line="252" w:lineRule="auto"/>
              <w:ind w:right="-113"/>
              <w:rPr>
                <w:rFonts w:eastAsia="Calibri"/>
                <w:sz w:val="16"/>
                <w:szCs w:val="16"/>
              </w:rPr>
            </w:pPr>
          </w:p>
          <w:p w:rsidR="00276587" w:rsidRPr="00276587" w:rsidRDefault="00276587" w:rsidP="00276587">
            <w:pPr>
              <w:autoSpaceDE w:val="0"/>
              <w:autoSpaceDN w:val="0"/>
              <w:adjustRightInd w:val="0"/>
              <w:spacing w:line="252" w:lineRule="auto"/>
              <w:ind w:right="-113"/>
              <w:rPr>
                <w:rFonts w:eastAsia="Calibri"/>
                <w:sz w:val="16"/>
                <w:szCs w:val="16"/>
              </w:rPr>
            </w:pPr>
          </w:p>
          <w:p w:rsidR="00276587" w:rsidRPr="00276587" w:rsidRDefault="00276587" w:rsidP="00276587">
            <w:pPr>
              <w:autoSpaceDE w:val="0"/>
              <w:autoSpaceDN w:val="0"/>
              <w:adjustRightInd w:val="0"/>
              <w:spacing w:line="252" w:lineRule="auto"/>
              <w:ind w:right="-113"/>
              <w:rPr>
                <w:rFonts w:eastAsia="Calibri"/>
                <w:sz w:val="16"/>
                <w:szCs w:val="16"/>
              </w:rPr>
            </w:pPr>
            <w:r w:rsidRPr="00276587">
              <w:rPr>
                <w:rFonts w:eastAsia="Calibri"/>
                <w:sz w:val="16"/>
                <w:szCs w:val="16"/>
              </w:rPr>
              <w:t>до 1 ноября 2021 г., ежегодно</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Управления и отделы администрации,</w:t>
            </w:r>
            <w:r w:rsidRPr="00276587">
              <w:rPr>
                <w:rFonts w:eastAsia="Calibri"/>
                <w:sz w:val="16"/>
                <w:szCs w:val="16"/>
              </w:rPr>
              <w:br/>
              <w:t xml:space="preserve">сектор по профилактике, </w:t>
            </w:r>
          </w:p>
          <w:p w:rsidR="00276587" w:rsidRPr="00276587" w:rsidRDefault="00276587" w:rsidP="00276587">
            <w:pPr>
              <w:autoSpaceDE w:val="0"/>
              <w:autoSpaceDN w:val="0"/>
              <w:adjustRightInd w:val="0"/>
              <w:spacing w:line="252" w:lineRule="auto"/>
              <w:rPr>
                <w:rFonts w:eastAsia="Calibri"/>
                <w:sz w:val="16"/>
                <w:szCs w:val="16"/>
              </w:rPr>
            </w:pPr>
            <w:r w:rsidRPr="00276587">
              <w:rPr>
                <w:rFonts w:eastAsia="Calibri"/>
                <w:sz w:val="16"/>
                <w:szCs w:val="16"/>
              </w:rPr>
              <w:t>ОМС (по согласованию)</w:t>
            </w:r>
          </w:p>
        </w:tc>
        <w:tc>
          <w:tcPr>
            <w:tcW w:w="3402" w:type="dxa"/>
          </w:tcPr>
          <w:p w:rsidR="00276587" w:rsidRPr="00276587" w:rsidRDefault="00276587" w:rsidP="00276587">
            <w:pPr>
              <w:widowControl w:val="0"/>
              <w:spacing w:line="252" w:lineRule="auto"/>
              <w:ind w:left="-57" w:right="-57"/>
              <w:rPr>
                <w:color w:val="000000"/>
                <w:sz w:val="16"/>
                <w:szCs w:val="16"/>
              </w:rPr>
            </w:pPr>
            <w:r w:rsidRPr="00276587">
              <w:rPr>
                <w:color w:val="000000"/>
                <w:sz w:val="16"/>
                <w:szCs w:val="16"/>
              </w:rPr>
              <w:t xml:space="preserve">минимизация (устранение) коррупционных рисков, внесение изменений </w:t>
            </w:r>
            <w:r w:rsidRPr="00276587">
              <w:rPr>
                <w:color w:val="000000"/>
                <w:sz w:val="16"/>
                <w:szCs w:val="16"/>
              </w:rPr>
              <w:br/>
              <w:t xml:space="preserve">в </w:t>
            </w:r>
            <w:r w:rsidRPr="00276587">
              <w:rPr>
                <w:sz w:val="16"/>
                <w:szCs w:val="16"/>
              </w:rPr>
              <w:t xml:space="preserve">перечни должностей </w:t>
            </w:r>
            <w:r w:rsidRPr="00276587">
              <w:rPr>
                <w:sz w:val="16"/>
                <w:szCs w:val="16"/>
              </w:rPr>
              <w:br/>
              <w:t xml:space="preserve">с высокими коррупционными </w:t>
            </w:r>
            <w:r w:rsidRPr="00276587">
              <w:rPr>
                <w:sz w:val="16"/>
                <w:szCs w:val="16"/>
              </w:rPr>
              <w:br/>
              <w:t>рисками</w:t>
            </w: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52" w:lineRule="auto"/>
              <w:rPr>
                <w:rFonts w:eastAsia="Calibri"/>
                <w:spacing w:val="-4"/>
                <w:kern w:val="24"/>
                <w:sz w:val="16"/>
                <w:szCs w:val="16"/>
              </w:rPr>
            </w:pPr>
            <w:proofErr w:type="gramStart"/>
            <w:r w:rsidRPr="00276587">
              <w:rPr>
                <w:rFonts w:eastAsia="Calibri"/>
                <w:spacing w:val="-4"/>
                <w:kern w:val="24"/>
                <w:sz w:val="16"/>
                <w:szCs w:val="16"/>
              </w:rPr>
              <w:t xml:space="preserve">Обеспечение привлечения виновных лиц к ответственности, в том числе с применением </w:t>
            </w:r>
            <w:r w:rsidRPr="00276587">
              <w:rPr>
                <w:rFonts w:eastAsia="Calibri"/>
                <w:spacing w:val="-8"/>
                <w:kern w:val="24"/>
                <w:sz w:val="16"/>
                <w:szCs w:val="16"/>
              </w:rPr>
              <w:t xml:space="preserve">института увольнения </w:t>
            </w:r>
            <w:r w:rsidRPr="00276587">
              <w:rPr>
                <w:rFonts w:eastAsia="Calibri"/>
                <w:spacing w:val="-4"/>
                <w:kern w:val="24"/>
                <w:sz w:val="16"/>
                <w:szCs w:val="16"/>
              </w:rPr>
              <w:t xml:space="preserve">муниципальных служащих (должностных лиц) в связи с утратой доверия, по каждому установленному факту несоблюдения лицами, замещающими </w:t>
            </w:r>
            <w:r w:rsidRPr="00276587">
              <w:rPr>
                <w:rFonts w:eastAsia="Calibri"/>
                <w:spacing w:val="-6"/>
                <w:kern w:val="24"/>
                <w:sz w:val="16"/>
                <w:szCs w:val="16"/>
              </w:rPr>
              <w:t>муниципальные должности, а также муниципальными</w:t>
            </w:r>
            <w:r w:rsidRPr="00276587">
              <w:rPr>
                <w:rFonts w:eastAsia="Calibri"/>
                <w:spacing w:val="-4"/>
                <w:kern w:val="24"/>
                <w:sz w:val="16"/>
                <w:szCs w:val="16"/>
              </w:rPr>
              <w:t xml:space="preserve"> служащими установленных в целях противодействия коррупции обязанностей, запретов, ограничений и требований о предотвращении или урегулировании конфликта интересов.</w:t>
            </w:r>
            <w:proofErr w:type="gramEnd"/>
          </w:p>
          <w:p w:rsidR="00276587" w:rsidRPr="00276587" w:rsidRDefault="00276587" w:rsidP="00276587">
            <w:pPr>
              <w:autoSpaceDE w:val="0"/>
              <w:autoSpaceDN w:val="0"/>
              <w:adjustRightInd w:val="0"/>
              <w:spacing w:line="252" w:lineRule="auto"/>
              <w:rPr>
                <w:rFonts w:eastAsia="Calibri"/>
                <w:spacing w:val="-4"/>
                <w:kern w:val="24"/>
                <w:sz w:val="16"/>
                <w:szCs w:val="16"/>
              </w:rPr>
            </w:pPr>
            <w:r w:rsidRPr="00276587">
              <w:rPr>
                <w:rFonts w:eastAsia="Calibri"/>
                <w:spacing w:val="-4"/>
                <w:kern w:val="24"/>
                <w:sz w:val="16"/>
                <w:szCs w:val="16"/>
              </w:rPr>
              <w:t xml:space="preserve">Направление информации </w:t>
            </w:r>
            <w:r w:rsidRPr="00276587">
              <w:rPr>
                <w:rFonts w:eastAsia="Calibri"/>
                <w:sz w:val="16"/>
                <w:szCs w:val="16"/>
              </w:rPr>
              <w:t xml:space="preserve">по применению мер юридической ответственности </w:t>
            </w:r>
            <w:r w:rsidRPr="00276587">
              <w:rPr>
                <w:rFonts w:eastAsia="Calibri"/>
                <w:spacing w:val="-4"/>
                <w:sz w:val="16"/>
                <w:szCs w:val="16"/>
              </w:rPr>
              <w:t xml:space="preserve">в каждом случае совершения должностными лицами </w:t>
            </w:r>
            <w:r w:rsidRPr="00276587">
              <w:rPr>
                <w:rFonts w:eastAsia="Calibri"/>
                <w:spacing w:val="-8"/>
                <w:sz w:val="16"/>
                <w:szCs w:val="16"/>
              </w:rPr>
              <w:t>коррупционных правонарушений в Управление</w:t>
            </w:r>
            <w:r w:rsidRPr="00276587">
              <w:rPr>
                <w:rFonts w:eastAsia="Calibri"/>
                <w:spacing w:val="-4"/>
                <w:sz w:val="16"/>
                <w:szCs w:val="16"/>
              </w:rPr>
              <w:t xml:space="preserve"> по профилактике коррупционных</w:t>
            </w:r>
            <w:r w:rsidRPr="00276587">
              <w:rPr>
                <w:rFonts w:eastAsia="Calibri"/>
                <w:sz w:val="16"/>
                <w:szCs w:val="16"/>
              </w:rPr>
              <w:t xml:space="preserve"> и иных правонарушений</w:t>
            </w:r>
          </w:p>
        </w:tc>
        <w:tc>
          <w:tcPr>
            <w:tcW w:w="2552" w:type="dxa"/>
          </w:tcPr>
          <w:p w:rsidR="00276587" w:rsidRPr="00276587" w:rsidRDefault="00276587" w:rsidP="00276587">
            <w:pPr>
              <w:autoSpaceDE w:val="0"/>
              <w:autoSpaceDN w:val="0"/>
              <w:adjustRightInd w:val="0"/>
              <w:spacing w:line="252" w:lineRule="auto"/>
              <w:ind w:left="67" w:right="-113" w:firstLine="67"/>
              <w:rPr>
                <w:rFonts w:eastAsia="Calibri"/>
                <w:sz w:val="16"/>
                <w:szCs w:val="16"/>
              </w:rPr>
            </w:pPr>
            <w:r w:rsidRPr="00276587">
              <w:rPr>
                <w:rFonts w:eastAsia="Calibri"/>
                <w:sz w:val="16"/>
                <w:szCs w:val="16"/>
              </w:rPr>
              <w:t>постоянно</w:t>
            </w: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p>
          <w:p w:rsidR="00276587" w:rsidRPr="00276587" w:rsidRDefault="00276587" w:rsidP="00276587">
            <w:pPr>
              <w:autoSpaceDE w:val="0"/>
              <w:autoSpaceDN w:val="0"/>
              <w:adjustRightInd w:val="0"/>
              <w:spacing w:line="252" w:lineRule="auto"/>
              <w:ind w:left="67" w:right="-113"/>
              <w:rPr>
                <w:rFonts w:eastAsia="Calibri"/>
                <w:sz w:val="16"/>
                <w:szCs w:val="16"/>
              </w:rPr>
            </w:pPr>
            <w:r w:rsidRPr="00276587">
              <w:rPr>
                <w:rFonts w:eastAsia="Calibri"/>
                <w:sz w:val="16"/>
                <w:szCs w:val="16"/>
              </w:rPr>
              <w:t xml:space="preserve">ежеквартально, </w:t>
            </w:r>
            <w:r w:rsidRPr="00276587">
              <w:rPr>
                <w:rFonts w:eastAsia="Calibri"/>
                <w:sz w:val="16"/>
                <w:szCs w:val="16"/>
              </w:rPr>
              <w:br/>
              <w:t>до 5 числа</w:t>
            </w:r>
          </w:p>
        </w:tc>
        <w:tc>
          <w:tcPr>
            <w:tcW w:w="3970" w:type="dxa"/>
          </w:tcPr>
          <w:p w:rsidR="00276587" w:rsidRPr="00276587" w:rsidRDefault="00276587" w:rsidP="00276587">
            <w:pPr>
              <w:widowControl w:val="0"/>
              <w:spacing w:line="252" w:lineRule="auto"/>
              <w:rPr>
                <w:sz w:val="16"/>
                <w:szCs w:val="16"/>
              </w:rPr>
            </w:pPr>
            <w:r w:rsidRPr="00276587">
              <w:rPr>
                <w:sz w:val="16"/>
                <w:szCs w:val="16"/>
              </w:rPr>
              <w:t>Руководитель аппарата, организационный отдел,</w:t>
            </w:r>
          </w:p>
          <w:p w:rsidR="00276587" w:rsidRPr="00276587" w:rsidRDefault="00276587" w:rsidP="00276587">
            <w:pPr>
              <w:widowControl w:val="0"/>
              <w:spacing w:line="252" w:lineRule="auto"/>
              <w:rPr>
                <w:sz w:val="16"/>
                <w:szCs w:val="16"/>
              </w:rPr>
            </w:pPr>
            <w:r w:rsidRPr="00276587">
              <w:rPr>
                <w:sz w:val="16"/>
                <w:szCs w:val="16"/>
              </w:rPr>
              <w:t>управления администрации,</w:t>
            </w:r>
          </w:p>
          <w:p w:rsidR="00276587" w:rsidRPr="00276587" w:rsidRDefault="00276587" w:rsidP="00276587">
            <w:pPr>
              <w:widowControl w:val="0"/>
              <w:spacing w:line="252" w:lineRule="auto"/>
              <w:rPr>
                <w:sz w:val="16"/>
                <w:szCs w:val="16"/>
              </w:rPr>
            </w:pPr>
            <w:r w:rsidRPr="00276587">
              <w:rPr>
                <w:sz w:val="16"/>
                <w:szCs w:val="16"/>
              </w:rPr>
              <w:t>сектор по профилактике,</w:t>
            </w:r>
          </w:p>
          <w:p w:rsidR="00276587" w:rsidRPr="00276587" w:rsidRDefault="00276587" w:rsidP="00276587">
            <w:pPr>
              <w:widowControl w:val="0"/>
              <w:spacing w:line="252" w:lineRule="auto"/>
              <w:rPr>
                <w:sz w:val="16"/>
                <w:szCs w:val="16"/>
              </w:rPr>
            </w:pPr>
            <w:r w:rsidRPr="00276587">
              <w:rPr>
                <w:sz w:val="16"/>
                <w:szCs w:val="16"/>
              </w:rPr>
              <w:t>ОМС (по согласованию)</w:t>
            </w:r>
          </w:p>
        </w:tc>
        <w:tc>
          <w:tcPr>
            <w:tcW w:w="3402" w:type="dxa"/>
          </w:tcPr>
          <w:p w:rsidR="00276587" w:rsidRPr="00276587" w:rsidRDefault="00276587" w:rsidP="00276587">
            <w:pPr>
              <w:widowControl w:val="0"/>
              <w:spacing w:line="252" w:lineRule="auto"/>
              <w:ind w:left="65" w:right="-113"/>
              <w:rPr>
                <w:sz w:val="16"/>
                <w:szCs w:val="16"/>
              </w:rPr>
            </w:pPr>
            <w:r w:rsidRPr="00276587">
              <w:rPr>
                <w:sz w:val="16"/>
                <w:szCs w:val="16"/>
              </w:rPr>
              <w:t xml:space="preserve">привлечение виновных лиц </w:t>
            </w:r>
            <w:r w:rsidRPr="00276587">
              <w:rPr>
                <w:spacing w:val="-6"/>
                <w:sz w:val="16"/>
                <w:szCs w:val="16"/>
              </w:rPr>
              <w:t>к ответственности от общего</w:t>
            </w:r>
            <w:r w:rsidRPr="00276587">
              <w:rPr>
                <w:sz w:val="16"/>
                <w:szCs w:val="16"/>
              </w:rPr>
              <w:t xml:space="preserve"> </w:t>
            </w:r>
            <w:r w:rsidRPr="00276587">
              <w:rPr>
                <w:spacing w:val="-6"/>
                <w:sz w:val="16"/>
                <w:szCs w:val="16"/>
              </w:rPr>
              <w:t>числа установленных фактов</w:t>
            </w:r>
            <w:r w:rsidRPr="00276587">
              <w:rPr>
                <w:sz w:val="16"/>
                <w:szCs w:val="16"/>
              </w:rPr>
              <w:t>:</w:t>
            </w:r>
          </w:p>
          <w:p w:rsidR="00276587" w:rsidRPr="00276587" w:rsidRDefault="00276587" w:rsidP="00276587">
            <w:pPr>
              <w:widowControl w:val="0"/>
              <w:spacing w:line="252" w:lineRule="auto"/>
              <w:ind w:left="65" w:right="-113"/>
              <w:rPr>
                <w:sz w:val="16"/>
                <w:szCs w:val="16"/>
              </w:rPr>
            </w:pPr>
            <w:r w:rsidRPr="00276587">
              <w:rPr>
                <w:sz w:val="16"/>
                <w:szCs w:val="16"/>
              </w:rPr>
              <w:t>- несоблюдения ограничений и запретов, требований о предотвращении или урегулировании конфликта интересов - 100 % лиц,</w:t>
            </w:r>
          </w:p>
          <w:p w:rsidR="00276587" w:rsidRPr="00276587" w:rsidRDefault="00276587" w:rsidP="00276587">
            <w:pPr>
              <w:widowControl w:val="0"/>
              <w:spacing w:line="252" w:lineRule="auto"/>
              <w:ind w:left="65" w:right="-113"/>
              <w:rPr>
                <w:sz w:val="16"/>
                <w:szCs w:val="16"/>
              </w:rPr>
            </w:pPr>
            <w:r w:rsidRPr="00276587">
              <w:rPr>
                <w:sz w:val="16"/>
                <w:szCs w:val="16"/>
              </w:rPr>
              <w:t xml:space="preserve">- недостоверности или неполноты сведений о доходах, расходах, </w:t>
            </w:r>
            <w:r w:rsidRPr="00276587">
              <w:rPr>
                <w:sz w:val="16"/>
                <w:szCs w:val="16"/>
              </w:rPr>
              <w:br/>
              <w:t xml:space="preserve">об имуществе и обязательствах имущественного </w:t>
            </w:r>
            <w:r w:rsidRPr="00276587">
              <w:rPr>
                <w:sz w:val="16"/>
                <w:szCs w:val="16"/>
              </w:rPr>
              <w:br/>
              <w:t>характера - 70 % лиц</w:t>
            </w:r>
          </w:p>
          <w:p w:rsidR="00276587" w:rsidRPr="00276587" w:rsidRDefault="00276587" w:rsidP="00276587">
            <w:pPr>
              <w:widowControl w:val="0"/>
              <w:spacing w:line="252" w:lineRule="auto"/>
              <w:ind w:left="-113" w:right="-113"/>
              <w:rPr>
                <w:sz w:val="16"/>
                <w:szCs w:val="16"/>
              </w:rPr>
            </w:pP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Мониторинг по применению руководителями </w:t>
            </w:r>
            <w:r w:rsidRPr="00276587">
              <w:rPr>
                <w:rFonts w:eastAsia="Calibri"/>
                <w:spacing w:val="-2"/>
                <w:sz w:val="16"/>
                <w:szCs w:val="16"/>
              </w:rPr>
              <w:t>органов местного самоуправления Мокшанского района</w:t>
            </w:r>
            <w:r w:rsidRPr="00276587">
              <w:rPr>
                <w:rFonts w:eastAsia="Calibri"/>
                <w:sz w:val="16"/>
                <w:szCs w:val="16"/>
              </w:rPr>
              <w:t xml:space="preserve"> Пензенской области мер юридической ответственности </w:t>
            </w:r>
            <w:r w:rsidRPr="00276587">
              <w:rPr>
                <w:rFonts w:eastAsia="Calibri"/>
                <w:spacing w:val="-4"/>
                <w:sz w:val="16"/>
                <w:szCs w:val="16"/>
              </w:rPr>
              <w:t>в каждом случае совершения должностными лицами коррупционных правонарушений</w:t>
            </w:r>
          </w:p>
        </w:tc>
        <w:tc>
          <w:tcPr>
            <w:tcW w:w="2552" w:type="dxa"/>
          </w:tcPr>
          <w:p w:rsidR="00276587" w:rsidRPr="00276587" w:rsidRDefault="00276587" w:rsidP="00276587">
            <w:pPr>
              <w:autoSpaceDE w:val="0"/>
              <w:autoSpaceDN w:val="0"/>
              <w:adjustRightInd w:val="0"/>
              <w:ind w:left="67" w:right="-113"/>
              <w:rPr>
                <w:rFonts w:eastAsia="Calibri"/>
                <w:sz w:val="16"/>
                <w:szCs w:val="16"/>
              </w:rPr>
            </w:pPr>
            <w:r w:rsidRPr="00276587">
              <w:rPr>
                <w:rFonts w:eastAsia="Calibri"/>
                <w:sz w:val="16"/>
                <w:szCs w:val="16"/>
              </w:rPr>
              <w:t>ежеквартально</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Руководитель аппарата,</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управления администрации,</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ОМС (по согласованию)</w:t>
            </w:r>
          </w:p>
          <w:p w:rsidR="00276587" w:rsidRPr="00276587" w:rsidRDefault="00276587" w:rsidP="00276587">
            <w:pPr>
              <w:autoSpaceDE w:val="0"/>
              <w:autoSpaceDN w:val="0"/>
              <w:adjustRightInd w:val="0"/>
              <w:rPr>
                <w:rFonts w:eastAsia="Calibri"/>
                <w:sz w:val="16"/>
                <w:szCs w:val="16"/>
              </w:rPr>
            </w:pP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осуществление </w:t>
            </w:r>
            <w:proofErr w:type="gramStart"/>
            <w:r w:rsidRPr="00276587">
              <w:rPr>
                <w:rFonts w:eastAsia="Calibri"/>
                <w:sz w:val="16"/>
                <w:szCs w:val="16"/>
              </w:rPr>
              <w:t>контроля за</w:t>
            </w:r>
            <w:proofErr w:type="gramEnd"/>
            <w:r w:rsidRPr="00276587">
              <w:rPr>
                <w:rFonts w:eastAsia="Calibri"/>
                <w:sz w:val="16"/>
                <w:szCs w:val="16"/>
              </w:rPr>
              <w:t xml:space="preserve"> органами местного самоуправления по привлечению к ответственности должностных лиц</w:t>
            </w:r>
          </w:p>
        </w:tc>
      </w:tr>
      <w:tr w:rsidR="00276587" w:rsidRPr="00276587" w:rsidTr="00276587">
        <w:tc>
          <w:tcPr>
            <w:tcW w:w="710" w:type="dxa"/>
          </w:tcPr>
          <w:p w:rsidR="00276587" w:rsidRPr="00276587" w:rsidRDefault="00276587" w:rsidP="002D57D9">
            <w:pPr>
              <w:widowControl w:val="0"/>
              <w:numPr>
                <w:ilvl w:val="0"/>
                <w:numId w:val="18"/>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kern w:val="24"/>
                <w:sz w:val="16"/>
                <w:szCs w:val="16"/>
              </w:rPr>
            </w:pPr>
            <w:proofErr w:type="gramStart"/>
            <w:r w:rsidRPr="00276587">
              <w:rPr>
                <w:rFonts w:eastAsia="Calibri"/>
                <w:kern w:val="24"/>
                <w:sz w:val="16"/>
                <w:szCs w:val="16"/>
              </w:rPr>
              <w:t xml:space="preserve">Проведение анализа практики, связанной с совмещением должности главы муниципального образования, осуществляющего свои полномочия на непостоянной основе,  с </w:t>
            </w:r>
            <w:r w:rsidRPr="00276587">
              <w:rPr>
                <w:rFonts w:eastAsia="Calibri"/>
                <w:kern w:val="24"/>
                <w:sz w:val="16"/>
                <w:szCs w:val="16"/>
              </w:rPr>
              <w:lastRenderedPageBreak/>
              <w:t xml:space="preserve">должностью в органе местного самоуправления этого муниципального образования и (или) должностью руководителя учреждения либо предприятия этого муниципального образования </w:t>
            </w:r>
            <w:proofErr w:type="gramEnd"/>
          </w:p>
        </w:tc>
        <w:tc>
          <w:tcPr>
            <w:tcW w:w="2552" w:type="dxa"/>
          </w:tcPr>
          <w:p w:rsidR="00276587" w:rsidRPr="00276587" w:rsidRDefault="00276587" w:rsidP="00276587">
            <w:pPr>
              <w:autoSpaceDE w:val="0"/>
              <w:autoSpaceDN w:val="0"/>
              <w:adjustRightInd w:val="0"/>
              <w:ind w:left="67" w:right="-113"/>
              <w:rPr>
                <w:rFonts w:eastAsia="Calibri"/>
                <w:sz w:val="16"/>
                <w:szCs w:val="16"/>
              </w:rPr>
            </w:pPr>
            <w:r w:rsidRPr="00276587">
              <w:rPr>
                <w:rFonts w:eastAsia="Calibri"/>
                <w:sz w:val="16"/>
                <w:szCs w:val="16"/>
              </w:rPr>
              <w:lastRenderedPageBreak/>
              <w:t>декабрь 2022 г.</w:t>
            </w:r>
          </w:p>
        </w:tc>
        <w:tc>
          <w:tcPr>
            <w:tcW w:w="3970" w:type="dxa"/>
          </w:tcPr>
          <w:p w:rsidR="00276587" w:rsidRPr="00276587" w:rsidRDefault="00276587" w:rsidP="00276587">
            <w:pPr>
              <w:widowControl w:val="0"/>
              <w:rPr>
                <w:sz w:val="16"/>
                <w:szCs w:val="16"/>
              </w:rPr>
            </w:pPr>
            <w:r w:rsidRPr="00276587">
              <w:rPr>
                <w:sz w:val="16"/>
                <w:szCs w:val="16"/>
              </w:rPr>
              <w:t>Руководитель аппарата,</w:t>
            </w:r>
          </w:p>
          <w:p w:rsidR="00276587" w:rsidRPr="00276587" w:rsidRDefault="00276587" w:rsidP="00276587">
            <w:pPr>
              <w:widowControl w:val="0"/>
              <w:rPr>
                <w:sz w:val="16"/>
                <w:szCs w:val="16"/>
              </w:rPr>
            </w:pPr>
            <w:r w:rsidRPr="00276587">
              <w:rPr>
                <w:sz w:val="16"/>
                <w:szCs w:val="16"/>
              </w:rPr>
              <w:t>ОМС (по согласованию)</w:t>
            </w:r>
          </w:p>
        </w:tc>
        <w:tc>
          <w:tcPr>
            <w:tcW w:w="3402" w:type="dxa"/>
          </w:tcPr>
          <w:p w:rsidR="00276587" w:rsidRPr="00276587" w:rsidRDefault="00276587" w:rsidP="00276587">
            <w:pPr>
              <w:widowControl w:val="0"/>
              <w:ind w:left="-57" w:right="-57"/>
              <w:rPr>
                <w:sz w:val="16"/>
                <w:szCs w:val="16"/>
              </w:rPr>
            </w:pPr>
            <w:r w:rsidRPr="00276587">
              <w:rPr>
                <w:sz w:val="16"/>
                <w:szCs w:val="16"/>
              </w:rPr>
              <w:t xml:space="preserve">выявление коррупционных рисков, результаты анализа доложить главе администрации Мокшанского района Пензенской области </w:t>
            </w:r>
          </w:p>
        </w:tc>
      </w:tr>
      <w:tr w:rsidR="00276587" w:rsidRPr="00276587" w:rsidTr="00276587">
        <w:tc>
          <w:tcPr>
            <w:tcW w:w="710" w:type="dxa"/>
          </w:tcPr>
          <w:p w:rsidR="00276587" w:rsidRPr="00276587" w:rsidRDefault="00276587" w:rsidP="00276587">
            <w:pPr>
              <w:autoSpaceDE w:val="0"/>
              <w:autoSpaceDN w:val="0"/>
              <w:adjustRightInd w:val="0"/>
              <w:ind w:firstLine="34"/>
              <w:rPr>
                <w:rFonts w:eastAsia="Calibri"/>
                <w:sz w:val="16"/>
                <w:szCs w:val="16"/>
              </w:rPr>
            </w:pPr>
            <w:r w:rsidRPr="00276587">
              <w:rPr>
                <w:rFonts w:eastAsia="Calibri"/>
                <w:sz w:val="16"/>
                <w:szCs w:val="16"/>
              </w:rPr>
              <w:lastRenderedPageBreak/>
              <w:t>3</w:t>
            </w:r>
          </w:p>
        </w:tc>
        <w:tc>
          <w:tcPr>
            <w:tcW w:w="14710" w:type="dxa"/>
            <w:gridSpan w:val="4"/>
          </w:tcPr>
          <w:p w:rsidR="00276587" w:rsidRPr="00276587" w:rsidRDefault="00276587" w:rsidP="00276587">
            <w:pPr>
              <w:widowControl w:val="0"/>
              <w:ind w:left="-57" w:right="-57"/>
              <w:jc w:val="center"/>
              <w:rPr>
                <w:sz w:val="16"/>
                <w:szCs w:val="16"/>
              </w:rPr>
            </w:pPr>
            <w:r w:rsidRPr="00276587">
              <w:rPr>
                <w:sz w:val="16"/>
                <w:szCs w:val="16"/>
              </w:rPr>
              <w:t>Совершенствование мер по противодействию коррупции при осуществлении закупок товаров, работ, услуг для обеспечения муниципальных нужд, выявлению аффилированности коммерческим структурам</w:t>
            </w:r>
          </w:p>
        </w:tc>
      </w:tr>
      <w:tr w:rsidR="00276587" w:rsidRPr="00276587" w:rsidTr="00276587">
        <w:tc>
          <w:tcPr>
            <w:tcW w:w="710" w:type="dxa"/>
          </w:tcPr>
          <w:p w:rsidR="00276587" w:rsidRPr="00276587" w:rsidRDefault="00276587" w:rsidP="002D57D9">
            <w:pPr>
              <w:widowControl w:val="0"/>
              <w:numPr>
                <w:ilvl w:val="0"/>
                <w:numId w:val="22"/>
              </w:numPr>
              <w:autoSpaceDE w:val="0"/>
              <w:autoSpaceDN w:val="0"/>
              <w:adjustRightInd w:val="0"/>
              <w:ind w:left="0" w:firstLine="34"/>
              <w:rPr>
                <w:rFonts w:eastAsia="Calibri"/>
                <w:sz w:val="16"/>
                <w:szCs w:val="16"/>
              </w:rPr>
            </w:pPr>
          </w:p>
        </w:tc>
        <w:tc>
          <w:tcPr>
            <w:tcW w:w="4786" w:type="dxa"/>
          </w:tcPr>
          <w:p w:rsidR="00276587" w:rsidRPr="00276587" w:rsidRDefault="00276587" w:rsidP="00276587">
            <w:pPr>
              <w:tabs>
                <w:tab w:val="left" w:pos="284"/>
              </w:tabs>
              <w:autoSpaceDE w:val="0"/>
              <w:autoSpaceDN w:val="0"/>
              <w:adjustRightInd w:val="0"/>
              <w:spacing w:line="216" w:lineRule="auto"/>
              <w:rPr>
                <w:rFonts w:eastAsia="Calibri"/>
                <w:sz w:val="16"/>
                <w:szCs w:val="16"/>
                <w:highlight w:val="yellow"/>
              </w:rPr>
            </w:pPr>
            <w:r w:rsidRPr="00276587">
              <w:rPr>
                <w:rFonts w:eastAsia="Calibri"/>
                <w:spacing w:val="-2"/>
                <w:sz w:val="16"/>
                <w:szCs w:val="16"/>
              </w:rPr>
              <w:t xml:space="preserve">Направление в Управление по профилактике коррупционных и иных правонарушений информации о правонарушениях коррупционного характера, выявляемых в ходе реализации на территории Мокшанского района Пензенской области национальных, федеральных и региональных проектов </w:t>
            </w:r>
          </w:p>
        </w:tc>
        <w:tc>
          <w:tcPr>
            <w:tcW w:w="2552" w:type="dxa"/>
          </w:tcPr>
          <w:p w:rsidR="00276587" w:rsidRPr="00276587" w:rsidRDefault="00276587" w:rsidP="00276587">
            <w:pPr>
              <w:autoSpaceDE w:val="0"/>
              <w:autoSpaceDN w:val="0"/>
              <w:adjustRightInd w:val="0"/>
              <w:spacing w:line="216" w:lineRule="auto"/>
              <w:rPr>
                <w:rFonts w:eastAsia="Calibri"/>
                <w:color w:val="FF0000"/>
                <w:sz w:val="16"/>
                <w:szCs w:val="16"/>
              </w:rPr>
            </w:pPr>
            <w:r w:rsidRPr="00276587">
              <w:rPr>
                <w:rFonts w:eastAsia="Calibri"/>
                <w:sz w:val="16"/>
                <w:szCs w:val="16"/>
              </w:rPr>
              <w:t xml:space="preserve">ежеквартально </w:t>
            </w:r>
            <w:r w:rsidRPr="00276587">
              <w:rPr>
                <w:rFonts w:eastAsia="Calibri"/>
                <w:sz w:val="16"/>
                <w:szCs w:val="16"/>
              </w:rPr>
              <w:br/>
              <w:t xml:space="preserve">в срок до 5 числа месяца, следующего </w:t>
            </w:r>
            <w:r w:rsidRPr="00276587">
              <w:rPr>
                <w:rFonts w:eastAsia="Calibri"/>
                <w:sz w:val="16"/>
                <w:szCs w:val="16"/>
              </w:rPr>
              <w:br/>
              <w:t xml:space="preserve">за отчетным кварталом </w:t>
            </w:r>
          </w:p>
        </w:tc>
        <w:tc>
          <w:tcPr>
            <w:tcW w:w="3970" w:type="dxa"/>
          </w:tcPr>
          <w:p w:rsidR="00276587" w:rsidRPr="00276587" w:rsidRDefault="00276587" w:rsidP="00276587">
            <w:pPr>
              <w:widowControl w:val="0"/>
              <w:spacing w:line="216" w:lineRule="auto"/>
              <w:ind w:left="-113" w:right="-113"/>
              <w:rPr>
                <w:sz w:val="16"/>
                <w:szCs w:val="16"/>
              </w:rPr>
            </w:pPr>
            <w:r w:rsidRPr="00276587">
              <w:rPr>
                <w:spacing w:val="-2"/>
                <w:sz w:val="16"/>
                <w:szCs w:val="16"/>
              </w:rPr>
              <w:t>Заместители главы администрации</w:t>
            </w:r>
            <w:r w:rsidRPr="00276587">
              <w:rPr>
                <w:sz w:val="16"/>
                <w:szCs w:val="16"/>
              </w:rPr>
              <w:t xml:space="preserve">, </w:t>
            </w:r>
          </w:p>
          <w:p w:rsidR="00276587" w:rsidRPr="00276587" w:rsidRDefault="00276587" w:rsidP="00276587">
            <w:pPr>
              <w:widowControl w:val="0"/>
              <w:spacing w:line="216" w:lineRule="auto"/>
              <w:ind w:left="-113" w:right="-113"/>
              <w:rPr>
                <w:color w:val="FF0000"/>
                <w:sz w:val="16"/>
                <w:szCs w:val="16"/>
              </w:rPr>
            </w:pPr>
            <w:r w:rsidRPr="00276587">
              <w:rPr>
                <w:sz w:val="16"/>
                <w:szCs w:val="16"/>
              </w:rPr>
              <w:t>ОМС (по согласованию)</w:t>
            </w:r>
          </w:p>
        </w:tc>
        <w:tc>
          <w:tcPr>
            <w:tcW w:w="3402" w:type="dxa"/>
          </w:tcPr>
          <w:p w:rsidR="00276587" w:rsidRPr="00276587" w:rsidRDefault="00276587" w:rsidP="00276587">
            <w:pPr>
              <w:widowControl w:val="0"/>
              <w:spacing w:line="216" w:lineRule="auto"/>
              <w:rPr>
                <w:sz w:val="16"/>
                <w:szCs w:val="16"/>
              </w:rPr>
            </w:pPr>
            <w:r w:rsidRPr="00276587">
              <w:rPr>
                <w:sz w:val="16"/>
                <w:szCs w:val="16"/>
              </w:rPr>
              <w:t xml:space="preserve">обеспечение исключения (минимизации) коррупционных рисков при реализации национальных, федеральных и региональных проектов </w:t>
            </w:r>
          </w:p>
        </w:tc>
      </w:tr>
      <w:tr w:rsidR="00276587" w:rsidRPr="00276587" w:rsidTr="00276587">
        <w:tc>
          <w:tcPr>
            <w:tcW w:w="710" w:type="dxa"/>
          </w:tcPr>
          <w:p w:rsidR="00276587" w:rsidRPr="00276587" w:rsidRDefault="00276587" w:rsidP="002D57D9">
            <w:pPr>
              <w:widowControl w:val="0"/>
              <w:numPr>
                <w:ilvl w:val="0"/>
                <w:numId w:val="22"/>
              </w:numPr>
              <w:autoSpaceDE w:val="0"/>
              <w:autoSpaceDN w:val="0"/>
              <w:adjustRightInd w:val="0"/>
              <w:ind w:left="0" w:firstLine="34"/>
              <w:rPr>
                <w:rFonts w:eastAsia="Calibri"/>
                <w:sz w:val="16"/>
                <w:szCs w:val="16"/>
              </w:rPr>
            </w:pPr>
          </w:p>
        </w:tc>
        <w:tc>
          <w:tcPr>
            <w:tcW w:w="4786" w:type="dxa"/>
          </w:tcPr>
          <w:p w:rsidR="00276587" w:rsidRPr="00276587" w:rsidRDefault="00276587" w:rsidP="00276587">
            <w:pPr>
              <w:tabs>
                <w:tab w:val="left" w:pos="284"/>
              </w:tabs>
              <w:autoSpaceDE w:val="0"/>
              <w:autoSpaceDN w:val="0"/>
              <w:adjustRightInd w:val="0"/>
              <w:spacing w:line="216" w:lineRule="auto"/>
              <w:rPr>
                <w:rFonts w:eastAsia="Calibri"/>
                <w:spacing w:val="-2"/>
                <w:sz w:val="16"/>
                <w:szCs w:val="16"/>
              </w:rPr>
            </w:pPr>
            <w:proofErr w:type="gramStart"/>
            <w:r w:rsidRPr="00276587">
              <w:rPr>
                <w:rFonts w:eastAsia="Calibri"/>
                <w:spacing w:val="-2"/>
                <w:sz w:val="16"/>
                <w:szCs w:val="16"/>
              </w:rPr>
              <w:t xml:space="preserve">Осуществление анализа информации об участниках муниципальных закупок (в том числе в рамках реализации национальных проектов) на предмет установления их аффилированных связей с конкретными муниципальными служащими, лицами, замещающими муниципальные должности, в том числе членами комиссий по осуществлению закупок, и направление информации о результатах проведенной работы в Управление по профилактике коррупционных и иных правонарушений </w:t>
            </w:r>
            <w:proofErr w:type="gramEnd"/>
          </w:p>
        </w:tc>
        <w:tc>
          <w:tcPr>
            <w:tcW w:w="2552" w:type="dxa"/>
          </w:tcPr>
          <w:p w:rsidR="00276587" w:rsidRPr="00276587" w:rsidRDefault="00276587" w:rsidP="00276587">
            <w:pPr>
              <w:autoSpaceDE w:val="0"/>
              <w:autoSpaceDN w:val="0"/>
              <w:adjustRightInd w:val="0"/>
              <w:spacing w:line="216" w:lineRule="auto"/>
              <w:rPr>
                <w:rFonts w:eastAsia="Calibri"/>
                <w:sz w:val="16"/>
                <w:szCs w:val="16"/>
              </w:rPr>
            </w:pPr>
            <w:r w:rsidRPr="00276587">
              <w:rPr>
                <w:rFonts w:eastAsia="Calibri"/>
                <w:sz w:val="16"/>
                <w:szCs w:val="16"/>
              </w:rPr>
              <w:t xml:space="preserve">ежеквартально </w:t>
            </w:r>
            <w:r w:rsidRPr="00276587">
              <w:rPr>
                <w:rFonts w:eastAsia="Calibri"/>
                <w:sz w:val="16"/>
                <w:szCs w:val="16"/>
              </w:rPr>
              <w:br/>
              <w:t>в срок до 5 числа месяца, следующего за отчетным кварталом</w:t>
            </w:r>
          </w:p>
        </w:tc>
        <w:tc>
          <w:tcPr>
            <w:tcW w:w="3970" w:type="dxa"/>
          </w:tcPr>
          <w:p w:rsidR="00276587" w:rsidRPr="00276587" w:rsidRDefault="00276587" w:rsidP="00276587">
            <w:pPr>
              <w:widowControl w:val="0"/>
              <w:spacing w:line="216" w:lineRule="auto"/>
              <w:ind w:left="-113" w:right="-113"/>
              <w:rPr>
                <w:sz w:val="16"/>
                <w:szCs w:val="16"/>
              </w:rPr>
            </w:pPr>
            <w:r w:rsidRPr="00276587">
              <w:rPr>
                <w:sz w:val="16"/>
                <w:szCs w:val="16"/>
              </w:rPr>
              <w:t>Заместитель главы администрации по экономике,</w:t>
            </w:r>
          </w:p>
          <w:p w:rsidR="00276587" w:rsidRPr="00276587" w:rsidRDefault="00276587" w:rsidP="00276587">
            <w:pPr>
              <w:widowControl w:val="0"/>
              <w:spacing w:line="216" w:lineRule="auto"/>
              <w:ind w:left="-113" w:right="-113"/>
              <w:rPr>
                <w:sz w:val="16"/>
                <w:szCs w:val="16"/>
              </w:rPr>
            </w:pPr>
            <w:r w:rsidRPr="00276587">
              <w:rPr>
                <w:sz w:val="16"/>
                <w:szCs w:val="16"/>
              </w:rPr>
              <w:t>ОМС (по согласованию)</w:t>
            </w:r>
          </w:p>
        </w:tc>
        <w:tc>
          <w:tcPr>
            <w:tcW w:w="3402" w:type="dxa"/>
          </w:tcPr>
          <w:p w:rsidR="00276587" w:rsidRPr="00276587" w:rsidRDefault="00276587" w:rsidP="00276587">
            <w:pPr>
              <w:widowControl w:val="0"/>
              <w:spacing w:line="216" w:lineRule="auto"/>
              <w:rPr>
                <w:sz w:val="16"/>
                <w:szCs w:val="16"/>
              </w:rPr>
            </w:pPr>
            <w:r w:rsidRPr="00276587">
              <w:rPr>
                <w:sz w:val="16"/>
                <w:szCs w:val="16"/>
              </w:rPr>
              <w:t xml:space="preserve">обеспечение исключения (минимизации) коррупционных рисков при реализации Федерального закона </w:t>
            </w:r>
            <w:r w:rsidRPr="00276587">
              <w:rPr>
                <w:sz w:val="16"/>
                <w:szCs w:val="16"/>
              </w:rPr>
              <w:br/>
              <w:t>от 05.04.2013 № 44-ФЗ</w:t>
            </w:r>
          </w:p>
          <w:p w:rsidR="00276587" w:rsidRPr="00276587" w:rsidRDefault="00276587" w:rsidP="00276587">
            <w:pPr>
              <w:widowControl w:val="0"/>
              <w:spacing w:line="216" w:lineRule="auto"/>
              <w:rPr>
                <w:sz w:val="16"/>
                <w:szCs w:val="16"/>
              </w:rPr>
            </w:pPr>
            <w:r w:rsidRPr="00276587">
              <w:rPr>
                <w:sz w:val="16"/>
                <w:szCs w:val="16"/>
              </w:rPr>
              <w:t xml:space="preserve">"О контрактной системе </w:t>
            </w:r>
            <w:r w:rsidRPr="00276587">
              <w:rPr>
                <w:sz w:val="16"/>
                <w:szCs w:val="16"/>
              </w:rPr>
              <w:br/>
              <w:t>в сфере закупок товаров, работ, услуг для обеспечения государственных и муниципальных нужд"</w:t>
            </w:r>
          </w:p>
        </w:tc>
      </w:tr>
      <w:tr w:rsidR="00276587" w:rsidRPr="00276587" w:rsidTr="00276587">
        <w:tc>
          <w:tcPr>
            <w:tcW w:w="710" w:type="dxa"/>
          </w:tcPr>
          <w:p w:rsidR="00276587" w:rsidRPr="00276587" w:rsidRDefault="00276587" w:rsidP="002D57D9">
            <w:pPr>
              <w:widowControl w:val="0"/>
              <w:numPr>
                <w:ilvl w:val="0"/>
                <w:numId w:val="22"/>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52" w:lineRule="auto"/>
              <w:rPr>
                <w:rFonts w:eastAsia="Calibri"/>
                <w:kern w:val="24"/>
                <w:sz w:val="16"/>
                <w:szCs w:val="16"/>
              </w:rPr>
            </w:pPr>
            <w:r w:rsidRPr="00276587">
              <w:rPr>
                <w:rFonts w:eastAsia="Calibri"/>
                <w:kern w:val="24"/>
                <w:sz w:val="16"/>
                <w:szCs w:val="16"/>
              </w:rPr>
              <w:t xml:space="preserve">Осуществление анализа информации об </w:t>
            </w:r>
            <w:r w:rsidRPr="00276587">
              <w:rPr>
                <w:rFonts w:eastAsia="Calibri"/>
                <w:spacing w:val="-8"/>
                <w:kern w:val="24"/>
                <w:sz w:val="16"/>
                <w:szCs w:val="16"/>
              </w:rPr>
              <w:t>участниках муниципальных</w:t>
            </w:r>
            <w:r w:rsidRPr="00276587">
              <w:rPr>
                <w:rFonts w:eastAsia="Calibri"/>
                <w:kern w:val="24"/>
                <w:sz w:val="16"/>
                <w:szCs w:val="16"/>
              </w:rPr>
              <w:t xml:space="preserve"> закупок в подведомственных учреждениях на предмет установления фактов аффилированных связей с муниципальными служащими, руководителями подведомственных учреждениях, членами комиссий по осуществлению закупок, а также </w:t>
            </w:r>
            <w:proofErr w:type="gramStart"/>
            <w:r w:rsidRPr="00276587">
              <w:rPr>
                <w:rFonts w:eastAsia="Calibri"/>
                <w:kern w:val="24"/>
                <w:sz w:val="16"/>
                <w:szCs w:val="16"/>
              </w:rPr>
              <w:t>контроля за</w:t>
            </w:r>
            <w:proofErr w:type="gramEnd"/>
            <w:r w:rsidRPr="00276587">
              <w:rPr>
                <w:rFonts w:eastAsia="Calibri"/>
                <w:kern w:val="24"/>
                <w:sz w:val="16"/>
                <w:szCs w:val="16"/>
              </w:rPr>
              <w:t xml:space="preserve"> соблюдением требований об отсутствии конфликта интересов между участником закупки и заказчиком</w:t>
            </w:r>
          </w:p>
        </w:tc>
        <w:tc>
          <w:tcPr>
            <w:tcW w:w="2552" w:type="dxa"/>
          </w:tcPr>
          <w:p w:rsidR="00276587" w:rsidRPr="00276587" w:rsidRDefault="00276587" w:rsidP="00276587">
            <w:pPr>
              <w:autoSpaceDE w:val="0"/>
              <w:autoSpaceDN w:val="0"/>
              <w:adjustRightInd w:val="0"/>
              <w:spacing w:line="252" w:lineRule="auto"/>
              <w:ind w:left="67" w:right="-113"/>
              <w:rPr>
                <w:rFonts w:eastAsia="Calibri"/>
                <w:sz w:val="16"/>
                <w:szCs w:val="16"/>
              </w:rPr>
            </w:pPr>
            <w:r w:rsidRPr="00276587">
              <w:rPr>
                <w:rFonts w:eastAsia="Calibri"/>
                <w:sz w:val="16"/>
                <w:szCs w:val="16"/>
              </w:rPr>
              <w:t xml:space="preserve">ежегодно </w:t>
            </w:r>
          </w:p>
          <w:p w:rsidR="00276587" w:rsidRPr="00276587" w:rsidRDefault="00276587" w:rsidP="00276587">
            <w:pPr>
              <w:autoSpaceDE w:val="0"/>
              <w:autoSpaceDN w:val="0"/>
              <w:adjustRightInd w:val="0"/>
              <w:spacing w:line="252" w:lineRule="auto"/>
              <w:ind w:left="67" w:right="-113"/>
              <w:rPr>
                <w:rFonts w:eastAsia="Calibri"/>
                <w:spacing w:val="-2"/>
                <w:sz w:val="16"/>
                <w:szCs w:val="16"/>
              </w:rPr>
            </w:pPr>
            <w:r w:rsidRPr="00276587">
              <w:rPr>
                <w:rFonts w:eastAsia="Calibri"/>
                <w:sz w:val="16"/>
                <w:szCs w:val="16"/>
              </w:rPr>
              <w:t>до 1 ноября</w:t>
            </w:r>
          </w:p>
        </w:tc>
        <w:tc>
          <w:tcPr>
            <w:tcW w:w="3970" w:type="dxa"/>
          </w:tcPr>
          <w:p w:rsidR="00276587" w:rsidRPr="00276587" w:rsidRDefault="00276587" w:rsidP="00276587">
            <w:pPr>
              <w:widowControl w:val="0"/>
              <w:spacing w:line="252" w:lineRule="auto"/>
              <w:rPr>
                <w:sz w:val="16"/>
                <w:szCs w:val="16"/>
              </w:rPr>
            </w:pPr>
            <w:r w:rsidRPr="00276587">
              <w:rPr>
                <w:spacing w:val="-2"/>
                <w:sz w:val="16"/>
                <w:szCs w:val="16"/>
              </w:rPr>
              <w:t>Заместители главы администрации</w:t>
            </w:r>
            <w:r w:rsidRPr="00276587">
              <w:rPr>
                <w:sz w:val="16"/>
                <w:szCs w:val="16"/>
              </w:rPr>
              <w:t xml:space="preserve">, </w:t>
            </w:r>
          </w:p>
          <w:p w:rsidR="00276587" w:rsidRPr="00276587" w:rsidRDefault="00276587" w:rsidP="00276587">
            <w:pPr>
              <w:widowControl w:val="0"/>
              <w:spacing w:line="252" w:lineRule="auto"/>
              <w:rPr>
                <w:sz w:val="16"/>
                <w:szCs w:val="16"/>
              </w:rPr>
            </w:pPr>
            <w:r w:rsidRPr="00276587">
              <w:rPr>
                <w:sz w:val="16"/>
                <w:szCs w:val="16"/>
              </w:rPr>
              <w:t>управления администрации,</w:t>
            </w:r>
          </w:p>
          <w:p w:rsidR="00276587" w:rsidRPr="00276587" w:rsidRDefault="00276587" w:rsidP="00276587">
            <w:pPr>
              <w:widowControl w:val="0"/>
              <w:spacing w:line="252" w:lineRule="auto"/>
              <w:rPr>
                <w:sz w:val="16"/>
                <w:szCs w:val="16"/>
              </w:rPr>
            </w:pPr>
            <w:r w:rsidRPr="00276587">
              <w:rPr>
                <w:sz w:val="16"/>
                <w:szCs w:val="16"/>
              </w:rPr>
              <w:t>ОМС (по согласованию)</w:t>
            </w:r>
          </w:p>
        </w:tc>
        <w:tc>
          <w:tcPr>
            <w:tcW w:w="3402" w:type="dxa"/>
          </w:tcPr>
          <w:p w:rsidR="00276587" w:rsidRPr="00276587" w:rsidRDefault="00276587" w:rsidP="00276587">
            <w:pPr>
              <w:widowControl w:val="0"/>
              <w:spacing w:line="252" w:lineRule="auto"/>
              <w:rPr>
                <w:sz w:val="16"/>
                <w:szCs w:val="16"/>
              </w:rPr>
            </w:pPr>
            <w:r w:rsidRPr="00276587">
              <w:rPr>
                <w:sz w:val="16"/>
                <w:szCs w:val="16"/>
              </w:rPr>
              <w:t xml:space="preserve">установление фактов несоблюдения требований о предотвращении или урегулировании конфликта интересов, </w:t>
            </w:r>
          </w:p>
          <w:p w:rsidR="00276587" w:rsidRPr="00276587" w:rsidRDefault="00276587" w:rsidP="00276587">
            <w:pPr>
              <w:widowControl w:val="0"/>
              <w:spacing w:line="252" w:lineRule="auto"/>
              <w:rPr>
                <w:sz w:val="16"/>
                <w:szCs w:val="16"/>
              </w:rPr>
            </w:pPr>
            <w:r w:rsidRPr="00276587">
              <w:rPr>
                <w:sz w:val="16"/>
                <w:szCs w:val="16"/>
              </w:rPr>
              <w:t>аффилированности коммерческим структурам</w:t>
            </w:r>
          </w:p>
        </w:tc>
      </w:tr>
      <w:tr w:rsidR="00276587" w:rsidRPr="00276587" w:rsidTr="00276587">
        <w:tc>
          <w:tcPr>
            <w:tcW w:w="710" w:type="dxa"/>
          </w:tcPr>
          <w:p w:rsidR="00276587" w:rsidRPr="00276587" w:rsidRDefault="00276587" w:rsidP="002D57D9">
            <w:pPr>
              <w:widowControl w:val="0"/>
              <w:numPr>
                <w:ilvl w:val="0"/>
                <w:numId w:val="22"/>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21" w:lineRule="auto"/>
              <w:rPr>
                <w:rFonts w:eastAsia="Calibri"/>
                <w:kern w:val="24"/>
                <w:sz w:val="16"/>
                <w:szCs w:val="16"/>
              </w:rPr>
            </w:pPr>
            <w:r w:rsidRPr="00276587">
              <w:rPr>
                <w:rFonts w:eastAsia="Calibri"/>
                <w:kern w:val="24"/>
                <w:sz w:val="16"/>
                <w:szCs w:val="16"/>
              </w:rPr>
              <w:t xml:space="preserve">Реализация мер, направленных на выявление </w:t>
            </w:r>
            <w:r w:rsidRPr="00276587">
              <w:rPr>
                <w:rFonts w:eastAsia="Calibri"/>
                <w:spacing w:val="-4"/>
                <w:kern w:val="24"/>
                <w:sz w:val="16"/>
                <w:szCs w:val="16"/>
              </w:rPr>
              <w:t>фактов несоблюдения лицами, замещающими</w:t>
            </w:r>
            <w:r w:rsidRPr="00276587">
              <w:rPr>
                <w:rFonts w:eastAsia="Calibri"/>
                <w:kern w:val="24"/>
                <w:sz w:val="16"/>
                <w:szCs w:val="16"/>
              </w:rPr>
              <w:t xml:space="preserve"> муниципальные должности, должности муниципальной службы, обязанностей, запретов и ограничений, а также требований о предотвращении или урегулировании конфликта интересов, установление фактов аффилированности указанных категорий лиц коммерческим структурам </w:t>
            </w:r>
          </w:p>
        </w:tc>
        <w:tc>
          <w:tcPr>
            <w:tcW w:w="2552" w:type="dxa"/>
          </w:tcPr>
          <w:p w:rsidR="00276587" w:rsidRPr="00276587" w:rsidRDefault="00276587" w:rsidP="00276587">
            <w:pPr>
              <w:autoSpaceDE w:val="0"/>
              <w:autoSpaceDN w:val="0"/>
              <w:adjustRightInd w:val="0"/>
              <w:spacing w:line="221" w:lineRule="auto"/>
              <w:ind w:left="67" w:right="-113"/>
              <w:rPr>
                <w:rFonts w:eastAsia="Calibri"/>
                <w:sz w:val="16"/>
                <w:szCs w:val="16"/>
              </w:rPr>
            </w:pPr>
            <w:r w:rsidRPr="00276587">
              <w:rPr>
                <w:rFonts w:eastAsia="Calibri"/>
                <w:sz w:val="16"/>
                <w:szCs w:val="16"/>
              </w:rPr>
              <w:t xml:space="preserve">ежегодно </w:t>
            </w:r>
          </w:p>
          <w:p w:rsidR="00276587" w:rsidRPr="00276587" w:rsidRDefault="00276587" w:rsidP="00276587">
            <w:pPr>
              <w:autoSpaceDE w:val="0"/>
              <w:autoSpaceDN w:val="0"/>
              <w:adjustRightInd w:val="0"/>
              <w:spacing w:line="221" w:lineRule="auto"/>
              <w:ind w:left="67" w:right="-113"/>
              <w:rPr>
                <w:rFonts w:eastAsia="Calibri"/>
                <w:spacing w:val="-2"/>
                <w:sz w:val="16"/>
                <w:szCs w:val="16"/>
              </w:rPr>
            </w:pPr>
            <w:r w:rsidRPr="00276587">
              <w:rPr>
                <w:rFonts w:eastAsia="Calibri"/>
                <w:sz w:val="16"/>
                <w:szCs w:val="16"/>
              </w:rPr>
              <w:t>до 1 ноября</w:t>
            </w:r>
          </w:p>
        </w:tc>
        <w:tc>
          <w:tcPr>
            <w:tcW w:w="3970" w:type="dxa"/>
          </w:tcPr>
          <w:p w:rsidR="00276587" w:rsidRPr="00276587" w:rsidRDefault="00276587" w:rsidP="00276587">
            <w:pPr>
              <w:widowControl w:val="0"/>
              <w:spacing w:line="221" w:lineRule="auto"/>
              <w:rPr>
                <w:sz w:val="16"/>
                <w:szCs w:val="16"/>
              </w:rPr>
            </w:pPr>
            <w:r w:rsidRPr="00276587">
              <w:rPr>
                <w:sz w:val="16"/>
                <w:szCs w:val="16"/>
              </w:rPr>
              <w:t>Руководитель аппарата,</w:t>
            </w:r>
          </w:p>
          <w:p w:rsidR="00276587" w:rsidRPr="00276587" w:rsidRDefault="00276587" w:rsidP="00276587">
            <w:pPr>
              <w:widowControl w:val="0"/>
              <w:spacing w:line="221" w:lineRule="auto"/>
              <w:rPr>
                <w:sz w:val="16"/>
                <w:szCs w:val="16"/>
              </w:rPr>
            </w:pPr>
            <w:r w:rsidRPr="00276587">
              <w:rPr>
                <w:sz w:val="16"/>
                <w:szCs w:val="16"/>
              </w:rPr>
              <w:t>организационный отел,</w:t>
            </w:r>
          </w:p>
          <w:p w:rsidR="00276587" w:rsidRPr="00276587" w:rsidRDefault="00276587" w:rsidP="00276587">
            <w:pPr>
              <w:widowControl w:val="0"/>
              <w:spacing w:line="221" w:lineRule="auto"/>
              <w:rPr>
                <w:sz w:val="16"/>
                <w:szCs w:val="16"/>
              </w:rPr>
            </w:pPr>
            <w:r w:rsidRPr="00276587">
              <w:rPr>
                <w:sz w:val="16"/>
                <w:szCs w:val="16"/>
              </w:rPr>
              <w:t>управления администрации,</w:t>
            </w:r>
          </w:p>
          <w:p w:rsidR="00276587" w:rsidRPr="00276587" w:rsidRDefault="00276587" w:rsidP="00276587">
            <w:pPr>
              <w:widowControl w:val="0"/>
              <w:spacing w:line="221" w:lineRule="auto"/>
              <w:rPr>
                <w:sz w:val="16"/>
                <w:szCs w:val="16"/>
              </w:rPr>
            </w:pPr>
            <w:r w:rsidRPr="00276587">
              <w:rPr>
                <w:sz w:val="16"/>
                <w:szCs w:val="16"/>
              </w:rPr>
              <w:t xml:space="preserve"> ОМС (по согласованию)</w:t>
            </w:r>
          </w:p>
        </w:tc>
        <w:tc>
          <w:tcPr>
            <w:tcW w:w="3402" w:type="dxa"/>
          </w:tcPr>
          <w:p w:rsidR="00276587" w:rsidRPr="00276587" w:rsidRDefault="00276587" w:rsidP="00276587">
            <w:pPr>
              <w:widowControl w:val="0"/>
              <w:spacing w:line="221" w:lineRule="auto"/>
              <w:rPr>
                <w:sz w:val="16"/>
                <w:szCs w:val="16"/>
              </w:rPr>
            </w:pPr>
            <w:r w:rsidRPr="00276587">
              <w:rPr>
                <w:sz w:val="16"/>
                <w:szCs w:val="16"/>
              </w:rPr>
              <w:t>установление фактов несоблюдения обязанностей, запретов и ограничений, а также требований о предотвращении или урегулировании конфликта интересов, аффилированности коммерческим структурам</w:t>
            </w:r>
          </w:p>
        </w:tc>
      </w:tr>
      <w:tr w:rsidR="00276587" w:rsidRPr="00276587" w:rsidTr="00276587">
        <w:tc>
          <w:tcPr>
            <w:tcW w:w="710" w:type="dxa"/>
          </w:tcPr>
          <w:p w:rsidR="00276587" w:rsidRPr="00276587" w:rsidRDefault="00276587" w:rsidP="00276587">
            <w:pPr>
              <w:autoSpaceDE w:val="0"/>
              <w:autoSpaceDN w:val="0"/>
              <w:adjustRightInd w:val="0"/>
              <w:ind w:firstLine="34"/>
              <w:outlineLvl w:val="1"/>
              <w:rPr>
                <w:rFonts w:eastAsia="Calibri"/>
                <w:sz w:val="16"/>
                <w:szCs w:val="16"/>
              </w:rPr>
            </w:pPr>
            <w:r w:rsidRPr="00276587">
              <w:rPr>
                <w:rFonts w:eastAsia="Calibri"/>
                <w:sz w:val="16"/>
                <w:szCs w:val="16"/>
              </w:rPr>
              <w:t>4</w:t>
            </w:r>
          </w:p>
        </w:tc>
        <w:tc>
          <w:tcPr>
            <w:tcW w:w="14710" w:type="dxa"/>
            <w:gridSpan w:val="4"/>
          </w:tcPr>
          <w:p w:rsidR="00276587" w:rsidRPr="00276587" w:rsidRDefault="00276587" w:rsidP="00276587">
            <w:pPr>
              <w:autoSpaceDE w:val="0"/>
              <w:autoSpaceDN w:val="0"/>
              <w:adjustRightInd w:val="0"/>
              <w:ind w:left="-113" w:right="-113"/>
              <w:jc w:val="center"/>
              <w:rPr>
                <w:rFonts w:eastAsia="Calibri"/>
                <w:sz w:val="16"/>
                <w:szCs w:val="16"/>
              </w:rPr>
            </w:pPr>
            <w:r w:rsidRPr="00276587">
              <w:rPr>
                <w:rFonts w:eastAsia="Calibri"/>
                <w:sz w:val="16"/>
                <w:szCs w:val="16"/>
              </w:rPr>
              <w:t xml:space="preserve">Совершенствование правовой основы противодействия коррупции, антикоррупционная экспертиза </w:t>
            </w:r>
            <w:r w:rsidRPr="00276587">
              <w:rPr>
                <w:rFonts w:eastAsia="Calibri"/>
                <w:sz w:val="16"/>
                <w:szCs w:val="16"/>
              </w:rPr>
              <w:br/>
              <w:t>нормативных правовых актов и их проектов</w:t>
            </w:r>
          </w:p>
        </w:tc>
      </w:tr>
      <w:tr w:rsidR="00276587" w:rsidRPr="00276587" w:rsidTr="00276587">
        <w:tc>
          <w:tcPr>
            <w:tcW w:w="710" w:type="dxa"/>
          </w:tcPr>
          <w:p w:rsidR="00276587" w:rsidRPr="00276587" w:rsidRDefault="00276587" w:rsidP="002D57D9">
            <w:pPr>
              <w:widowControl w:val="0"/>
              <w:numPr>
                <w:ilvl w:val="0"/>
                <w:numId w:val="17"/>
              </w:numPr>
              <w:autoSpaceDE w:val="0"/>
              <w:autoSpaceDN w:val="0"/>
              <w:adjustRightInd w:val="0"/>
              <w:ind w:left="0" w:firstLine="34"/>
              <w:rPr>
                <w:rFonts w:eastAsia="Calibri"/>
                <w:sz w:val="16"/>
                <w:szCs w:val="16"/>
              </w:rPr>
            </w:pPr>
            <w:r w:rsidRPr="00276587">
              <w:rPr>
                <w:rFonts w:eastAsia="Calibri"/>
                <w:sz w:val="16"/>
                <w:szCs w:val="16"/>
              </w:rPr>
              <w:t>3</w:t>
            </w:r>
          </w:p>
        </w:tc>
        <w:tc>
          <w:tcPr>
            <w:tcW w:w="4786" w:type="dxa"/>
          </w:tcPr>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 xml:space="preserve">Обеспечение приведения муниципальных нормативных правовых актов в сфере противодействия коррупции </w:t>
            </w:r>
            <w:r w:rsidRPr="00276587">
              <w:rPr>
                <w:rFonts w:eastAsia="Calibri"/>
                <w:sz w:val="16"/>
                <w:szCs w:val="16"/>
              </w:rPr>
              <w:br/>
              <w:t>в соответствие с федеральным и региональным законодательством</w:t>
            </w:r>
          </w:p>
        </w:tc>
        <w:tc>
          <w:tcPr>
            <w:tcW w:w="2552" w:type="dxa"/>
          </w:tcPr>
          <w:p w:rsidR="00276587" w:rsidRPr="00276587" w:rsidRDefault="00276587" w:rsidP="00276587">
            <w:pPr>
              <w:autoSpaceDE w:val="0"/>
              <w:autoSpaceDN w:val="0"/>
              <w:adjustRightInd w:val="0"/>
              <w:spacing w:line="233" w:lineRule="auto"/>
              <w:ind w:right="-113"/>
              <w:rPr>
                <w:rFonts w:eastAsia="Calibri"/>
                <w:sz w:val="16"/>
                <w:szCs w:val="16"/>
              </w:rPr>
            </w:pPr>
            <w:r w:rsidRPr="00276587">
              <w:rPr>
                <w:rFonts w:eastAsia="Calibri"/>
                <w:sz w:val="16"/>
                <w:szCs w:val="16"/>
              </w:rPr>
              <w:t xml:space="preserve">в течение 3 месяцев после принятия соответствующего федерального акта, если иной срок </w:t>
            </w:r>
            <w:r w:rsidRPr="00276587">
              <w:rPr>
                <w:rFonts w:eastAsia="Calibri"/>
                <w:sz w:val="16"/>
                <w:szCs w:val="16"/>
              </w:rPr>
              <w:br/>
              <w:t>не установлен федеральным законодательством</w:t>
            </w:r>
          </w:p>
        </w:tc>
        <w:tc>
          <w:tcPr>
            <w:tcW w:w="3970" w:type="dxa"/>
          </w:tcPr>
          <w:p w:rsidR="00276587" w:rsidRPr="00276587" w:rsidRDefault="00276587" w:rsidP="00276587">
            <w:pPr>
              <w:autoSpaceDE w:val="0"/>
              <w:autoSpaceDN w:val="0"/>
              <w:adjustRightInd w:val="0"/>
              <w:spacing w:line="233" w:lineRule="auto"/>
              <w:ind w:left="-57" w:right="-57"/>
              <w:rPr>
                <w:rFonts w:eastAsia="Calibri"/>
                <w:sz w:val="16"/>
                <w:szCs w:val="16"/>
              </w:rPr>
            </w:pPr>
            <w:r w:rsidRPr="00276587">
              <w:rPr>
                <w:rFonts w:eastAsia="Calibri"/>
                <w:sz w:val="16"/>
                <w:szCs w:val="16"/>
              </w:rPr>
              <w:t>Руководитель аппарата,</w:t>
            </w:r>
          </w:p>
          <w:p w:rsidR="00276587" w:rsidRPr="00276587" w:rsidRDefault="00276587" w:rsidP="00276587">
            <w:pPr>
              <w:autoSpaceDE w:val="0"/>
              <w:autoSpaceDN w:val="0"/>
              <w:adjustRightInd w:val="0"/>
              <w:spacing w:line="233" w:lineRule="auto"/>
              <w:ind w:left="-57" w:right="-57"/>
              <w:rPr>
                <w:rFonts w:eastAsia="Calibri"/>
                <w:sz w:val="16"/>
                <w:szCs w:val="16"/>
              </w:rPr>
            </w:pPr>
            <w:r w:rsidRPr="00276587">
              <w:rPr>
                <w:rFonts w:eastAsia="Calibri"/>
                <w:sz w:val="16"/>
                <w:szCs w:val="16"/>
              </w:rPr>
              <w:t>управления администрации, ОМС (по согласованию), юридический отдел администрации Мокшанского района (далее – юридический отдел),</w:t>
            </w:r>
          </w:p>
          <w:p w:rsidR="00276587" w:rsidRPr="00276587" w:rsidRDefault="00276587" w:rsidP="00276587">
            <w:pPr>
              <w:autoSpaceDE w:val="0"/>
              <w:autoSpaceDN w:val="0"/>
              <w:adjustRightInd w:val="0"/>
              <w:spacing w:line="233" w:lineRule="auto"/>
              <w:ind w:left="-57" w:right="-57"/>
              <w:rPr>
                <w:rFonts w:eastAsia="Calibri"/>
                <w:sz w:val="16"/>
                <w:szCs w:val="16"/>
              </w:rPr>
            </w:pPr>
          </w:p>
        </w:tc>
        <w:tc>
          <w:tcPr>
            <w:tcW w:w="3402" w:type="dxa"/>
          </w:tcPr>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 xml:space="preserve">совершенствование и актуализация </w:t>
            </w:r>
          </w:p>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 xml:space="preserve">нормативной правовой базы по вопросам </w:t>
            </w:r>
          </w:p>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 xml:space="preserve">противодействия </w:t>
            </w:r>
          </w:p>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коррупции</w:t>
            </w:r>
          </w:p>
        </w:tc>
      </w:tr>
      <w:tr w:rsidR="00276587" w:rsidRPr="00276587" w:rsidTr="00276587">
        <w:tc>
          <w:tcPr>
            <w:tcW w:w="710" w:type="dxa"/>
          </w:tcPr>
          <w:p w:rsidR="00276587" w:rsidRPr="00276587" w:rsidRDefault="00276587" w:rsidP="002D57D9">
            <w:pPr>
              <w:widowControl w:val="0"/>
              <w:numPr>
                <w:ilvl w:val="0"/>
                <w:numId w:val="17"/>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Проведение антикоррупционной экспертизы нормативных правовых актов и их проектов обеспечение своевременного устранения выявленных коррупциогенных факторов</w:t>
            </w:r>
          </w:p>
        </w:tc>
        <w:tc>
          <w:tcPr>
            <w:tcW w:w="2552" w:type="dxa"/>
          </w:tcPr>
          <w:p w:rsidR="00276587" w:rsidRPr="00276587" w:rsidRDefault="00276587" w:rsidP="00276587">
            <w:pPr>
              <w:autoSpaceDE w:val="0"/>
              <w:autoSpaceDN w:val="0"/>
              <w:adjustRightInd w:val="0"/>
              <w:spacing w:line="233" w:lineRule="auto"/>
              <w:ind w:right="-113"/>
              <w:rPr>
                <w:rFonts w:eastAsia="Calibri"/>
                <w:sz w:val="16"/>
                <w:szCs w:val="16"/>
              </w:rPr>
            </w:pPr>
            <w:r w:rsidRPr="00276587">
              <w:rPr>
                <w:rFonts w:eastAsia="Calibri"/>
                <w:sz w:val="16"/>
                <w:szCs w:val="16"/>
              </w:rPr>
              <w:t>постоянно</w:t>
            </w:r>
          </w:p>
        </w:tc>
        <w:tc>
          <w:tcPr>
            <w:tcW w:w="3970" w:type="dxa"/>
          </w:tcPr>
          <w:p w:rsidR="00276587" w:rsidRPr="00276587" w:rsidRDefault="00276587" w:rsidP="00276587">
            <w:pPr>
              <w:autoSpaceDE w:val="0"/>
              <w:autoSpaceDN w:val="0"/>
              <w:adjustRightInd w:val="0"/>
              <w:spacing w:line="233" w:lineRule="auto"/>
              <w:ind w:left="-57" w:right="-57"/>
              <w:rPr>
                <w:rFonts w:eastAsia="Calibri"/>
                <w:sz w:val="16"/>
                <w:szCs w:val="16"/>
              </w:rPr>
            </w:pPr>
            <w:r w:rsidRPr="00276587">
              <w:rPr>
                <w:rFonts w:eastAsia="Calibri"/>
                <w:sz w:val="16"/>
                <w:szCs w:val="16"/>
              </w:rPr>
              <w:t xml:space="preserve">Юридический отдел, </w:t>
            </w:r>
          </w:p>
          <w:p w:rsidR="00276587" w:rsidRPr="00276587" w:rsidRDefault="00276587" w:rsidP="00276587">
            <w:pPr>
              <w:autoSpaceDE w:val="0"/>
              <w:autoSpaceDN w:val="0"/>
              <w:adjustRightInd w:val="0"/>
              <w:spacing w:line="233" w:lineRule="auto"/>
              <w:ind w:left="-57" w:right="-57"/>
              <w:rPr>
                <w:rFonts w:eastAsia="Calibri"/>
                <w:sz w:val="16"/>
                <w:szCs w:val="16"/>
              </w:rPr>
            </w:pPr>
            <w:r w:rsidRPr="00276587">
              <w:rPr>
                <w:rFonts w:eastAsia="Calibri"/>
                <w:sz w:val="16"/>
                <w:szCs w:val="16"/>
              </w:rPr>
              <w:t>ОМС (по согласованию)</w:t>
            </w:r>
          </w:p>
        </w:tc>
        <w:tc>
          <w:tcPr>
            <w:tcW w:w="3402" w:type="dxa"/>
          </w:tcPr>
          <w:p w:rsidR="00276587" w:rsidRPr="00276587" w:rsidRDefault="00276587" w:rsidP="00276587">
            <w:pPr>
              <w:autoSpaceDE w:val="0"/>
              <w:autoSpaceDN w:val="0"/>
              <w:adjustRightInd w:val="0"/>
              <w:spacing w:line="233" w:lineRule="auto"/>
              <w:rPr>
                <w:rFonts w:eastAsia="Calibri"/>
                <w:sz w:val="16"/>
                <w:szCs w:val="16"/>
              </w:rPr>
            </w:pPr>
            <w:r w:rsidRPr="00276587">
              <w:rPr>
                <w:rFonts w:eastAsia="Calibri"/>
                <w:sz w:val="16"/>
                <w:szCs w:val="16"/>
              </w:rPr>
              <w:t xml:space="preserve">минимизация коррупциогенных факторов, выявляемых в нормативных правовых актах и их проектах </w:t>
            </w:r>
          </w:p>
        </w:tc>
      </w:tr>
      <w:tr w:rsidR="00276587" w:rsidRPr="00276587" w:rsidTr="00276587">
        <w:tc>
          <w:tcPr>
            <w:tcW w:w="710" w:type="dxa"/>
          </w:tcPr>
          <w:p w:rsidR="00276587" w:rsidRPr="00276587" w:rsidRDefault="00276587" w:rsidP="002D57D9">
            <w:pPr>
              <w:widowControl w:val="0"/>
              <w:numPr>
                <w:ilvl w:val="0"/>
                <w:numId w:val="17"/>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Мониторинг деятельности по проведению органами местного самоуправления </w:t>
            </w:r>
            <w:r w:rsidRPr="00276587">
              <w:rPr>
                <w:rFonts w:eastAsia="Calibri"/>
                <w:bCs/>
                <w:sz w:val="16"/>
                <w:szCs w:val="16"/>
                <w:lang w:eastAsia="x-none"/>
              </w:rPr>
              <w:t>Мокшанского района</w:t>
            </w:r>
            <w:r w:rsidRPr="00276587">
              <w:rPr>
                <w:rFonts w:eastAsia="Calibri"/>
                <w:sz w:val="16"/>
                <w:szCs w:val="16"/>
              </w:rPr>
              <w:t xml:space="preserve"> Пензенской </w:t>
            </w:r>
            <w:r w:rsidRPr="00276587">
              <w:rPr>
                <w:rFonts w:eastAsia="Calibri"/>
                <w:spacing w:val="-6"/>
                <w:sz w:val="16"/>
                <w:szCs w:val="16"/>
              </w:rPr>
              <w:t>области антикоррупционной экспертизы нормативных правовых актов и их проектов</w:t>
            </w:r>
          </w:p>
        </w:tc>
        <w:tc>
          <w:tcPr>
            <w:tcW w:w="2552" w:type="dxa"/>
          </w:tcPr>
          <w:p w:rsidR="00276587" w:rsidRPr="00276587" w:rsidRDefault="00276587" w:rsidP="00276587">
            <w:pPr>
              <w:autoSpaceDE w:val="0"/>
              <w:autoSpaceDN w:val="0"/>
              <w:adjustRightInd w:val="0"/>
              <w:spacing w:line="252" w:lineRule="auto"/>
              <w:ind w:right="-113"/>
              <w:rPr>
                <w:sz w:val="16"/>
                <w:szCs w:val="16"/>
              </w:rPr>
            </w:pPr>
            <w:r w:rsidRPr="00276587">
              <w:rPr>
                <w:sz w:val="16"/>
                <w:szCs w:val="16"/>
              </w:rPr>
              <w:t>ежеквартально</w:t>
            </w:r>
          </w:p>
          <w:p w:rsidR="00276587" w:rsidRPr="00276587" w:rsidRDefault="00276587" w:rsidP="00276587">
            <w:pPr>
              <w:autoSpaceDE w:val="0"/>
              <w:autoSpaceDN w:val="0"/>
              <w:adjustRightInd w:val="0"/>
              <w:spacing w:line="252" w:lineRule="auto"/>
              <w:ind w:right="-113"/>
              <w:rPr>
                <w:rFonts w:eastAsia="Calibri"/>
                <w:sz w:val="16"/>
                <w:szCs w:val="16"/>
              </w:rPr>
            </w:pPr>
          </w:p>
        </w:tc>
        <w:tc>
          <w:tcPr>
            <w:tcW w:w="3970" w:type="dxa"/>
          </w:tcPr>
          <w:p w:rsidR="00276587" w:rsidRPr="00276587" w:rsidRDefault="00276587" w:rsidP="00276587">
            <w:pPr>
              <w:widowControl w:val="0"/>
              <w:spacing w:line="252" w:lineRule="auto"/>
              <w:rPr>
                <w:sz w:val="16"/>
                <w:szCs w:val="16"/>
              </w:rPr>
            </w:pPr>
            <w:r w:rsidRPr="00276587">
              <w:rPr>
                <w:sz w:val="16"/>
                <w:szCs w:val="16"/>
              </w:rPr>
              <w:t>Юридически отдел,</w:t>
            </w:r>
          </w:p>
          <w:p w:rsidR="00276587" w:rsidRPr="00276587" w:rsidRDefault="00276587" w:rsidP="00276587">
            <w:pPr>
              <w:widowControl w:val="0"/>
              <w:spacing w:line="252" w:lineRule="auto"/>
              <w:rPr>
                <w:sz w:val="16"/>
                <w:szCs w:val="16"/>
              </w:rPr>
            </w:pPr>
            <w:r w:rsidRPr="00276587">
              <w:rPr>
                <w:sz w:val="16"/>
                <w:szCs w:val="16"/>
              </w:rPr>
              <w:t>сектор по профилактике, ОМС (по согласованию)</w:t>
            </w:r>
          </w:p>
        </w:tc>
        <w:tc>
          <w:tcPr>
            <w:tcW w:w="3402" w:type="dxa"/>
          </w:tcPr>
          <w:p w:rsidR="00276587" w:rsidRPr="00276587" w:rsidRDefault="00276587" w:rsidP="00276587">
            <w:pPr>
              <w:autoSpaceDE w:val="0"/>
              <w:autoSpaceDN w:val="0"/>
              <w:adjustRightInd w:val="0"/>
              <w:spacing w:line="252" w:lineRule="auto"/>
              <w:rPr>
                <w:rFonts w:eastAsia="Calibri"/>
                <w:sz w:val="16"/>
                <w:szCs w:val="16"/>
              </w:rPr>
            </w:pPr>
            <w:r w:rsidRPr="00276587">
              <w:rPr>
                <w:rFonts w:eastAsia="Calibri"/>
                <w:sz w:val="16"/>
                <w:szCs w:val="16"/>
              </w:rPr>
              <w:t>минимизация коррупциогенных факторов, выявляемых в нормативных правовых актах и их проектах</w:t>
            </w:r>
          </w:p>
        </w:tc>
      </w:tr>
      <w:tr w:rsidR="00276587" w:rsidRPr="00276587" w:rsidTr="00276587">
        <w:tc>
          <w:tcPr>
            <w:tcW w:w="710" w:type="dxa"/>
          </w:tcPr>
          <w:p w:rsidR="00276587" w:rsidRPr="00276587" w:rsidRDefault="00276587" w:rsidP="002D57D9">
            <w:pPr>
              <w:widowControl w:val="0"/>
              <w:numPr>
                <w:ilvl w:val="0"/>
                <w:numId w:val="17"/>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pacing w:val="-6"/>
                <w:sz w:val="16"/>
                <w:szCs w:val="16"/>
              </w:rPr>
            </w:pPr>
            <w:r w:rsidRPr="00276587">
              <w:rPr>
                <w:rFonts w:eastAsia="Calibri"/>
                <w:spacing w:val="-10"/>
                <w:sz w:val="16"/>
                <w:szCs w:val="16"/>
              </w:rPr>
              <w:t xml:space="preserve">Мониторинг осуществления </w:t>
            </w:r>
            <w:r w:rsidRPr="00276587">
              <w:rPr>
                <w:rFonts w:eastAsia="Calibri"/>
                <w:spacing w:val="-6"/>
                <w:sz w:val="16"/>
                <w:szCs w:val="16"/>
              </w:rPr>
              <w:t xml:space="preserve">органами местного самоуправления </w:t>
            </w:r>
            <w:r w:rsidRPr="00276587">
              <w:rPr>
                <w:rFonts w:eastAsia="Calibri"/>
                <w:bCs/>
                <w:spacing w:val="-6"/>
                <w:sz w:val="16"/>
                <w:szCs w:val="16"/>
                <w:lang w:eastAsia="x-none"/>
              </w:rPr>
              <w:t>Мокшанского района</w:t>
            </w:r>
            <w:r w:rsidRPr="00276587">
              <w:rPr>
                <w:rFonts w:eastAsia="Calibri"/>
                <w:spacing w:val="-6"/>
                <w:sz w:val="16"/>
                <w:szCs w:val="16"/>
              </w:rPr>
              <w:t xml:space="preserve"> Пензенской области независимой </w:t>
            </w:r>
            <w:r w:rsidRPr="00276587">
              <w:rPr>
                <w:rFonts w:eastAsia="Calibri"/>
                <w:bCs/>
                <w:spacing w:val="-6"/>
                <w:sz w:val="16"/>
                <w:szCs w:val="16"/>
              </w:rPr>
              <w:t>антикоррупционной экспертизы нормативных правовых актов и их проектов</w:t>
            </w:r>
          </w:p>
        </w:tc>
        <w:tc>
          <w:tcPr>
            <w:tcW w:w="2552" w:type="dxa"/>
          </w:tcPr>
          <w:p w:rsidR="00276587" w:rsidRPr="00276587" w:rsidRDefault="00276587" w:rsidP="00276587">
            <w:pPr>
              <w:autoSpaceDE w:val="0"/>
              <w:autoSpaceDN w:val="0"/>
              <w:adjustRightInd w:val="0"/>
              <w:spacing w:line="252" w:lineRule="auto"/>
              <w:ind w:right="-113"/>
              <w:rPr>
                <w:rFonts w:eastAsia="Calibri"/>
                <w:sz w:val="16"/>
                <w:szCs w:val="16"/>
              </w:rPr>
            </w:pPr>
            <w:r w:rsidRPr="00276587">
              <w:rPr>
                <w:rFonts w:eastAsia="Calibri"/>
                <w:sz w:val="16"/>
                <w:szCs w:val="16"/>
              </w:rPr>
              <w:t>ежеквартально</w:t>
            </w:r>
          </w:p>
        </w:tc>
        <w:tc>
          <w:tcPr>
            <w:tcW w:w="3970" w:type="dxa"/>
          </w:tcPr>
          <w:p w:rsidR="00276587" w:rsidRPr="00276587" w:rsidRDefault="00276587" w:rsidP="00276587">
            <w:pPr>
              <w:widowControl w:val="0"/>
              <w:spacing w:line="252" w:lineRule="auto"/>
              <w:rPr>
                <w:sz w:val="16"/>
                <w:szCs w:val="16"/>
              </w:rPr>
            </w:pPr>
            <w:r w:rsidRPr="00276587">
              <w:rPr>
                <w:sz w:val="16"/>
                <w:szCs w:val="16"/>
              </w:rPr>
              <w:t>Юридически отдел,</w:t>
            </w:r>
          </w:p>
          <w:p w:rsidR="00276587" w:rsidRPr="00276587" w:rsidRDefault="00276587" w:rsidP="00276587">
            <w:pPr>
              <w:widowControl w:val="0"/>
              <w:spacing w:line="252" w:lineRule="auto"/>
              <w:rPr>
                <w:sz w:val="16"/>
                <w:szCs w:val="16"/>
              </w:rPr>
            </w:pPr>
            <w:r w:rsidRPr="00276587">
              <w:rPr>
                <w:sz w:val="16"/>
                <w:szCs w:val="16"/>
              </w:rPr>
              <w:t>сектор по профилактике, ОМС (по согласованию)</w:t>
            </w:r>
          </w:p>
          <w:p w:rsidR="00276587" w:rsidRPr="00276587" w:rsidRDefault="00276587" w:rsidP="00276587">
            <w:pPr>
              <w:autoSpaceDE w:val="0"/>
              <w:autoSpaceDN w:val="0"/>
              <w:adjustRightInd w:val="0"/>
              <w:spacing w:line="252" w:lineRule="auto"/>
              <w:rPr>
                <w:rFonts w:eastAsia="Calibri"/>
                <w:sz w:val="16"/>
                <w:szCs w:val="16"/>
              </w:rPr>
            </w:pPr>
          </w:p>
        </w:tc>
        <w:tc>
          <w:tcPr>
            <w:tcW w:w="3402" w:type="dxa"/>
          </w:tcPr>
          <w:p w:rsidR="00276587" w:rsidRPr="00276587" w:rsidRDefault="00276587" w:rsidP="00276587">
            <w:pPr>
              <w:autoSpaceDE w:val="0"/>
              <w:autoSpaceDN w:val="0"/>
              <w:adjustRightInd w:val="0"/>
              <w:spacing w:line="252" w:lineRule="auto"/>
              <w:rPr>
                <w:rFonts w:eastAsia="Calibri"/>
                <w:sz w:val="16"/>
                <w:szCs w:val="16"/>
              </w:rPr>
            </w:pPr>
            <w:r w:rsidRPr="00276587">
              <w:rPr>
                <w:rFonts w:eastAsia="Calibri"/>
                <w:sz w:val="16"/>
                <w:szCs w:val="16"/>
              </w:rPr>
              <w:t>минимизация коррупциогенных факторов, выявляемых в нормативных правовых актах и их проектах</w:t>
            </w:r>
          </w:p>
        </w:tc>
      </w:tr>
      <w:tr w:rsidR="00276587" w:rsidRPr="00276587" w:rsidTr="00276587">
        <w:tc>
          <w:tcPr>
            <w:tcW w:w="710" w:type="dxa"/>
          </w:tcPr>
          <w:p w:rsidR="00276587" w:rsidRPr="00276587" w:rsidRDefault="00276587" w:rsidP="002D57D9">
            <w:pPr>
              <w:widowControl w:val="0"/>
              <w:numPr>
                <w:ilvl w:val="0"/>
                <w:numId w:val="17"/>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pacing w:val="-4"/>
                <w:sz w:val="16"/>
                <w:szCs w:val="16"/>
              </w:rPr>
            </w:pPr>
            <w:r w:rsidRPr="00276587">
              <w:rPr>
                <w:rFonts w:eastAsia="Calibri"/>
                <w:spacing w:val="-4"/>
                <w:sz w:val="16"/>
                <w:szCs w:val="16"/>
              </w:rPr>
              <w:t xml:space="preserve">Проведение органами местного </w:t>
            </w:r>
            <w:r w:rsidRPr="00276587">
              <w:rPr>
                <w:rFonts w:eastAsia="Calibri"/>
                <w:spacing w:val="-8"/>
                <w:sz w:val="16"/>
                <w:szCs w:val="16"/>
              </w:rPr>
              <w:t xml:space="preserve">самоуправления </w:t>
            </w:r>
            <w:r w:rsidRPr="00276587">
              <w:rPr>
                <w:rFonts w:eastAsia="Calibri"/>
                <w:bCs/>
                <w:spacing w:val="-8"/>
                <w:sz w:val="16"/>
                <w:szCs w:val="16"/>
                <w:lang w:eastAsia="x-none"/>
              </w:rPr>
              <w:t>Мокшанского района</w:t>
            </w:r>
            <w:r w:rsidRPr="00276587">
              <w:rPr>
                <w:rFonts w:eastAsia="Calibri"/>
                <w:spacing w:val="-4"/>
                <w:sz w:val="16"/>
                <w:szCs w:val="16"/>
              </w:rPr>
              <w:t xml:space="preserve"> Пензенской области оценки коррупционных рисков, возникающих при реализации ими своих функций, а также внесение изменений в </w:t>
            </w:r>
            <w:r w:rsidRPr="00276587">
              <w:rPr>
                <w:rFonts w:eastAsia="Calibri"/>
                <w:spacing w:val="-4"/>
                <w:sz w:val="16"/>
                <w:szCs w:val="16"/>
              </w:rPr>
              <w:lastRenderedPageBreak/>
              <w:t>перечни должностей муниципальной службы, замещение которых связано  с коррупционными рисками</w:t>
            </w:r>
          </w:p>
        </w:tc>
        <w:tc>
          <w:tcPr>
            <w:tcW w:w="2552" w:type="dxa"/>
          </w:tcPr>
          <w:p w:rsidR="00276587" w:rsidRPr="00276587" w:rsidRDefault="00276587" w:rsidP="00276587">
            <w:pPr>
              <w:autoSpaceDE w:val="0"/>
              <w:autoSpaceDN w:val="0"/>
              <w:adjustRightInd w:val="0"/>
              <w:spacing w:line="252" w:lineRule="auto"/>
              <w:ind w:left="67" w:right="-113"/>
              <w:rPr>
                <w:sz w:val="16"/>
                <w:szCs w:val="16"/>
              </w:rPr>
            </w:pPr>
            <w:r w:rsidRPr="00276587">
              <w:rPr>
                <w:sz w:val="16"/>
                <w:szCs w:val="16"/>
              </w:rPr>
              <w:lastRenderedPageBreak/>
              <w:t>постоянно</w:t>
            </w:r>
          </w:p>
        </w:tc>
        <w:tc>
          <w:tcPr>
            <w:tcW w:w="3970" w:type="dxa"/>
          </w:tcPr>
          <w:p w:rsidR="00276587" w:rsidRPr="00276587" w:rsidRDefault="00276587" w:rsidP="00276587">
            <w:pPr>
              <w:widowControl w:val="0"/>
              <w:spacing w:line="252" w:lineRule="auto"/>
              <w:rPr>
                <w:sz w:val="16"/>
                <w:szCs w:val="16"/>
              </w:rPr>
            </w:pPr>
            <w:r w:rsidRPr="00276587">
              <w:rPr>
                <w:sz w:val="16"/>
                <w:szCs w:val="16"/>
              </w:rPr>
              <w:t>Руководитель аппарата,</w:t>
            </w:r>
          </w:p>
          <w:p w:rsidR="00276587" w:rsidRPr="00276587" w:rsidRDefault="00276587" w:rsidP="00276587">
            <w:pPr>
              <w:widowControl w:val="0"/>
              <w:spacing w:line="252" w:lineRule="auto"/>
              <w:rPr>
                <w:sz w:val="16"/>
                <w:szCs w:val="16"/>
              </w:rPr>
            </w:pPr>
            <w:r w:rsidRPr="00276587">
              <w:rPr>
                <w:sz w:val="16"/>
                <w:szCs w:val="16"/>
              </w:rPr>
              <w:t>организационный отдел, ОМС (по согласованию)</w:t>
            </w:r>
          </w:p>
        </w:tc>
        <w:tc>
          <w:tcPr>
            <w:tcW w:w="3402" w:type="dxa"/>
          </w:tcPr>
          <w:p w:rsidR="00276587" w:rsidRPr="00276587" w:rsidRDefault="00276587" w:rsidP="00276587">
            <w:pPr>
              <w:autoSpaceDE w:val="0"/>
              <w:autoSpaceDN w:val="0"/>
              <w:adjustRightInd w:val="0"/>
              <w:spacing w:line="252" w:lineRule="auto"/>
              <w:rPr>
                <w:rFonts w:eastAsia="Calibri"/>
                <w:sz w:val="16"/>
                <w:szCs w:val="16"/>
              </w:rPr>
            </w:pPr>
            <w:r w:rsidRPr="00276587">
              <w:rPr>
                <w:rFonts w:eastAsia="Calibri"/>
                <w:sz w:val="16"/>
                <w:szCs w:val="16"/>
              </w:rPr>
              <w:t xml:space="preserve">включение </w:t>
            </w:r>
            <w:r w:rsidRPr="00276587">
              <w:rPr>
                <w:rFonts w:eastAsia="Calibri"/>
                <w:spacing w:val="-4"/>
                <w:sz w:val="16"/>
                <w:szCs w:val="16"/>
              </w:rPr>
              <w:t xml:space="preserve">должностей муниципальной службы, связанных с коррупционными рисками, </w:t>
            </w:r>
            <w:r w:rsidRPr="00276587">
              <w:rPr>
                <w:rFonts w:eastAsia="Calibri"/>
                <w:spacing w:val="-4"/>
                <w:sz w:val="16"/>
                <w:szCs w:val="16"/>
              </w:rPr>
              <w:br/>
              <w:t xml:space="preserve">в соответствующие перечни </w:t>
            </w:r>
          </w:p>
        </w:tc>
      </w:tr>
      <w:tr w:rsidR="00276587" w:rsidRPr="00276587" w:rsidTr="00276587">
        <w:tc>
          <w:tcPr>
            <w:tcW w:w="710" w:type="dxa"/>
          </w:tcPr>
          <w:p w:rsidR="00276587" w:rsidRPr="00276587" w:rsidRDefault="00276587" w:rsidP="00276587">
            <w:pPr>
              <w:autoSpaceDE w:val="0"/>
              <w:autoSpaceDN w:val="0"/>
              <w:adjustRightInd w:val="0"/>
              <w:ind w:firstLine="34"/>
              <w:outlineLvl w:val="1"/>
              <w:rPr>
                <w:rFonts w:eastAsia="Calibri"/>
                <w:sz w:val="16"/>
                <w:szCs w:val="16"/>
              </w:rPr>
            </w:pPr>
            <w:r w:rsidRPr="00276587">
              <w:rPr>
                <w:rFonts w:eastAsia="Calibri"/>
                <w:sz w:val="16"/>
                <w:szCs w:val="16"/>
              </w:rPr>
              <w:lastRenderedPageBreak/>
              <w:t>5</w:t>
            </w:r>
          </w:p>
        </w:tc>
        <w:tc>
          <w:tcPr>
            <w:tcW w:w="14710" w:type="dxa"/>
            <w:gridSpan w:val="4"/>
          </w:tcPr>
          <w:p w:rsidR="00276587" w:rsidRPr="00276587" w:rsidRDefault="00276587" w:rsidP="00276587">
            <w:pPr>
              <w:autoSpaceDE w:val="0"/>
              <w:autoSpaceDN w:val="0"/>
              <w:adjustRightInd w:val="0"/>
              <w:spacing w:line="221" w:lineRule="auto"/>
              <w:ind w:left="-113" w:right="-113"/>
              <w:jc w:val="center"/>
              <w:rPr>
                <w:rFonts w:eastAsia="Calibri"/>
                <w:sz w:val="16"/>
                <w:szCs w:val="16"/>
              </w:rPr>
            </w:pPr>
            <w:r w:rsidRPr="00276587">
              <w:rPr>
                <w:rFonts w:eastAsia="Calibri"/>
                <w:sz w:val="16"/>
                <w:szCs w:val="16"/>
              </w:rPr>
              <w:t xml:space="preserve">Привлечение граждан и институтов гражданского общества к реализации антикоррупционной политики </w:t>
            </w:r>
            <w:r w:rsidRPr="00276587">
              <w:rPr>
                <w:rFonts w:eastAsia="Calibri"/>
                <w:sz w:val="16"/>
                <w:szCs w:val="16"/>
              </w:rPr>
              <w:br/>
              <w:t>в Мокшанском районе Пензенской области</w:t>
            </w:r>
          </w:p>
        </w:tc>
      </w:tr>
      <w:tr w:rsidR="00276587" w:rsidRPr="00276587" w:rsidTr="00276587">
        <w:tc>
          <w:tcPr>
            <w:tcW w:w="710" w:type="dxa"/>
          </w:tcPr>
          <w:p w:rsidR="00276587" w:rsidRPr="00276587" w:rsidRDefault="00276587" w:rsidP="002D57D9">
            <w:pPr>
              <w:widowControl w:val="0"/>
              <w:numPr>
                <w:ilvl w:val="0"/>
                <w:numId w:val="19"/>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Обеспечение рассмотрения обращений граждан и организаций, проведения анализа публикаций в средствах массовой информации, на интернет-ресурсах (сообщений блогеров в электронных средствах массовой информации и др.) по фактам коррупции</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 xml:space="preserve">в течение </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2021 - 2024 гг.</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Сектор по профилактике, ОМС (по согласованию)</w:t>
            </w: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рассмотрение и проверка информации о фактах коррупции, принятие соответствующих мер реагирования</w:t>
            </w:r>
          </w:p>
        </w:tc>
      </w:tr>
      <w:tr w:rsidR="00276587" w:rsidRPr="00276587" w:rsidTr="00276587">
        <w:tc>
          <w:tcPr>
            <w:tcW w:w="710" w:type="dxa"/>
          </w:tcPr>
          <w:p w:rsidR="00276587" w:rsidRPr="00276587" w:rsidRDefault="00276587" w:rsidP="002D57D9">
            <w:pPr>
              <w:widowControl w:val="0"/>
              <w:numPr>
                <w:ilvl w:val="0"/>
                <w:numId w:val="19"/>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Рассмотрение вопросов реализации </w:t>
            </w:r>
            <w:proofErr w:type="gramStart"/>
            <w:r w:rsidRPr="00276587">
              <w:rPr>
                <w:rFonts w:eastAsia="Calibri"/>
                <w:sz w:val="16"/>
                <w:szCs w:val="16"/>
              </w:rPr>
              <w:t>анти-коррупционной</w:t>
            </w:r>
            <w:proofErr w:type="gramEnd"/>
            <w:r w:rsidRPr="00276587">
              <w:rPr>
                <w:rFonts w:eastAsia="Calibri"/>
                <w:sz w:val="16"/>
                <w:szCs w:val="16"/>
              </w:rPr>
              <w:t xml:space="preserve"> политики в установленной сфере деятельности на заседаниях общественных советов</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 xml:space="preserve">ежегодно </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 xml:space="preserve">в соответствии </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с планами работы указанных советов</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Общественные советы (по согласованию), </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ОМС (по согласованию)</w:t>
            </w: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привлечение институтов общественного </w:t>
            </w:r>
            <w:proofErr w:type="gramStart"/>
            <w:r w:rsidRPr="00276587">
              <w:rPr>
                <w:rFonts w:eastAsia="Calibri"/>
                <w:sz w:val="16"/>
                <w:szCs w:val="16"/>
              </w:rPr>
              <w:t>контроля за</w:t>
            </w:r>
            <w:proofErr w:type="gramEnd"/>
            <w:r w:rsidRPr="00276587">
              <w:rPr>
                <w:rFonts w:eastAsia="Calibri"/>
                <w:sz w:val="16"/>
                <w:szCs w:val="16"/>
              </w:rPr>
              <w:t xml:space="preserve"> соблюдением законодательства о противодействии коррупции</w:t>
            </w:r>
          </w:p>
        </w:tc>
      </w:tr>
      <w:tr w:rsidR="00276587" w:rsidRPr="00276587" w:rsidTr="00276587">
        <w:tc>
          <w:tcPr>
            <w:tcW w:w="710" w:type="dxa"/>
          </w:tcPr>
          <w:p w:rsidR="00276587" w:rsidRPr="00276587" w:rsidRDefault="00276587" w:rsidP="002D57D9">
            <w:pPr>
              <w:widowControl w:val="0"/>
              <w:numPr>
                <w:ilvl w:val="0"/>
                <w:numId w:val="19"/>
              </w:numPr>
              <w:autoSpaceDE w:val="0"/>
              <w:autoSpaceDN w:val="0"/>
              <w:adjustRightInd w:val="0"/>
              <w:ind w:left="0" w:firstLine="34"/>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Реализация с участием общественных объединений, уставной задачей которых является участие в противодействии коррупции, и других институтов гражданского общества мер по соблюдению </w:t>
            </w:r>
            <w:r w:rsidRPr="00276587">
              <w:rPr>
                <w:rFonts w:eastAsia="Calibri"/>
                <w:spacing w:val="-2"/>
                <w:sz w:val="16"/>
                <w:szCs w:val="16"/>
              </w:rPr>
              <w:t>муниципальными</w:t>
            </w:r>
            <w:r w:rsidRPr="00276587">
              <w:rPr>
                <w:rFonts w:eastAsia="Calibri"/>
                <w:sz w:val="16"/>
                <w:szCs w:val="16"/>
              </w:rPr>
              <w:t xml:space="preserve"> служащими запретов, ограничений и требований, установленных в целях противодействия коррупции</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 xml:space="preserve">в течение </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2021 - 2024 гг.</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Сектор по профилактике, ОМС (по согласованию)</w:t>
            </w: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привлечение институтов гражданского общества за соблюдением законодательства о противодействии коррупции</w:t>
            </w:r>
          </w:p>
        </w:tc>
      </w:tr>
      <w:tr w:rsidR="00276587" w:rsidRPr="00276587" w:rsidTr="00276587">
        <w:tc>
          <w:tcPr>
            <w:tcW w:w="710" w:type="dxa"/>
          </w:tcPr>
          <w:p w:rsidR="00276587" w:rsidRPr="00276587" w:rsidRDefault="00276587" w:rsidP="002D57D9">
            <w:pPr>
              <w:widowControl w:val="0"/>
              <w:numPr>
                <w:ilvl w:val="0"/>
                <w:numId w:val="19"/>
              </w:numPr>
              <w:autoSpaceDE w:val="0"/>
              <w:autoSpaceDN w:val="0"/>
              <w:adjustRightInd w:val="0"/>
              <w:ind w:left="176" w:firstLine="0"/>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Представление в СМИ для опубликования материалов, раскрывающих содержание принятых мер по противодействию коррупции и достигнутые результаты</w:t>
            </w:r>
          </w:p>
        </w:tc>
        <w:tc>
          <w:tcPr>
            <w:tcW w:w="2552" w:type="dxa"/>
          </w:tcPr>
          <w:p w:rsidR="00276587" w:rsidRPr="00276587" w:rsidRDefault="00276587" w:rsidP="00276587">
            <w:pPr>
              <w:autoSpaceDE w:val="0"/>
              <w:autoSpaceDN w:val="0"/>
              <w:adjustRightInd w:val="0"/>
              <w:ind w:right="-113"/>
              <w:jc w:val="center"/>
              <w:rPr>
                <w:rFonts w:eastAsia="Calibri"/>
                <w:sz w:val="16"/>
                <w:szCs w:val="16"/>
              </w:rPr>
            </w:pPr>
            <w:r w:rsidRPr="00276587">
              <w:rPr>
                <w:rFonts w:eastAsia="Calibri"/>
                <w:sz w:val="16"/>
                <w:szCs w:val="16"/>
              </w:rPr>
              <w:t xml:space="preserve">в течение </w:t>
            </w:r>
          </w:p>
          <w:p w:rsidR="00276587" w:rsidRPr="00276587" w:rsidRDefault="00276587" w:rsidP="00276587">
            <w:pPr>
              <w:autoSpaceDE w:val="0"/>
              <w:autoSpaceDN w:val="0"/>
              <w:adjustRightInd w:val="0"/>
              <w:ind w:right="-113"/>
              <w:jc w:val="center"/>
              <w:rPr>
                <w:rFonts w:eastAsia="Calibri"/>
                <w:sz w:val="16"/>
                <w:szCs w:val="16"/>
              </w:rPr>
            </w:pPr>
            <w:r w:rsidRPr="00276587">
              <w:rPr>
                <w:rFonts w:eastAsia="Calibri"/>
                <w:sz w:val="16"/>
                <w:szCs w:val="16"/>
              </w:rPr>
              <w:t>2021 - 2024 гг.</w:t>
            </w:r>
          </w:p>
        </w:tc>
        <w:tc>
          <w:tcPr>
            <w:tcW w:w="3970" w:type="dxa"/>
          </w:tcPr>
          <w:p w:rsidR="00276587" w:rsidRPr="00276587" w:rsidRDefault="00276587" w:rsidP="00276587">
            <w:pPr>
              <w:autoSpaceDE w:val="0"/>
              <w:autoSpaceDN w:val="0"/>
              <w:adjustRightInd w:val="0"/>
              <w:jc w:val="center"/>
              <w:rPr>
                <w:rFonts w:eastAsia="Calibri"/>
                <w:sz w:val="16"/>
                <w:szCs w:val="16"/>
              </w:rPr>
            </w:pPr>
            <w:r w:rsidRPr="00276587">
              <w:rPr>
                <w:rFonts w:eastAsia="Calibri"/>
                <w:sz w:val="16"/>
                <w:szCs w:val="16"/>
              </w:rPr>
              <w:t>Руководитель аппарата,</w:t>
            </w:r>
          </w:p>
          <w:p w:rsidR="00276587" w:rsidRPr="00276587" w:rsidRDefault="00276587" w:rsidP="00276587">
            <w:pPr>
              <w:autoSpaceDE w:val="0"/>
              <w:autoSpaceDN w:val="0"/>
              <w:adjustRightInd w:val="0"/>
              <w:jc w:val="center"/>
              <w:rPr>
                <w:rFonts w:eastAsia="Calibri"/>
                <w:sz w:val="16"/>
                <w:szCs w:val="16"/>
              </w:rPr>
            </w:pPr>
            <w:r w:rsidRPr="00276587">
              <w:rPr>
                <w:rFonts w:eastAsia="Calibri"/>
                <w:sz w:val="16"/>
                <w:szCs w:val="16"/>
              </w:rPr>
              <w:t>сектор по профилактики</w:t>
            </w: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формирование позитивного общественного мнения (положительные отзывы, комментарии, отклики </w:t>
            </w:r>
            <w:r w:rsidRPr="00276587">
              <w:rPr>
                <w:rFonts w:eastAsia="Calibri"/>
                <w:sz w:val="16"/>
                <w:szCs w:val="16"/>
              </w:rPr>
              <w:br/>
              <w:t>в социальных сетях)</w:t>
            </w:r>
          </w:p>
        </w:tc>
      </w:tr>
      <w:tr w:rsidR="00276587" w:rsidRPr="00276587" w:rsidTr="00276587">
        <w:tc>
          <w:tcPr>
            <w:tcW w:w="710" w:type="dxa"/>
          </w:tcPr>
          <w:p w:rsidR="00276587" w:rsidRPr="00276587" w:rsidRDefault="00276587" w:rsidP="00276587">
            <w:pPr>
              <w:autoSpaceDE w:val="0"/>
              <w:autoSpaceDN w:val="0"/>
              <w:adjustRightInd w:val="0"/>
              <w:ind w:left="176"/>
              <w:outlineLvl w:val="1"/>
              <w:rPr>
                <w:rFonts w:eastAsia="Calibri"/>
                <w:sz w:val="16"/>
                <w:szCs w:val="16"/>
              </w:rPr>
            </w:pPr>
            <w:r w:rsidRPr="00276587">
              <w:rPr>
                <w:rFonts w:eastAsia="Calibri"/>
                <w:sz w:val="16"/>
                <w:szCs w:val="16"/>
              </w:rPr>
              <w:t>6</w:t>
            </w:r>
          </w:p>
        </w:tc>
        <w:tc>
          <w:tcPr>
            <w:tcW w:w="14710" w:type="dxa"/>
            <w:gridSpan w:val="4"/>
          </w:tcPr>
          <w:p w:rsidR="00276587" w:rsidRPr="00276587" w:rsidRDefault="00276587" w:rsidP="00276587">
            <w:pPr>
              <w:autoSpaceDE w:val="0"/>
              <w:autoSpaceDN w:val="0"/>
              <w:adjustRightInd w:val="0"/>
              <w:ind w:right="-113"/>
              <w:jc w:val="center"/>
              <w:rPr>
                <w:rFonts w:eastAsia="Calibri"/>
                <w:sz w:val="16"/>
                <w:szCs w:val="16"/>
              </w:rPr>
            </w:pPr>
            <w:r w:rsidRPr="00276587">
              <w:rPr>
                <w:rFonts w:eastAsia="Calibri"/>
                <w:sz w:val="16"/>
                <w:szCs w:val="16"/>
              </w:rPr>
              <w:t>Антикоррупционная пропаганда, формирование в обществе нетерпимого отношения к проявлениям коррупции и информационное обеспечение реализации антикоррупционной политики в Мокшанском районе Пензенской области</w:t>
            </w:r>
          </w:p>
          <w:p w:rsidR="00276587" w:rsidRPr="00276587" w:rsidRDefault="00276587" w:rsidP="00276587">
            <w:pPr>
              <w:autoSpaceDE w:val="0"/>
              <w:autoSpaceDN w:val="0"/>
              <w:adjustRightInd w:val="0"/>
              <w:ind w:right="-113"/>
              <w:jc w:val="center"/>
              <w:rPr>
                <w:rFonts w:eastAsia="Calibri"/>
                <w:sz w:val="16"/>
                <w:szCs w:val="16"/>
              </w:rPr>
            </w:pPr>
          </w:p>
        </w:tc>
      </w:tr>
      <w:tr w:rsidR="00276587" w:rsidRPr="00276587" w:rsidTr="00276587">
        <w:tc>
          <w:tcPr>
            <w:tcW w:w="710" w:type="dxa"/>
          </w:tcPr>
          <w:p w:rsidR="00276587" w:rsidRPr="00276587" w:rsidRDefault="00276587" w:rsidP="002D57D9">
            <w:pPr>
              <w:widowControl w:val="0"/>
              <w:numPr>
                <w:ilvl w:val="0"/>
                <w:numId w:val="20"/>
              </w:numPr>
              <w:autoSpaceDE w:val="0"/>
              <w:autoSpaceDN w:val="0"/>
              <w:adjustRightInd w:val="0"/>
              <w:ind w:left="176" w:firstLine="0"/>
              <w:rPr>
                <w:rFonts w:eastAsia="Calibri"/>
                <w:sz w:val="16"/>
                <w:szCs w:val="16"/>
              </w:rPr>
            </w:pPr>
          </w:p>
        </w:tc>
        <w:tc>
          <w:tcPr>
            <w:tcW w:w="4786" w:type="dxa"/>
          </w:tcPr>
          <w:p w:rsidR="00276587" w:rsidRPr="00276587" w:rsidRDefault="00276587" w:rsidP="00276587">
            <w:pPr>
              <w:autoSpaceDE w:val="0"/>
              <w:autoSpaceDN w:val="0"/>
              <w:adjustRightInd w:val="0"/>
              <w:rPr>
                <w:sz w:val="16"/>
                <w:szCs w:val="16"/>
              </w:rPr>
            </w:pPr>
            <w:r w:rsidRPr="00276587">
              <w:rPr>
                <w:rFonts w:eastAsia="Calibri"/>
                <w:sz w:val="16"/>
                <w:szCs w:val="16"/>
              </w:rPr>
              <w:t xml:space="preserve">Организация и проведение общественно значимых мероприятий, приуроченных к </w:t>
            </w:r>
            <w:r w:rsidRPr="00276587">
              <w:rPr>
                <w:rFonts w:eastAsia="Calibri"/>
                <w:spacing w:val="-4"/>
                <w:sz w:val="16"/>
                <w:szCs w:val="16"/>
              </w:rPr>
              <w:t>Международному дню борьбы с коррупцией -</w:t>
            </w:r>
            <w:r w:rsidRPr="00276587">
              <w:rPr>
                <w:rFonts w:eastAsia="Calibri"/>
                <w:sz w:val="16"/>
                <w:szCs w:val="16"/>
              </w:rPr>
              <w:t xml:space="preserve"> 9 декабря</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 xml:space="preserve">IV квартал 2021 г., </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IV квартал 2022 г.,</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IV квартал 2023 г.,</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IV квартал 2024 г.</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Руководитель аппарата,</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сектор по профилактике, ОМС (по согласованию)</w:t>
            </w:r>
          </w:p>
        </w:tc>
        <w:tc>
          <w:tcPr>
            <w:tcW w:w="3402" w:type="dxa"/>
          </w:tcPr>
          <w:p w:rsidR="00276587" w:rsidRPr="00276587" w:rsidRDefault="00276587" w:rsidP="00276587">
            <w:pPr>
              <w:autoSpaceDE w:val="0"/>
              <w:autoSpaceDN w:val="0"/>
              <w:adjustRightInd w:val="0"/>
              <w:rPr>
                <w:rFonts w:eastAsia="Calibri"/>
                <w:spacing w:val="-2"/>
                <w:sz w:val="16"/>
                <w:szCs w:val="16"/>
              </w:rPr>
            </w:pPr>
            <w:r w:rsidRPr="00276587">
              <w:rPr>
                <w:rFonts w:eastAsia="Calibri"/>
                <w:sz w:val="16"/>
                <w:szCs w:val="16"/>
              </w:rPr>
              <w:t xml:space="preserve">проведение не менее одного мероприятия </w:t>
            </w:r>
            <w:r w:rsidRPr="00276587">
              <w:rPr>
                <w:rFonts w:eastAsia="Calibri"/>
                <w:spacing w:val="-2"/>
                <w:sz w:val="16"/>
                <w:szCs w:val="16"/>
              </w:rPr>
              <w:t>органами местного самоуправления Мокшанского района Пензенской области</w:t>
            </w:r>
          </w:p>
          <w:p w:rsidR="00276587" w:rsidRPr="00276587" w:rsidRDefault="00276587" w:rsidP="00276587">
            <w:pPr>
              <w:autoSpaceDE w:val="0"/>
              <w:autoSpaceDN w:val="0"/>
              <w:adjustRightInd w:val="0"/>
              <w:rPr>
                <w:rFonts w:eastAsia="Calibri"/>
                <w:sz w:val="16"/>
                <w:szCs w:val="16"/>
              </w:rPr>
            </w:pPr>
          </w:p>
        </w:tc>
      </w:tr>
      <w:tr w:rsidR="00276587" w:rsidRPr="00276587" w:rsidTr="00276587">
        <w:tc>
          <w:tcPr>
            <w:tcW w:w="710" w:type="dxa"/>
          </w:tcPr>
          <w:p w:rsidR="00276587" w:rsidRPr="00276587" w:rsidRDefault="00276587" w:rsidP="00276587">
            <w:pPr>
              <w:autoSpaceDE w:val="0"/>
              <w:autoSpaceDN w:val="0"/>
              <w:adjustRightInd w:val="0"/>
              <w:ind w:left="176"/>
              <w:outlineLvl w:val="1"/>
              <w:rPr>
                <w:rFonts w:eastAsia="Calibri"/>
                <w:sz w:val="16"/>
                <w:szCs w:val="16"/>
              </w:rPr>
            </w:pPr>
            <w:r w:rsidRPr="00276587">
              <w:rPr>
                <w:rFonts w:eastAsia="Calibri"/>
                <w:sz w:val="16"/>
                <w:szCs w:val="16"/>
              </w:rPr>
              <w:t>7</w:t>
            </w:r>
          </w:p>
        </w:tc>
        <w:tc>
          <w:tcPr>
            <w:tcW w:w="14710" w:type="dxa"/>
            <w:gridSpan w:val="4"/>
          </w:tcPr>
          <w:p w:rsidR="00276587" w:rsidRPr="00276587" w:rsidRDefault="00276587" w:rsidP="00276587">
            <w:pPr>
              <w:autoSpaceDE w:val="0"/>
              <w:autoSpaceDN w:val="0"/>
              <w:adjustRightInd w:val="0"/>
              <w:ind w:right="-113"/>
              <w:jc w:val="center"/>
              <w:rPr>
                <w:rFonts w:eastAsia="Calibri"/>
                <w:sz w:val="16"/>
                <w:szCs w:val="16"/>
              </w:rPr>
            </w:pPr>
            <w:r w:rsidRPr="00276587">
              <w:rPr>
                <w:rFonts w:eastAsia="Calibri"/>
                <w:sz w:val="16"/>
                <w:szCs w:val="16"/>
              </w:rPr>
              <w:t>Оказание содействия ОМС в реализации антикоррупционной политики</w:t>
            </w:r>
          </w:p>
        </w:tc>
      </w:tr>
      <w:tr w:rsidR="00276587" w:rsidRPr="00276587" w:rsidTr="00276587">
        <w:tc>
          <w:tcPr>
            <w:tcW w:w="710" w:type="dxa"/>
          </w:tcPr>
          <w:p w:rsidR="00276587" w:rsidRPr="00276587" w:rsidRDefault="00276587" w:rsidP="002D57D9">
            <w:pPr>
              <w:widowControl w:val="0"/>
              <w:numPr>
                <w:ilvl w:val="0"/>
                <w:numId w:val="21"/>
              </w:numPr>
              <w:autoSpaceDE w:val="0"/>
              <w:autoSpaceDN w:val="0"/>
              <w:adjustRightInd w:val="0"/>
              <w:ind w:left="176" w:firstLine="0"/>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Участие муниципальных служащих, впервые поступивших на муниципальную службу и замещающих должности, связанные с </w:t>
            </w:r>
            <w:r w:rsidRPr="00276587">
              <w:rPr>
                <w:rFonts w:eastAsia="Calibri"/>
                <w:spacing w:val="-6"/>
                <w:sz w:val="16"/>
                <w:szCs w:val="16"/>
              </w:rPr>
              <w:t>соблюдением антикоррупционных стандартов, в</w:t>
            </w:r>
            <w:r w:rsidRPr="00276587">
              <w:rPr>
                <w:rFonts w:eastAsia="Calibri"/>
                <w:sz w:val="16"/>
                <w:szCs w:val="16"/>
              </w:rPr>
              <w:t xml:space="preserve"> мероприятиях по профессиональному развитию в области противодействия коррупции</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в течение</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2021 - 2024 гг.</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Руководитель аппарата, </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организационный отдел,</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ОМС (по согласованию)</w:t>
            </w: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обучение не менее </w:t>
            </w:r>
            <w:r w:rsidRPr="00276587">
              <w:rPr>
                <w:rFonts w:eastAsia="Calibri"/>
                <w:sz w:val="16"/>
                <w:szCs w:val="16"/>
              </w:rPr>
              <w:br/>
              <w:t>2 муниципальных служащих</w:t>
            </w:r>
          </w:p>
        </w:tc>
      </w:tr>
      <w:tr w:rsidR="00276587" w:rsidRPr="00276587" w:rsidTr="00276587">
        <w:tc>
          <w:tcPr>
            <w:tcW w:w="710" w:type="dxa"/>
          </w:tcPr>
          <w:p w:rsidR="00276587" w:rsidRPr="00276587" w:rsidRDefault="00276587" w:rsidP="002D57D9">
            <w:pPr>
              <w:widowControl w:val="0"/>
              <w:numPr>
                <w:ilvl w:val="0"/>
                <w:numId w:val="21"/>
              </w:numPr>
              <w:autoSpaceDE w:val="0"/>
              <w:autoSpaceDN w:val="0"/>
              <w:adjustRightInd w:val="0"/>
              <w:ind w:left="176" w:firstLine="0"/>
              <w:rPr>
                <w:rFonts w:eastAsia="Calibri"/>
                <w:sz w:val="16"/>
                <w:szCs w:val="16"/>
              </w:rPr>
            </w:pPr>
          </w:p>
        </w:tc>
        <w:tc>
          <w:tcPr>
            <w:tcW w:w="4786" w:type="dxa"/>
          </w:tcPr>
          <w:p w:rsidR="00276587" w:rsidRPr="00276587" w:rsidRDefault="00276587" w:rsidP="00276587">
            <w:pPr>
              <w:autoSpaceDE w:val="0"/>
              <w:autoSpaceDN w:val="0"/>
              <w:adjustRightInd w:val="0"/>
              <w:rPr>
                <w:rFonts w:eastAsia="Calibri"/>
                <w:spacing w:val="-8"/>
                <w:sz w:val="16"/>
                <w:szCs w:val="16"/>
              </w:rPr>
            </w:pPr>
            <w:r w:rsidRPr="00276587">
              <w:rPr>
                <w:rFonts w:eastAsia="Calibri"/>
                <w:sz w:val="16"/>
                <w:szCs w:val="16"/>
              </w:rPr>
              <w:t xml:space="preserve">Участие муниципальных служащих, в должностные обязанности которых входит участие в проведении закупок товаров, </w:t>
            </w:r>
            <w:r w:rsidRPr="00276587">
              <w:rPr>
                <w:rFonts w:eastAsia="Calibri"/>
                <w:spacing w:val="-6"/>
                <w:sz w:val="16"/>
                <w:szCs w:val="16"/>
              </w:rPr>
              <w:t>работ, услуг для обеспечения муниципальных</w:t>
            </w:r>
            <w:r w:rsidRPr="00276587">
              <w:rPr>
                <w:rFonts w:eastAsia="Calibri"/>
                <w:sz w:val="16"/>
                <w:szCs w:val="16"/>
              </w:rPr>
              <w:t xml:space="preserve"> </w:t>
            </w:r>
            <w:r w:rsidRPr="00276587">
              <w:rPr>
                <w:rFonts w:eastAsia="Calibri"/>
                <w:spacing w:val="-6"/>
                <w:sz w:val="16"/>
                <w:szCs w:val="16"/>
              </w:rPr>
              <w:t>нужд, в мероприятиях по профессиональному</w:t>
            </w:r>
            <w:r w:rsidRPr="00276587">
              <w:rPr>
                <w:rFonts w:eastAsia="Calibri"/>
                <w:sz w:val="16"/>
                <w:szCs w:val="16"/>
              </w:rPr>
              <w:t xml:space="preserve"> развитию в области противодействия коррупции, в том числе их </w:t>
            </w:r>
            <w:proofErr w:type="gramStart"/>
            <w:r w:rsidRPr="00276587">
              <w:rPr>
                <w:rFonts w:eastAsia="Calibri"/>
                <w:sz w:val="16"/>
                <w:szCs w:val="16"/>
              </w:rPr>
              <w:t>обучение</w:t>
            </w:r>
            <w:proofErr w:type="gramEnd"/>
            <w:r w:rsidRPr="00276587">
              <w:rPr>
                <w:rFonts w:eastAsia="Calibri"/>
                <w:sz w:val="16"/>
                <w:szCs w:val="16"/>
              </w:rPr>
              <w:t xml:space="preserve"> по дополнительным профессиональным прог</w:t>
            </w:r>
            <w:r w:rsidRPr="00276587">
              <w:rPr>
                <w:rFonts w:eastAsia="Calibri"/>
                <w:spacing w:val="-6"/>
                <w:sz w:val="16"/>
                <w:szCs w:val="16"/>
              </w:rPr>
              <w:t>раммам в области противодействия коррупции</w:t>
            </w:r>
          </w:p>
        </w:tc>
        <w:tc>
          <w:tcPr>
            <w:tcW w:w="2552" w:type="dxa"/>
          </w:tcPr>
          <w:p w:rsidR="00276587" w:rsidRPr="00276587" w:rsidRDefault="00276587" w:rsidP="00276587">
            <w:pPr>
              <w:autoSpaceDE w:val="0"/>
              <w:autoSpaceDN w:val="0"/>
              <w:adjustRightInd w:val="0"/>
              <w:ind w:right="-113"/>
              <w:jc w:val="center"/>
              <w:rPr>
                <w:rFonts w:eastAsia="Calibri"/>
                <w:sz w:val="16"/>
                <w:szCs w:val="16"/>
              </w:rPr>
            </w:pPr>
            <w:r w:rsidRPr="00276587">
              <w:rPr>
                <w:rFonts w:eastAsia="Calibri"/>
                <w:sz w:val="16"/>
                <w:szCs w:val="16"/>
              </w:rPr>
              <w:t>в течение</w:t>
            </w:r>
          </w:p>
          <w:p w:rsidR="00276587" w:rsidRPr="00276587" w:rsidRDefault="00276587" w:rsidP="00276587">
            <w:pPr>
              <w:autoSpaceDE w:val="0"/>
              <w:autoSpaceDN w:val="0"/>
              <w:adjustRightInd w:val="0"/>
              <w:ind w:right="-113"/>
              <w:jc w:val="center"/>
              <w:rPr>
                <w:rFonts w:eastAsia="Calibri"/>
                <w:sz w:val="16"/>
                <w:szCs w:val="16"/>
              </w:rPr>
            </w:pPr>
            <w:r w:rsidRPr="00276587">
              <w:rPr>
                <w:rFonts w:eastAsia="Calibri"/>
                <w:sz w:val="16"/>
                <w:szCs w:val="16"/>
              </w:rPr>
              <w:t>2022 - 2024 гг.</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Руководитель аппарата, </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организационный отдел,</w:t>
            </w:r>
          </w:p>
          <w:p w:rsidR="00276587" w:rsidRPr="00276587" w:rsidRDefault="00276587" w:rsidP="00276587">
            <w:pPr>
              <w:autoSpaceDE w:val="0"/>
              <w:autoSpaceDN w:val="0"/>
              <w:adjustRightInd w:val="0"/>
              <w:jc w:val="center"/>
              <w:rPr>
                <w:rFonts w:eastAsia="Calibri"/>
                <w:sz w:val="16"/>
                <w:szCs w:val="16"/>
              </w:rPr>
            </w:pPr>
            <w:r w:rsidRPr="00276587">
              <w:rPr>
                <w:rFonts w:eastAsia="Calibri"/>
                <w:sz w:val="16"/>
                <w:szCs w:val="16"/>
              </w:rPr>
              <w:t>ОМС (по согласованию)</w:t>
            </w:r>
          </w:p>
        </w:tc>
        <w:tc>
          <w:tcPr>
            <w:tcW w:w="3402" w:type="dxa"/>
          </w:tcPr>
          <w:p w:rsidR="00276587" w:rsidRPr="00276587" w:rsidRDefault="00276587" w:rsidP="00276587">
            <w:pPr>
              <w:autoSpaceDE w:val="0"/>
              <w:autoSpaceDN w:val="0"/>
              <w:adjustRightInd w:val="0"/>
              <w:jc w:val="center"/>
              <w:rPr>
                <w:rFonts w:eastAsia="Calibri"/>
                <w:sz w:val="16"/>
                <w:szCs w:val="16"/>
              </w:rPr>
            </w:pPr>
            <w:r w:rsidRPr="00276587">
              <w:rPr>
                <w:rFonts w:eastAsia="Calibri"/>
                <w:sz w:val="16"/>
                <w:szCs w:val="16"/>
              </w:rPr>
              <w:t xml:space="preserve">обучение не менее </w:t>
            </w:r>
            <w:r w:rsidRPr="00276587">
              <w:rPr>
                <w:rFonts w:eastAsia="Calibri"/>
                <w:sz w:val="16"/>
                <w:szCs w:val="16"/>
              </w:rPr>
              <w:br/>
              <w:t>2 муниципальных служащих</w:t>
            </w:r>
          </w:p>
        </w:tc>
      </w:tr>
      <w:tr w:rsidR="00276587" w:rsidRPr="00276587" w:rsidTr="00276587">
        <w:tc>
          <w:tcPr>
            <w:tcW w:w="710" w:type="dxa"/>
          </w:tcPr>
          <w:p w:rsidR="00276587" w:rsidRPr="00276587" w:rsidRDefault="00276587" w:rsidP="002D57D9">
            <w:pPr>
              <w:widowControl w:val="0"/>
              <w:numPr>
                <w:ilvl w:val="0"/>
                <w:numId w:val="21"/>
              </w:numPr>
              <w:autoSpaceDE w:val="0"/>
              <w:autoSpaceDN w:val="0"/>
              <w:adjustRightInd w:val="0"/>
              <w:ind w:left="176" w:firstLine="0"/>
              <w:rPr>
                <w:rFonts w:eastAsia="Calibri"/>
                <w:sz w:val="16"/>
                <w:szCs w:val="16"/>
              </w:rPr>
            </w:pPr>
          </w:p>
        </w:tc>
        <w:tc>
          <w:tcPr>
            <w:tcW w:w="4786"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Организация и проведение мероприятий </w:t>
            </w:r>
            <w:r w:rsidRPr="00276587">
              <w:rPr>
                <w:rFonts w:eastAsia="Calibri"/>
                <w:spacing w:val="-4"/>
                <w:sz w:val="16"/>
                <w:szCs w:val="16"/>
              </w:rPr>
              <w:t>(учебно-практических семинаров, тренингов,</w:t>
            </w:r>
            <w:r w:rsidRPr="00276587">
              <w:rPr>
                <w:rFonts w:eastAsia="Calibri"/>
                <w:sz w:val="16"/>
                <w:szCs w:val="16"/>
              </w:rPr>
              <w:t xml:space="preserve"> </w:t>
            </w:r>
            <w:r w:rsidRPr="00276587">
              <w:rPr>
                <w:rFonts w:eastAsia="Calibri"/>
                <w:spacing w:val="-6"/>
                <w:sz w:val="16"/>
                <w:szCs w:val="16"/>
              </w:rPr>
              <w:t>круглых столов), направленных на формирование</w:t>
            </w:r>
            <w:r w:rsidRPr="00276587">
              <w:rPr>
                <w:rFonts w:eastAsia="Calibri"/>
                <w:sz w:val="16"/>
                <w:szCs w:val="16"/>
              </w:rPr>
              <w:t xml:space="preserve"> у лиц, замещающих </w:t>
            </w:r>
            <w:r w:rsidRPr="00276587">
              <w:rPr>
                <w:rFonts w:eastAsia="Calibri"/>
                <w:spacing w:val="-6"/>
                <w:sz w:val="16"/>
                <w:szCs w:val="16"/>
              </w:rPr>
              <w:t>муниципальные должности, муниципальных служащих и граждан</w:t>
            </w:r>
            <w:r w:rsidRPr="00276587">
              <w:rPr>
                <w:rFonts w:eastAsia="Calibri"/>
                <w:sz w:val="16"/>
                <w:szCs w:val="16"/>
              </w:rPr>
              <w:t xml:space="preserve"> нетерпимости к коррупционному поведению, </w:t>
            </w:r>
            <w:r w:rsidRPr="00276587">
              <w:rPr>
                <w:rFonts w:eastAsia="Calibri"/>
                <w:spacing w:val="-6"/>
                <w:sz w:val="16"/>
                <w:szCs w:val="16"/>
              </w:rPr>
              <w:t>правовое просвещение в области противодействия коррупции, с участием представи</w:t>
            </w:r>
            <w:r w:rsidRPr="00276587">
              <w:rPr>
                <w:rFonts w:eastAsia="Calibri"/>
                <w:sz w:val="16"/>
                <w:szCs w:val="16"/>
              </w:rPr>
              <w:t xml:space="preserve">телей правоохранительных органов, институтов гражданского общества, научных </w:t>
            </w:r>
            <w:r w:rsidRPr="00276587">
              <w:rPr>
                <w:rFonts w:eastAsia="Calibri"/>
                <w:spacing w:val="-6"/>
                <w:sz w:val="16"/>
                <w:szCs w:val="16"/>
              </w:rPr>
              <w:t>организаций и средств массовой информации</w:t>
            </w:r>
          </w:p>
        </w:tc>
        <w:tc>
          <w:tcPr>
            <w:tcW w:w="2552" w:type="dxa"/>
          </w:tcPr>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в течение</w:t>
            </w:r>
          </w:p>
          <w:p w:rsidR="00276587" w:rsidRPr="00276587" w:rsidRDefault="00276587" w:rsidP="00276587">
            <w:pPr>
              <w:autoSpaceDE w:val="0"/>
              <w:autoSpaceDN w:val="0"/>
              <w:adjustRightInd w:val="0"/>
              <w:ind w:right="-113"/>
              <w:rPr>
                <w:rFonts w:eastAsia="Calibri"/>
                <w:sz w:val="16"/>
                <w:szCs w:val="16"/>
              </w:rPr>
            </w:pPr>
            <w:r w:rsidRPr="00276587">
              <w:rPr>
                <w:rFonts w:eastAsia="Calibri"/>
                <w:sz w:val="16"/>
                <w:szCs w:val="16"/>
              </w:rPr>
              <w:t>2021 - 2024 гг.</w:t>
            </w:r>
          </w:p>
        </w:tc>
        <w:tc>
          <w:tcPr>
            <w:tcW w:w="3970"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Руководитель аппарата, </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организационный отдел,</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юридический отдел,</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управления администрации,</w:t>
            </w:r>
          </w:p>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ОМС (по согласованию)</w:t>
            </w:r>
          </w:p>
          <w:p w:rsidR="00276587" w:rsidRPr="00276587" w:rsidRDefault="00276587" w:rsidP="00276587">
            <w:pPr>
              <w:autoSpaceDE w:val="0"/>
              <w:autoSpaceDN w:val="0"/>
              <w:adjustRightInd w:val="0"/>
              <w:rPr>
                <w:rFonts w:eastAsia="Calibri"/>
                <w:sz w:val="16"/>
                <w:szCs w:val="16"/>
              </w:rPr>
            </w:pPr>
          </w:p>
        </w:tc>
        <w:tc>
          <w:tcPr>
            <w:tcW w:w="3402" w:type="dxa"/>
          </w:tcPr>
          <w:p w:rsidR="00276587" w:rsidRPr="00276587" w:rsidRDefault="00276587" w:rsidP="00276587">
            <w:pPr>
              <w:autoSpaceDE w:val="0"/>
              <w:autoSpaceDN w:val="0"/>
              <w:adjustRightInd w:val="0"/>
              <w:rPr>
                <w:rFonts w:eastAsia="Calibri"/>
                <w:sz w:val="16"/>
                <w:szCs w:val="16"/>
              </w:rPr>
            </w:pPr>
            <w:r w:rsidRPr="00276587">
              <w:rPr>
                <w:rFonts w:eastAsia="Calibri"/>
                <w:sz w:val="16"/>
                <w:szCs w:val="16"/>
              </w:rPr>
              <w:t xml:space="preserve">проведение не менее </w:t>
            </w:r>
            <w:r w:rsidRPr="00276587">
              <w:rPr>
                <w:rFonts w:eastAsia="Calibri"/>
                <w:sz w:val="16"/>
                <w:szCs w:val="16"/>
              </w:rPr>
              <w:br/>
              <w:t>4 мероприятий</w:t>
            </w:r>
          </w:p>
        </w:tc>
      </w:tr>
    </w:tbl>
    <w:p w:rsidR="00276587" w:rsidRPr="00276587" w:rsidRDefault="00276587" w:rsidP="00276587">
      <w:pPr>
        <w:autoSpaceDE w:val="0"/>
        <w:autoSpaceDN w:val="0"/>
        <w:adjustRightInd w:val="0"/>
        <w:rPr>
          <w:rFonts w:ascii="Times New Roman" w:eastAsia="Calibri" w:hAnsi="Times New Roman" w:cs="Times New Roman"/>
          <w:sz w:val="16"/>
          <w:szCs w:val="16"/>
          <w:lang w:eastAsia="ru-RU"/>
        </w:rPr>
      </w:pPr>
    </w:p>
    <w:tbl>
      <w:tblPr>
        <w:tblW w:w="4428" w:type="dxa"/>
        <w:tblInd w:w="10740" w:type="dxa"/>
        <w:tblLook w:val="04A0" w:firstRow="1" w:lastRow="0" w:firstColumn="1" w:lastColumn="0" w:noHBand="0" w:noVBand="1"/>
      </w:tblPr>
      <w:tblGrid>
        <w:gridCol w:w="4428"/>
      </w:tblGrid>
      <w:tr w:rsidR="00276587" w:rsidRPr="00276587" w:rsidTr="00276587">
        <w:tc>
          <w:tcPr>
            <w:tcW w:w="4428" w:type="dxa"/>
          </w:tcPr>
          <w:p w:rsidR="00276587" w:rsidRPr="00276587" w:rsidRDefault="00276587" w:rsidP="00276587">
            <w:pPr>
              <w:widowControl w:val="0"/>
              <w:spacing w:line="235" w:lineRule="auto"/>
              <w:ind w:left="567" w:right="-41"/>
              <w:jc w:val="right"/>
              <w:rPr>
                <w:rFonts w:ascii="Times New Roman" w:eastAsia="Times New Roman" w:hAnsi="Times New Roman" w:cs="Times New Roman"/>
                <w:color w:val="000000"/>
                <w:sz w:val="16"/>
                <w:szCs w:val="16"/>
                <w:lang w:eastAsia="ru-RU"/>
              </w:rPr>
            </w:pPr>
            <w:r w:rsidRPr="00276587">
              <w:rPr>
                <w:rFonts w:ascii="Times New Roman" w:eastAsia="Times New Roman" w:hAnsi="Times New Roman" w:cs="Times New Roman"/>
                <w:color w:val="000000"/>
                <w:sz w:val="16"/>
                <w:szCs w:val="16"/>
                <w:lang w:eastAsia="ru-RU"/>
              </w:rPr>
              <w:lastRenderedPageBreak/>
              <w:t>УТВЕРЖДЕН</w:t>
            </w:r>
          </w:p>
        </w:tc>
      </w:tr>
      <w:tr w:rsidR="00276587" w:rsidRPr="00276587" w:rsidTr="00276587">
        <w:tc>
          <w:tcPr>
            <w:tcW w:w="4428" w:type="dxa"/>
          </w:tcPr>
          <w:p w:rsidR="00276587" w:rsidRPr="00276587" w:rsidRDefault="00276587" w:rsidP="00276587">
            <w:pPr>
              <w:widowControl w:val="0"/>
              <w:spacing w:line="235" w:lineRule="auto"/>
              <w:ind w:right="-108"/>
              <w:jc w:val="right"/>
              <w:rPr>
                <w:rFonts w:ascii="Times New Roman" w:eastAsia="Times New Roman" w:hAnsi="Times New Roman" w:cs="Times New Roman"/>
                <w:color w:val="000000"/>
                <w:sz w:val="16"/>
                <w:szCs w:val="16"/>
                <w:lang w:eastAsia="ru-RU"/>
              </w:rPr>
            </w:pPr>
            <w:r w:rsidRPr="00276587">
              <w:rPr>
                <w:rFonts w:ascii="Times New Roman" w:eastAsia="Times New Roman" w:hAnsi="Times New Roman" w:cs="Times New Roman"/>
                <w:color w:val="000000"/>
                <w:sz w:val="16"/>
                <w:szCs w:val="16"/>
                <w:lang w:eastAsia="ru-RU"/>
              </w:rPr>
              <w:t>постановлением администрации Мокшанского района</w:t>
            </w:r>
          </w:p>
        </w:tc>
      </w:tr>
      <w:tr w:rsidR="00276587" w:rsidRPr="00276587" w:rsidTr="00276587">
        <w:tc>
          <w:tcPr>
            <w:tcW w:w="4428" w:type="dxa"/>
          </w:tcPr>
          <w:p w:rsidR="00276587" w:rsidRPr="00276587" w:rsidRDefault="00276587" w:rsidP="00276587">
            <w:pPr>
              <w:widowControl w:val="0"/>
              <w:spacing w:line="235" w:lineRule="auto"/>
              <w:ind w:right="-108"/>
              <w:jc w:val="right"/>
              <w:rPr>
                <w:rFonts w:ascii="Times New Roman" w:eastAsia="Times New Roman" w:hAnsi="Times New Roman" w:cs="Times New Roman"/>
                <w:color w:val="000000"/>
                <w:sz w:val="16"/>
                <w:szCs w:val="16"/>
                <w:lang w:eastAsia="ru-RU"/>
              </w:rPr>
            </w:pPr>
            <w:r w:rsidRPr="00276587">
              <w:rPr>
                <w:rFonts w:ascii="Times New Roman" w:eastAsia="Times New Roman" w:hAnsi="Times New Roman" w:cs="Times New Roman"/>
                <w:color w:val="000000"/>
                <w:sz w:val="16"/>
                <w:szCs w:val="16"/>
                <w:lang w:eastAsia="ru-RU"/>
              </w:rPr>
              <w:t>от 30.09.2021 № 825</w:t>
            </w:r>
          </w:p>
        </w:tc>
      </w:tr>
    </w:tbl>
    <w:p w:rsidR="00276587" w:rsidRPr="00276587" w:rsidRDefault="00276587" w:rsidP="00276587">
      <w:pPr>
        <w:widowControl w:val="0"/>
        <w:spacing w:line="216" w:lineRule="auto"/>
        <w:jc w:val="right"/>
        <w:rPr>
          <w:rFonts w:ascii="Times New Roman" w:eastAsia="Times New Roman" w:hAnsi="Times New Roman" w:cs="Times New Roman"/>
          <w:sz w:val="16"/>
          <w:szCs w:val="16"/>
          <w:lang w:eastAsia="ru-RU"/>
        </w:rPr>
      </w:pPr>
    </w:p>
    <w:p w:rsidR="00276587" w:rsidRPr="00276587" w:rsidRDefault="00276587" w:rsidP="00276587">
      <w:pPr>
        <w:widowControl w:val="0"/>
        <w:spacing w:line="216" w:lineRule="auto"/>
        <w:jc w:val="right"/>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Форма</w:t>
      </w:r>
    </w:p>
    <w:p w:rsidR="00276587" w:rsidRPr="00276587" w:rsidRDefault="00276587" w:rsidP="00276587">
      <w:pPr>
        <w:widowControl w:val="0"/>
        <w:spacing w:line="216" w:lineRule="auto"/>
        <w:jc w:val="center"/>
        <w:rPr>
          <w:rFonts w:ascii="Times New Roman" w:eastAsia="Times New Roman" w:hAnsi="Times New Roman" w:cs="Times New Roman"/>
          <w:sz w:val="16"/>
          <w:szCs w:val="16"/>
          <w:lang w:eastAsia="ru-RU"/>
        </w:rPr>
      </w:pPr>
    </w:p>
    <w:p w:rsidR="00276587" w:rsidRPr="00276587" w:rsidRDefault="00276587" w:rsidP="00276587">
      <w:pPr>
        <w:widowControl w:val="0"/>
        <w:spacing w:line="216" w:lineRule="auto"/>
        <w:jc w:val="center"/>
        <w:rPr>
          <w:rFonts w:ascii="Times New Roman" w:eastAsia="Times New Roman" w:hAnsi="Times New Roman" w:cs="Times New Roman"/>
          <w:b/>
          <w:sz w:val="16"/>
          <w:szCs w:val="16"/>
          <w:lang w:eastAsia="ru-RU"/>
        </w:rPr>
      </w:pPr>
      <w:r w:rsidRPr="00276587">
        <w:rPr>
          <w:rFonts w:ascii="Times New Roman" w:eastAsia="Times New Roman" w:hAnsi="Times New Roman" w:cs="Times New Roman"/>
          <w:b/>
          <w:sz w:val="16"/>
          <w:szCs w:val="16"/>
          <w:lang w:eastAsia="ru-RU"/>
        </w:rPr>
        <w:t xml:space="preserve">О Т Ч Е Т </w:t>
      </w:r>
    </w:p>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b/>
          <w:bCs/>
          <w:sz w:val="16"/>
          <w:szCs w:val="16"/>
          <w:lang w:eastAsia="ru-RU"/>
        </w:rPr>
      </w:pPr>
      <w:r w:rsidRPr="00276587">
        <w:rPr>
          <w:rFonts w:ascii="Times New Roman" w:eastAsia="Times New Roman" w:hAnsi="Times New Roman" w:cs="Times New Roman"/>
          <w:b/>
          <w:bCs/>
          <w:sz w:val="16"/>
          <w:szCs w:val="16"/>
          <w:lang w:eastAsia="ru-RU"/>
        </w:rPr>
        <w:t xml:space="preserve">_________________________________________________________________________ </w:t>
      </w:r>
    </w:p>
    <w:p w:rsidR="00276587" w:rsidRPr="00276587" w:rsidRDefault="00276587" w:rsidP="00276587">
      <w:pPr>
        <w:autoSpaceDE w:val="0"/>
        <w:autoSpaceDN w:val="0"/>
        <w:adjustRightInd w:val="0"/>
        <w:spacing w:line="216" w:lineRule="auto"/>
        <w:jc w:val="left"/>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bCs/>
          <w:sz w:val="16"/>
          <w:szCs w:val="16"/>
          <w:lang w:eastAsia="ru-RU"/>
        </w:rPr>
        <w:t xml:space="preserve">                                                                                (наименование исполнителя</w:t>
      </w:r>
      <w:r w:rsidRPr="00276587">
        <w:rPr>
          <w:rFonts w:ascii="Times New Roman" w:eastAsia="Times New Roman" w:hAnsi="Times New Roman" w:cs="Times New Roman"/>
          <w:b/>
          <w:color w:val="000000"/>
          <w:sz w:val="16"/>
          <w:szCs w:val="16"/>
          <w:lang w:eastAsia="ru-RU"/>
        </w:rPr>
        <w:t>*</w:t>
      </w:r>
      <w:r w:rsidRPr="00276587">
        <w:rPr>
          <w:rFonts w:ascii="Times New Roman" w:eastAsia="Times New Roman" w:hAnsi="Times New Roman" w:cs="Times New Roman"/>
          <w:bCs/>
          <w:sz w:val="16"/>
          <w:szCs w:val="16"/>
          <w:lang w:eastAsia="ru-RU"/>
        </w:rPr>
        <w:t xml:space="preserve"> мероприятий Плана)</w:t>
      </w:r>
    </w:p>
    <w:p w:rsidR="00276587" w:rsidRPr="00276587" w:rsidRDefault="00276587" w:rsidP="00276587">
      <w:pPr>
        <w:widowControl w:val="0"/>
        <w:spacing w:line="216" w:lineRule="auto"/>
        <w:jc w:val="center"/>
        <w:rPr>
          <w:rFonts w:ascii="Times New Roman" w:eastAsia="Times New Roman" w:hAnsi="Times New Roman" w:cs="Times New Roman"/>
          <w:b/>
          <w:color w:val="000000"/>
          <w:sz w:val="16"/>
          <w:szCs w:val="16"/>
          <w:lang w:eastAsia="ru-RU"/>
        </w:rPr>
      </w:pPr>
      <w:r w:rsidRPr="00276587">
        <w:rPr>
          <w:rFonts w:ascii="Times New Roman" w:eastAsia="Times New Roman" w:hAnsi="Times New Roman" w:cs="Times New Roman"/>
          <w:b/>
          <w:sz w:val="16"/>
          <w:szCs w:val="16"/>
          <w:lang w:eastAsia="ru-RU"/>
        </w:rPr>
        <w:t>о выполнении мероприятий Плана противодействия коррупции в Мокшанском районе Пензенской области на 2021 - 2024 годы</w:t>
      </w:r>
    </w:p>
    <w:p w:rsidR="00276587" w:rsidRPr="00276587" w:rsidRDefault="00276587" w:rsidP="00276587">
      <w:pPr>
        <w:widowControl w:val="0"/>
        <w:spacing w:line="216" w:lineRule="auto"/>
        <w:jc w:val="center"/>
        <w:rPr>
          <w:rFonts w:ascii="Times New Roman" w:eastAsia="Times New Roman" w:hAnsi="Times New Roman" w:cs="Times New Roman"/>
          <w:b/>
          <w:sz w:val="16"/>
          <w:szCs w:val="16"/>
          <w:lang w:eastAsia="ru-RU"/>
        </w:rPr>
      </w:pPr>
      <w:r w:rsidRPr="00276587">
        <w:rPr>
          <w:rFonts w:ascii="Times New Roman" w:eastAsia="Times New Roman" w:hAnsi="Times New Roman" w:cs="Times New Roman"/>
          <w:b/>
          <w:color w:val="000000"/>
          <w:sz w:val="16"/>
          <w:szCs w:val="16"/>
          <w:lang w:eastAsia="ru-RU"/>
        </w:rPr>
        <w:t>за</w:t>
      </w:r>
      <w:r w:rsidRPr="00276587">
        <w:rPr>
          <w:rFonts w:ascii="Times New Roman" w:eastAsia="Times New Roman" w:hAnsi="Times New Roman" w:cs="Times New Roman"/>
          <w:b/>
          <w:color w:val="000000"/>
          <w:sz w:val="16"/>
          <w:szCs w:val="16"/>
          <w:lang w:val="en-US" w:eastAsia="ru-RU"/>
        </w:rPr>
        <w:t xml:space="preserve"> </w:t>
      </w:r>
      <w:r w:rsidRPr="00276587">
        <w:rPr>
          <w:rFonts w:ascii="Times New Roman" w:eastAsia="Times New Roman" w:hAnsi="Times New Roman" w:cs="Times New Roman"/>
          <w:b/>
          <w:color w:val="000000"/>
          <w:sz w:val="16"/>
          <w:szCs w:val="16"/>
          <w:lang w:eastAsia="ru-RU"/>
        </w:rPr>
        <w:t xml:space="preserve"> ____  полугодие  _____  года**</w:t>
      </w:r>
    </w:p>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bCs/>
          <w:sz w:val="16"/>
          <w:szCs w:val="16"/>
          <w:lang w:eastAsia="ru-RU"/>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134"/>
        <w:gridCol w:w="3261"/>
        <w:gridCol w:w="7512"/>
        <w:gridCol w:w="2552"/>
      </w:tblGrid>
      <w:tr w:rsidR="00276587" w:rsidRPr="00276587" w:rsidTr="00276587">
        <w:tc>
          <w:tcPr>
            <w:tcW w:w="675"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ind w:left="-82" w:right="-112"/>
              <w:jc w:val="center"/>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bCs/>
                <w:sz w:val="16"/>
                <w:szCs w:val="16"/>
                <w:lang w:eastAsia="ru-RU"/>
              </w:rPr>
              <w:t>№</w:t>
            </w:r>
          </w:p>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bCs/>
                <w:sz w:val="16"/>
                <w:szCs w:val="16"/>
                <w:lang w:eastAsia="ru-RU"/>
              </w:rPr>
            </w:pPr>
            <w:proofErr w:type="gramStart"/>
            <w:r w:rsidRPr="00276587">
              <w:rPr>
                <w:rFonts w:ascii="Times New Roman" w:eastAsia="Times New Roman" w:hAnsi="Times New Roman" w:cs="Times New Roman"/>
                <w:sz w:val="16"/>
                <w:szCs w:val="16"/>
                <w:lang w:eastAsia="ru-RU"/>
              </w:rPr>
              <w:t>п</w:t>
            </w:r>
            <w:proofErr w:type="gramEnd"/>
            <w:r w:rsidRPr="00276587">
              <w:rPr>
                <w:rFonts w:ascii="Times New Roman" w:eastAsia="Times New Roman" w:hAnsi="Times New Roman" w:cs="Times New Roman"/>
                <w:sz w:val="16"/>
                <w:szCs w:val="16"/>
                <w:lang w:eastAsia="ru-RU"/>
              </w:rPr>
              <w:t>/п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w:t>
            </w:r>
          </w:p>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пункта Плана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sz w:val="16"/>
                <w:szCs w:val="16"/>
                <w:lang w:eastAsia="ru-RU"/>
              </w:rPr>
              <w:t>Наименование мероприятия Плана</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 xml:space="preserve">Информация </w:t>
            </w:r>
          </w:p>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о реализации мероприятия</w:t>
            </w:r>
          </w:p>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(проведенная работа)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autoSpaceDE w:val="0"/>
              <w:autoSpaceDN w:val="0"/>
              <w:adjustRightInd w:val="0"/>
              <w:spacing w:line="216" w:lineRule="auto"/>
              <w:jc w:val="center"/>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Примечания</w:t>
            </w:r>
          </w:p>
        </w:tc>
      </w:tr>
      <w:tr w:rsidR="00276587" w:rsidRPr="00276587" w:rsidTr="00276587">
        <w:tc>
          <w:tcPr>
            <w:tcW w:w="675"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bCs/>
                <w:sz w:val="16"/>
                <w:szCs w:val="16"/>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bCs/>
                <w:sz w:val="16"/>
                <w:szCs w:val="16"/>
                <w:lang w:eastAsia="ru-RU"/>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bCs/>
                <w:sz w:val="16"/>
                <w:szCs w:val="16"/>
                <w:lang w:eastAsia="ru-RU"/>
              </w:rPr>
              <w:t>3</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bCs/>
                <w:sz w:val="16"/>
                <w:szCs w:val="16"/>
                <w:lang w:eastAsia="ru-RU"/>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bCs/>
                <w:sz w:val="16"/>
                <w:szCs w:val="16"/>
                <w:lang w:eastAsia="ru-RU"/>
              </w:rPr>
            </w:pPr>
            <w:r w:rsidRPr="00276587">
              <w:rPr>
                <w:rFonts w:ascii="Times New Roman" w:eastAsia="Times New Roman" w:hAnsi="Times New Roman" w:cs="Times New Roman"/>
                <w:bCs/>
                <w:sz w:val="16"/>
                <w:szCs w:val="16"/>
                <w:lang w:eastAsia="ru-RU"/>
              </w:rPr>
              <w:t>5</w:t>
            </w:r>
          </w:p>
        </w:tc>
      </w:tr>
      <w:tr w:rsidR="00276587" w:rsidRPr="00276587" w:rsidTr="00276587">
        <w:tc>
          <w:tcPr>
            <w:tcW w:w="675"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sz w:val="16"/>
                <w:szCs w:val="16"/>
                <w:lang w:eastAsia="ru-RU"/>
              </w:rPr>
            </w:pPr>
          </w:p>
        </w:tc>
      </w:tr>
      <w:tr w:rsidR="00276587" w:rsidRPr="00276587" w:rsidTr="00276587">
        <w:tc>
          <w:tcPr>
            <w:tcW w:w="675"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76587" w:rsidRPr="00276587" w:rsidRDefault="00276587" w:rsidP="00276587">
            <w:pPr>
              <w:widowControl w:val="0"/>
              <w:spacing w:line="216" w:lineRule="auto"/>
              <w:jc w:val="center"/>
              <w:rPr>
                <w:rFonts w:ascii="Times New Roman" w:eastAsia="Times New Roman" w:hAnsi="Times New Roman" w:cs="Times New Roman"/>
                <w:sz w:val="16"/>
                <w:szCs w:val="16"/>
                <w:lang w:eastAsia="ru-RU"/>
              </w:rPr>
            </w:pPr>
          </w:p>
        </w:tc>
      </w:tr>
    </w:tbl>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p w:rsidR="00276587" w:rsidRPr="00276587" w:rsidRDefault="00276587" w:rsidP="00276587">
      <w:pPr>
        <w:autoSpaceDE w:val="0"/>
        <w:autoSpaceDN w:val="0"/>
        <w:adjustRightInd w:val="0"/>
        <w:spacing w:line="216" w:lineRule="auto"/>
        <w:jc w:val="left"/>
        <w:rPr>
          <w:rFonts w:ascii="Times New Roman" w:eastAsia="Times New Roman" w:hAnsi="Times New Roman" w:cs="Times New Roman"/>
          <w:sz w:val="16"/>
          <w:szCs w:val="16"/>
          <w:lang w:eastAsia="ru-RU"/>
        </w:rPr>
      </w:pPr>
      <w:proofErr w:type="gramStart"/>
      <w:r w:rsidRPr="00276587">
        <w:rPr>
          <w:rFonts w:ascii="Times New Roman" w:eastAsia="Times New Roman" w:hAnsi="Times New Roman" w:cs="Times New Roman"/>
          <w:sz w:val="16"/>
          <w:szCs w:val="16"/>
          <w:lang w:eastAsia="ru-RU"/>
        </w:rPr>
        <w:t>Ответственный</w:t>
      </w:r>
      <w:proofErr w:type="gramEnd"/>
      <w:r w:rsidRPr="00276587">
        <w:rPr>
          <w:rFonts w:ascii="Times New Roman" w:eastAsia="Times New Roman" w:hAnsi="Times New Roman" w:cs="Times New Roman"/>
          <w:sz w:val="16"/>
          <w:szCs w:val="16"/>
          <w:lang w:eastAsia="ru-RU"/>
        </w:rPr>
        <w:t xml:space="preserve"> за составление отчета  _________________   _______________   _________________   _________________</w:t>
      </w:r>
    </w:p>
    <w:p w:rsidR="00276587" w:rsidRPr="00276587" w:rsidRDefault="00276587" w:rsidP="00276587">
      <w:pPr>
        <w:autoSpaceDE w:val="0"/>
        <w:autoSpaceDN w:val="0"/>
        <w:adjustRightInd w:val="0"/>
        <w:spacing w:line="216" w:lineRule="auto"/>
        <w:jc w:val="left"/>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 xml:space="preserve">                                                                                                                                        (должность)                                          (подпись)                                    (фамилия, инициалы)                                (номер телефона)</w:t>
      </w:r>
    </w:p>
    <w:p w:rsidR="00276587" w:rsidRPr="00276587" w:rsidRDefault="00276587" w:rsidP="00276587">
      <w:pPr>
        <w:spacing w:line="216" w:lineRule="auto"/>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________________________________________</w:t>
      </w:r>
    </w:p>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p>
    <w:p w:rsidR="00276587" w:rsidRPr="00276587" w:rsidRDefault="00276587" w:rsidP="00276587">
      <w:pPr>
        <w:widowControl w:val="0"/>
        <w:spacing w:line="216" w:lineRule="auto"/>
        <w:jc w:val="left"/>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Примечания:</w:t>
      </w:r>
    </w:p>
    <w:p w:rsidR="00276587" w:rsidRPr="00276587" w:rsidRDefault="00276587" w:rsidP="00276587">
      <w:pPr>
        <w:widowControl w:val="0"/>
        <w:spacing w:line="216" w:lineRule="auto"/>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В графе 1 ставится номер по порядку.</w:t>
      </w:r>
    </w:p>
    <w:p w:rsidR="00276587" w:rsidRPr="00276587" w:rsidRDefault="00276587" w:rsidP="00276587">
      <w:pPr>
        <w:widowControl w:val="0"/>
        <w:spacing w:line="216" w:lineRule="auto"/>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В графе 2 указывается номер пункта Плана.</w:t>
      </w:r>
    </w:p>
    <w:p w:rsidR="00276587" w:rsidRPr="00276587" w:rsidRDefault="00276587" w:rsidP="00276587">
      <w:pPr>
        <w:widowControl w:val="0"/>
        <w:spacing w:line="216" w:lineRule="auto"/>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В графе 3 указывается полное наименование соответствующего мероприятия Плана.</w:t>
      </w:r>
    </w:p>
    <w:p w:rsidR="00276587" w:rsidRPr="00276587" w:rsidRDefault="00276587" w:rsidP="00276587">
      <w:pPr>
        <w:spacing w:line="216" w:lineRule="auto"/>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В графе 4 описывается проведенная работа: указываются срок проведения мероприятия (мероприятий), его (их) содержание, количественные и качественные характеристики, наименования и реквизиты принятых правовых актов и другая информация, касающаяся реализации мероприятия (мероприятий).</w:t>
      </w:r>
    </w:p>
    <w:p w:rsidR="00276587" w:rsidRPr="00276587" w:rsidRDefault="00276587" w:rsidP="00276587">
      <w:pPr>
        <w:spacing w:line="216" w:lineRule="auto"/>
        <w:rPr>
          <w:rFonts w:ascii="Times New Roman" w:eastAsia="Times New Roman" w:hAnsi="Times New Roman" w:cs="Times New Roman"/>
          <w:sz w:val="16"/>
          <w:szCs w:val="16"/>
          <w:lang w:eastAsia="ru-RU"/>
        </w:rPr>
      </w:pPr>
    </w:p>
    <w:p w:rsidR="00276587" w:rsidRPr="00276587" w:rsidRDefault="00276587" w:rsidP="00276587">
      <w:pPr>
        <w:spacing w:line="216" w:lineRule="auto"/>
        <w:jc w:val="center"/>
        <w:rPr>
          <w:rFonts w:ascii="Times New Roman" w:eastAsia="Times New Roman" w:hAnsi="Times New Roman" w:cs="Times New Roman"/>
          <w:sz w:val="16"/>
          <w:szCs w:val="16"/>
          <w:lang w:eastAsia="ru-RU"/>
        </w:rPr>
      </w:pPr>
      <w:r w:rsidRPr="00276587">
        <w:rPr>
          <w:rFonts w:ascii="Times New Roman" w:eastAsia="Times New Roman" w:hAnsi="Times New Roman" w:cs="Times New Roman"/>
          <w:sz w:val="16"/>
          <w:szCs w:val="16"/>
          <w:lang w:eastAsia="ru-RU"/>
        </w:rPr>
        <w:t>_________</w:t>
      </w:r>
    </w:p>
    <w:p w:rsidR="00D351E9" w:rsidRDefault="00D351E9"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806A16" w:rsidRDefault="00806A16" w:rsidP="00D351E9">
      <w:pPr>
        <w:ind w:left="567" w:right="423" w:firstLine="426"/>
        <w:jc w:val="right"/>
        <w:rPr>
          <w:rFonts w:ascii="Times New Roman" w:eastAsia="Times New Roman" w:hAnsi="Times New Roman" w:cs="Times New Roman"/>
          <w:sz w:val="16"/>
          <w:szCs w:val="16"/>
          <w:lang w:eastAsia="ru-RU"/>
        </w:rPr>
        <w:sectPr w:rsidR="00806A16" w:rsidSect="00D351E9">
          <w:pgSz w:w="16838" w:h="11906" w:orient="landscape"/>
          <w:pgMar w:top="851" w:right="902" w:bottom="284" w:left="992" w:header="720" w:footer="720" w:gutter="0"/>
          <w:cols w:space="720"/>
          <w:noEndnote/>
          <w:docGrid w:linePitch="272"/>
        </w:sectPr>
      </w:pPr>
    </w:p>
    <w:tbl>
      <w:tblPr>
        <w:tblpPr w:leftFromText="180" w:rightFromText="180" w:vertAnchor="text" w:horzAnchor="margin" w:tblpXSpec="center" w:tblpY="188"/>
        <w:tblW w:w="9606" w:type="dxa"/>
        <w:tblLayout w:type="fixed"/>
        <w:tblCellMar>
          <w:left w:w="0" w:type="dxa"/>
          <w:right w:w="0" w:type="dxa"/>
        </w:tblCellMar>
        <w:tblLook w:val="01E0" w:firstRow="1" w:lastRow="1" w:firstColumn="1" w:lastColumn="1" w:noHBand="0" w:noVBand="0"/>
      </w:tblPr>
      <w:tblGrid>
        <w:gridCol w:w="9606"/>
      </w:tblGrid>
      <w:tr w:rsidR="00806A16" w:rsidRPr="00806A16" w:rsidTr="0097393F">
        <w:trPr>
          <w:trHeight w:hRule="exact" w:val="397"/>
        </w:trPr>
        <w:tc>
          <w:tcPr>
            <w:tcW w:w="9606" w:type="dxa"/>
          </w:tcPr>
          <w:p w:rsidR="00806A16" w:rsidRPr="00806A16" w:rsidRDefault="00806A16" w:rsidP="0097393F">
            <w:pPr>
              <w:jc w:val="center"/>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lastRenderedPageBreak/>
              <w:t>ГЛАВА</w:t>
            </w:r>
          </w:p>
          <w:p w:rsidR="00806A16" w:rsidRPr="00806A16" w:rsidRDefault="00806A16" w:rsidP="0097393F">
            <w:pPr>
              <w:jc w:val="center"/>
              <w:rPr>
                <w:rFonts w:ascii="Times New Roman" w:eastAsia="Times New Roman" w:hAnsi="Times New Roman" w:cs="Times New Roman"/>
                <w:b/>
                <w:sz w:val="16"/>
                <w:szCs w:val="16"/>
                <w:lang w:eastAsia="ru-RU"/>
              </w:rPr>
            </w:pPr>
          </w:p>
        </w:tc>
      </w:tr>
      <w:tr w:rsidR="00806A16" w:rsidRPr="00806A16" w:rsidTr="0097393F">
        <w:tc>
          <w:tcPr>
            <w:tcW w:w="9606" w:type="dxa"/>
          </w:tcPr>
          <w:p w:rsidR="00806A16" w:rsidRPr="00806A16" w:rsidRDefault="00806A16" w:rsidP="0097393F">
            <w:pPr>
              <w:jc w:val="center"/>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МОКШАНСКОГО РАЙОНА ПЕНЗЕНСКОЙ ОБЛАСТИ</w:t>
            </w:r>
          </w:p>
        </w:tc>
      </w:tr>
      <w:tr w:rsidR="00806A16" w:rsidRPr="00806A16" w:rsidTr="0097393F">
        <w:trPr>
          <w:trHeight w:hRule="exact" w:val="80"/>
        </w:trPr>
        <w:tc>
          <w:tcPr>
            <w:tcW w:w="9606" w:type="dxa"/>
          </w:tcPr>
          <w:p w:rsidR="00806A16" w:rsidRPr="00806A16" w:rsidRDefault="00806A16" w:rsidP="0097393F">
            <w:pPr>
              <w:rPr>
                <w:rFonts w:ascii="Times New Roman" w:eastAsia="Times New Roman" w:hAnsi="Times New Roman" w:cs="Times New Roman"/>
                <w:sz w:val="16"/>
                <w:szCs w:val="16"/>
                <w:lang w:eastAsia="ru-RU"/>
              </w:rPr>
            </w:pPr>
          </w:p>
        </w:tc>
      </w:tr>
      <w:tr w:rsidR="00806A16" w:rsidRPr="00806A16" w:rsidTr="0097393F">
        <w:tc>
          <w:tcPr>
            <w:tcW w:w="9606" w:type="dxa"/>
          </w:tcPr>
          <w:p w:rsidR="00806A16" w:rsidRPr="00806A16" w:rsidRDefault="00806A16" w:rsidP="0097393F">
            <w:pPr>
              <w:keepNext/>
              <w:jc w:val="center"/>
              <w:outlineLvl w:val="2"/>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ПОСТАНОВЛЕНИЕ</w:t>
            </w:r>
          </w:p>
          <w:p w:rsidR="00806A16" w:rsidRPr="00806A16" w:rsidRDefault="00806A16" w:rsidP="0097393F">
            <w:pPr>
              <w:widowControl w:val="0"/>
              <w:jc w:val="left"/>
              <w:rPr>
                <w:rFonts w:ascii="Times New Roman" w:eastAsia="Times New Roman" w:hAnsi="Times New Roman" w:cs="Times New Roman"/>
                <w:b/>
                <w:i/>
                <w:sz w:val="16"/>
                <w:szCs w:val="16"/>
              </w:rPr>
            </w:pPr>
          </w:p>
        </w:tc>
      </w:tr>
    </w:tbl>
    <w:p w:rsidR="00806A16" w:rsidRPr="00806A16" w:rsidRDefault="00806A16" w:rsidP="0097393F">
      <w:pPr>
        <w:widowControl w:val="0"/>
        <w:tabs>
          <w:tab w:val="left" w:pos="4050"/>
          <w:tab w:val="center" w:pos="4677"/>
        </w:tabs>
        <w:jc w:val="lef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ab/>
      </w:r>
    </w:p>
    <w:tbl>
      <w:tblPr>
        <w:tblW w:w="0" w:type="auto"/>
        <w:tblInd w:w="2977" w:type="dxa"/>
        <w:tblLayout w:type="fixed"/>
        <w:tblCellMar>
          <w:left w:w="0" w:type="dxa"/>
          <w:right w:w="0" w:type="dxa"/>
        </w:tblCellMar>
        <w:tblLook w:val="0000" w:firstRow="0" w:lastRow="0" w:firstColumn="0" w:lastColumn="0" w:noHBand="0" w:noVBand="0"/>
      </w:tblPr>
      <w:tblGrid>
        <w:gridCol w:w="481"/>
        <w:gridCol w:w="1980"/>
        <w:gridCol w:w="397"/>
        <w:gridCol w:w="591"/>
      </w:tblGrid>
      <w:tr w:rsidR="00806A16" w:rsidRPr="00806A16" w:rsidTr="000978ED">
        <w:tc>
          <w:tcPr>
            <w:tcW w:w="481" w:type="dxa"/>
            <w:tcBorders>
              <w:bottom w:val="single" w:sz="4" w:space="0" w:color="auto"/>
            </w:tcBorders>
            <w:vAlign w:val="bottom"/>
          </w:tcPr>
          <w:p w:rsidR="00806A16" w:rsidRPr="00806A16" w:rsidRDefault="00806A16" w:rsidP="001775D3">
            <w:pPr>
              <w:widowControl w:val="0"/>
              <w:ind w:left="284" w:right="102" w:hanging="370"/>
              <w:jc w:val="center"/>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от</w:t>
            </w:r>
          </w:p>
        </w:tc>
        <w:tc>
          <w:tcPr>
            <w:tcW w:w="1980" w:type="dxa"/>
            <w:tcBorders>
              <w:bottom w:val="single" w:sz="4" w:space="0" w:color="auto"/>
            </w:tcBorders>
          </w:tcPr>
          <w:p w:rsidR="00806A16" w:rsidRPr="00806A16" w:rsidRDefault="00806A16" w:rsidP="0097393F">
            <w:pPr>
              <w:widowControl w:val="0"/>
              <w:ind w:left="284" w:right="102"/>
              <w:jc w:val="center"/>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08.10.2021</w:t>
            </w:r>
          </w:p>
        </w:tc>
        <w:tc>
          <w:tcPr>
            <w:tcW w:w="397" w:type="dxa"/>
            <w:tcBorders>
              <w:bottom w:val="single" w:sz="4" w:space="0" w:color="auto"/>
            </w:tcBorders>
          </w:tcPr>
          <w:p w:rsidR="00806A16" w:rsidRPr="00806A16" w:rsidRDefault="00806A16" w:rsidP="001775D3">
            <w:pPr>
              <w:widowControl w:val="0"/>
              <w:ind w:left="284" w:right="102" w:hanging="284"/>
              <w:jc w:val="lef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  </w:t>
            </w:r>
          </w:p>
        </w:tc>
        <w:tc>
          <w:tcPr>
            <w:tcW w:w="591" w:type="dxa"/>
            <w:tcBorders>
              <w:bottom w:val="single" w:sz="4" w:space="0" w:color="auto"/>
            </w:tcBorders>
          </w:tcPr>
          <w:p w:rsidR="00806A16" w:rsidRPr="00806A16" w:rsidRDefault="00806A16" w:rsidP="0097393F">
            <w:pPr>
              <w:widowControl w:val="0"/>
              <w:ind w:left="284" w:right="102"/>
              <w:jc w:val="center"/>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6</w:t>
            </w:r>
          </w:p>
        </w:tc>
      </w:tr>
      <w:tr w:rsidR="00806A16" w:rsidRPr="00806A16" w:rsidTr="000978ED">
        <w:tc>
          <w:tcPr>
            <w:tcW w:w="3449" w:type="dxa"/>
            <w:gridSpan w:val="4"/>
            <w:tcBorders>
              <w:top w:val="single" w:sz="4" w:space="0" w:color="auto"/>
            </w:tcBorders>
          </w:tcPr>
          <w:p w:rsidR="00806A16" w:rsidRPr="00806A16" w:rsidRDefault="00806A16" w:rsidP="0097393F">
            <w:pPr>
              <w:widowControl w:val="0"/>
              <w:ind w:left="284" w:right="102"/>
              <w:jc w:val="center"/>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 р.п. Мокшан</w:t>
            </w:r>
          </w:p>
        </w:tc>
      </w:tr>
    </w:tbl>
    <w:p w:rsidR="00806A16" w:rsidRPr="0097393F" w:rsidRDefault="00806A16" w:rsidP="0097393F">
      <w:pPr>
        <w:keepNext/>
        <w:ind w:left="284" w:right="102" w:firstLine="709"/>
        <w:jc w:val="center"/>
        <w:outlineLvl w:val="0"/>
        <w:rPr>
          <w:rFonts w:ascii="Times New Roman" w:eastAsia="Times New Roman" w:hAnsi="Times New Roman" w:cs="Times New Roman"/>
          <w:b/>
          <w:bCs/>
          <w:sz w:val="8"/>
          <w:szCs w:val="8"/>
          <w:lang w:eastAsia="ru-RU"/>
        </w:rPr>
      </w:pPr>
    </w:p>
    <w:p w:rsidR="00806A16" w:rsidRPr="00806A16" w:rsidRDefault="00806A16" w:rsidP="00782EC2">
      <w:pPr>
        <w:widowControl w:val="0"/>
        <w:autoSpaceDE w:val="0"/>
        <w:autoSpaceDN w:val="0"/>
        <w:adjustRightInd w:val="0"/>
        <w:ind w:right="-2" w:firstLine="426"/>
        <w:jc w:val="center"/>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Об утверждении перечня документов, необходимых для согласования Уставов хуторских казачьих обществ, создаваемых на территориях двух и более муниципальных образований Мокшанского района Пензенской области, сроков и порядка их представления и рассмотрения, порядка принятия решений об их согласовании и утверждении</w:t>
      </w:r>
    </w:p>
    <w:p w:rsidR="00806A16" w:rsidRPr="00806A16" w:rsidRDefault="00806A16" w:rsidP="00782EC2">
      <w:pPr>
        <w:widowControl w:val="0"/>
        <w:autoSpaceDE w:val="0"/>
        <w:autoSpaceDN w:val="0"/>
        <w:adjustRightInd w:val="0"/>
        <w:ind w:right="-2" w:firstLine="426"/>
        <w:jc w:val="center"/>
        <w:rPr>
          <w:rFonts w:ascii="Times New Roman" w:eastAsia="Times New Roman" w:hAnsi="Times New Roman" w:cs="Times New Roman"/>
          <w:sz w:val="16"/>
          <w:szCs w:val="16"/>
          <w:lang w:eastAsia="ru-RU"/>
        </w:rPr>
      </w:pP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В соответствии с Указом Президента Российской Федерации от 15 июня 1992 года № 632 «О мерах по реализации Закона Российской федерации «О реабилитации репрессированных народов» в отношении казачества», приказом Федерального Агентства по делам национальностей от 06 апреля 2020 года № 45 «Об утверждении типового положения о согласовании и утверждении уставов казачьих обществ», </w:t>
      </w:r>
    </w:p>
    <w:p w:rsidR="00806A16" w:rsidRPr="00806A16" w:rsidRDefault="00806A16" w:rsidP="00782EC2">
      <w:pPr>
        <w:widowControl w:val="0"/>
        <w:autoSpaceDE w:val="0"/>
        <w:autoSpaceDN w:val="0"/>
        <w:adjustRightInd w:val="0"/>
        <w:ind w:right="-2" w:firstLine="426"/>
        <w:jc w:val="center"/>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постановляю:</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1. Утвердить:</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1.1. Перечень документов, необходимых для согласования Уставов хуторских казачьих обществ, создаваемых на территориях двух и более муниципальных образований Мокшанского района Пензенской области, сроки и порядок их представления и рассмотрения согласно приложению № 1.</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1.2. Порядок принятия решений о согласовании уставов хуторских казачьих обществ, создаваемых на территориях двух и более муниципальных образований Мокшанского района Пензенской области, сроки и порядок их представления и рассмотрения согласно приложению № 2.</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2. Настоящее Постановление вступает в силу со дня его опубликования.</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bCs/>
          <w:sz w:val="16"/>
          <w:szCs w:val="16"/>
          <w:lang w:eastAsia="ru-RU"/>
        </w:rPr>
        <w:t>3. Настоящее Постановление опубликовать в информационном бюллетене «Ведомости</w:t>
      </w:r>
      <w:r w:rsidRPr="00806A16">
        <w:rPr>
          <w:rFonts w:ascii="Times New Roman" w:eastAsia="Times New Roman" w:hAnsi="Times New Roman" w:cs="Times New Roman"/>
          <w:sz w:val="16"/>
          <w:szCs w:val="16"/>
          <w:lang w:eastAsia="ru-RU"/>
        </w:rPr>
        <w:t xml:space="preserve"> органов местного самоуправления Мокшанского района Пензенской области», разместить на официальном сайте администрации Мокшанского района, передать во все средства массовой информации Мокшанского района как предложение публикации на бесплатной основе. </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4. </w:t>
      </w:r>
      <w:proofErr w:type="gramStart"/>
      <w:r w:rsidRPr="00806A16">
        <w:rPr>
          <w:rFonts w:ascii="Times New Roman" w:eastAsia="Times New Roman" w:hAnsi="Times New Roman" w:cs="Times New Roman"/>
          <w:sz w:val="16"/>
          <w:szCs w:val="16"/>
          <w:lang w:eastAsia="ru-RU"/>
        </w:rPr>
        <w:t>Контроль за</w:t>
      </w:r>
      <w:proofErr w:type="gramEnd"/>
      <w:r w:rsidRPr="00806A16">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806A16" w:rsidRPr="0097393F" w:rsidRDefault="00806A16" w:rsidP="00782EC2">
      <w:pPr>
        <w:widowControl w:val="0"/>
        <w:ind w:right="-2" w:firstLine="426"/>
        <w:rPr>
          <w:rFonts w:ascii="Times New Roman" w:eastAsia="Times New Roman" w:hAnsi="Times New Roman" w:cs="Times New Roman"/>
          <w:bCs/>
          <w:sz w:val="8"/>
          <w:szCs w:val="8"/>
          <w:lang w:eastAsia="ru-RU"/>
        </w:rPr>
      </w:pPr>
    </w:p>
    <w:p w:rsidR="00806A16" w:rsidRPr="00806A16" w:rsidRDefault="00806A16" w:rsidP="00782EC2">
      <w:pPr>
        <w:widowControl w:val="0"/>
        <w:ind w:right="-2" w:firstLine="426"/>
        <w:jc w:val="left"/>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 xml:space="preserve">Глава Мокшанского района </w:t>
      </w:r>
    </w:p>
    <w:p w:rsidR="00806A16" w:rsidRPr="00806A16" w:rsidRDefault="00806A16" w:rsidP="00782EC2">
      <w:pPr>
        <w:widowControl w:val="0"/>
        <w:ind w:right="-2" w:firstLine="426"/>
        <w:jc w:val="left"/>
        <w:rPr>
          <w:rFonts w:ascii="Times New Roman" w:eastAsia="Times New Roman" w:hAnsi="Times New Roman" w:cs="Times New Roman"/>
          <w:sz w:val="16"/>
          <w:szCs w:val="16"/>
          <w:lang w:eastAsia="ru-RU"/>
        </w:rPr>
      </w:pPr>
      <w:r w:rsidRPr="00806A16">
        <w:rPr>
          <w:rFonts w:ascii="Times New Roman" w:eastAsia="Times New Roman" w:hAnsi="Times New Roman" w:cs="Times New Roman"/>
          <w:b/>
          <w:sz w:val="16"/>
          <w:szCs w:val="16"/>
          <w:lang w:eastAsia="ru-RU"/>
        </w:rPr>
        <w:t xml:space="preserve">      Пензенской области                                                                           А.В. Шмелев</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Приложение № 1 </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УТВЕРЖДЕНО</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постановлением главы Мокшанского района </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от 08.10.2021 № 6</w:t>
      </w:r>
    </w:p>
    <w:p w:rsidR="00806A16" w:rsidRPr="00806A16" w:rsidRDefault="00806A16" w:rsidP="00782EC2">
      <w:pPr>
        <w:widowControl w:val="0"/>
        <w:autoSpaceDE w:val="0"/>
        <w:autoSpaceDN w:val="0"/>
        <w:adjustRightInd w:val="0"/>
        <w:ind w:right="-2" w:firstLine="426"/>
        <w:jc w:val="center"/>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ПЕРЕЧЕНЬ</w:t>
      </w:r>
    </w:p>
    <w:p w:rsidR="00806A16" w:rsidRPr="00806A16" w:rsidRDefault="00806A16" w:rsidP="00782EC2">
      <w:pPr>
        <w:widowControl w:val="0"/>
        <w:autoSpaceDE w:val="0"/>
        <w:autoSpaceDN w:val="0"/>
        <w:adjustRightInd w:val="0"/>
        <w:ind w:right="-2" w:firstLine="426"/>
        <w:jc w:val="center"/>
        <w:rPr>
          <w:rFonts w:ascii="Times New Roman" w:eastAsia="Times New Roman" w:hAnsi="Times New Roman" w:cs="Times New Roman"/>
          <w:sz w:val="16"/>
          <w:szCs w:val="16"/>
          <w:lang w:eastAsia="ru-RU"/>
        </w:rPr>
      </w:pPr>
      <w:r w:rsidRPr="00806A16">
        <w:rPr>
          <w:rFonts w:ascii="Times New Roman" w:eastAsia="Times New Roman" w:hAnsi="Times New Roman" w:cs="Times New Roman"/>
          <w:b/>
          <w:sz w:val="16"/>
          <w:szCs w:val="16"/>
          <w:lang w:eastAsia="ru-RU"/>
        </w:rPr>
        <w:t>документов, необходимых для согласования Уставов хуторских казачьих обществ, создаваемых на территориях двух и более муниципальных образований Мокшанского района Пензенской области, сроки и порядок их представления и рассмотрения</w:t>
      </w:r>
      <w:r w:rsidR="001775D3">
        <w:rPr>
          <w:rFonts w:ascii="Times New Roman" w:eastAsia="Times New Roman" w:hAnsi="Times New Roman" w:cs="Times New Roman"/>
          <w:b/>
          <w:sz w:val="16"/>
          <w:szCs w:val="16"/>
          <w:lang w:eastAsia="ru-RU"/>
        </w:rPr>
        <w:t xml:space="preserve"> </w:t>
      </w:r>
      <w:r w:rsidRPr="00806A16">
        <w:rPr>
          <w:rFonts w:ascii="Times New Roman" w:eastAsia="Times New Roman" w:hAnsi="Times New Roman" w:cs="Times New Roman"/>
          <w:b/>
          <w:sz w:val="16"/>
          <w:szCs w:val="16"/>
          <w:lang w:eastAsia="ru-RU"/>
        </w:rPr>
        <w:t xml:space="preserve"> (далее Перечень</w:t>
      </w:r>
      <w:r w:rsidRPr="00806A16">
        <w:rPr>
          <w:rFonts w:ascii="Times New Roman" w:eastAsia="Times New Roman" w:hAnsi="Times New Roman" w:cs="Times New Roman"/>
          <w:sz w:val="16"/>
          <w:szCs w:val="16"/>
          <w:lang w:eastAsia="ru-RU"/>
        </w:rPr>
        <w:t>)</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1. Уставы хуторских казачьих обществ, создаваемых на территориях двух и более муниципальных образований, согласовываются с Главами администраций соответствующих муниципальных образований, а также с атаманом окружного (отдельского) казачьего общества, осуществляющего свою деятельность на территории Пензенской области.</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2. Согласование уставов казачьих обществ осуществляется после:</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Принятия учредительным собранием (кругом, сбором) решения об учреждении казачьего общества;</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Принятия вышестоящим органом управления казачьего общества решения об утверждении устава этого казачьего общества.</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3. Для согласования устава атаман этого казачьего общества в течение 14 дней со дня принятия вышестоящим органом управления указанного казачьего общества решения об утверждении устава данного казачьего общества направляет должностным лицам, названным в п. 1 настоящего перечня представление о согласовании устава казачьего общества.</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К представлению прилагаются:</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Копии документов, подтверждающих соблюдение требований к порядку созыва и проведения заседания вышестоящего органа управления казачьего общества, установленных главами 4 и 9.1 Гражданского Кодекса Российской Федерации и иными федеральными законами в сфере деятельности некоммерческих организаций и копия протокола.</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Устав казачьего общества.</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Приложение № 2 </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УТВЕРЖДЕНО</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 xml:space="preserve">постановлением </w:t>
      </w:r>
      <w:r w:rsidR="0097393F">
        <w:rPr>
          <w:rFonts w:ascii="Times New Roman" w:eastAsia="Times New Roman" w:hAnsi="Times New Roman" w:cs="Times New Roman"/>
          <w:sz w:val="16"/>
          <w:szCs w:val="16"/>
          <w:lang w:eastAsia="ru-RU"/>
        </w:rPr>
        <w:t xml:space="preserve"> </w:t>
      </w:r>
      <w:r w:rsidRPr="00806A16">
        <w:rPr>
          <w:rFonts w:ascii="Times New Roman" w:eastAsia="Times New Roman" w:hAnsi="Times New Roman" w:cs="Times New Roman"/>
          <w:sz w:val="16"/>
          <w:szCs w:val="16"/>
          <w:lang w:eastAsia="ru-RU"/>
        </w:rPr>
        <w:t xml:space="preserve">главы Мокшанского района </w:t>
      </w:r>
    </w:p>
    <w:p w:rsidR="00806A16" w:rsidRPr="00806A16" w:rsidRDefault="00806A16" w:rsidP="00782EC2">
      <w:pPr>
        <w:ind w:right="-2" w:firstLine="426"/>
        <w:jc w:val="right"/>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от 08.10.2021 № 6</w:t>
      </w:r>
    </w:p>
    <w:p w:rsidR="00806A16" w:rsidRPr="00806A16" w:rsidRDefault="00806A16" w:rsidP="00782EC2">
      <w:pPr>
        <w:widowControl w:val="0"/>
        <w:autoSpaceDE w:val="0"/>
        <w:autoSpaceDN w:val="0"/>
        <w:adjustRightInd w:val="0"/>
        <w:ind w:right="-2" w:firstLine="426"/>
        <w:jc w:val="center"/>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ПОРЯДОК</w:t>
      </w:r>
    </w:p>
    <w:p w:rsidR="00806A16" w:rsidRPr="00806A16" w:rsidRDefault="00806A16" w:rsidP="00782EC2">
      <w:pPr>
        <w:widowControl w:val="0"/>
        <w:autoSpaceDE w:val="0"/>
        <w:autoSpaceDN w:val="0"/>
        <w:adjustRightInd w:val="0"/>
        <w:ind w:right="-2" w:firstLine="426"/>
        <w:jc w:val="center"/>
        <w:rPr>
          <w:rFonts w:ascii="Times New Roman" w:eastAsia="Times New Roman" w:hAnsi="Times New Roman" w:cs="Times New Roman"/>
          <w:b/>
          <w:sz w:val="16"/>
          <w:szCs w:val="16"/>
          <w:lang w:eastAsia="ru-RU"/>
        </w:rPr>
      </w:pPr>
      <w:r w:rsidRPr="00806A16">
        <w:rPr>
          <w:rFonts w:ascii="Times New Roman" w:eastAsia="Times New Roman" w:hAnsi="Times New Roman" w:cs="Times New Roman"/>
          <w:b/>
          <w:sz w:val="16"/>
          <w:szCs w:val="16"/>
          <w:lang w:eastAsia="ru-RU"/>
        </w:rPr>
        <w:t>принятия решений о согласовании уставов хуторских казачьих обществ, создаваемых на территориях двух и более муниципальных образований Мокшанского района Пензенской области, сроки их рассмотрения (далее Порядок)</w:t>
      </w:r>
    </w:p>
    <w:p w:rsidR="00806A16" w:rsidRPr="0097393F" w:rsidRDefault="00806A16" w:rsidP="00782EC2">
      <w:pPr>
        <w:widowControl w:val="0"/>
        <w:autoSpaceDE w:val="0"/>
        <w:autoSpaceDN w:val="0"/>
        <w:adjustRightInd w:val="0"/>
        <w:ind w:right="-2" w:firstLine="426"/>
        <w:rPr>
          <w:rFonts w:ascii="Times New Roman" w:eastAsia="Times New Roman" w:hAnsi="Times New Roman" w:cs="Times New Roman"/>
          <w:sz w:val="8"/>
          <w:szCs w:val="8"/>
          <w:lang w:eastAsia="ru-RU"/>
        </w:rPr>
      </w:pP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1. Устав казачьего общества направляется для согласования атаману иного казачьего общества до направления другим должностным лицам, названным в п. 1 Перечня. В последующем к представлению о согласовании устава казачьего общества должностными лицами прилагается копия письма, заверенная подписью атамана иного казачьего общества о согласовании устава казачьего общества.</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2. Рассмотрение представленных для согласования документов и принятие по ним решения производится должностными лицами, названными в п. 1 Перечня, в течение 14 дней с момента поступления документов.</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3. По истечении срока, установленного п. 2 Порядка согласования, принимается решение о согласовании либо об отказе в согласовании устава казачьего общества. О принятом решении соответствующее должностное лицо информирует атамана казачьего общества либо уполномоченное лицо в письменной форме.</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4. В случае принятия решения об отказе в согласовании устава казачьего общества в уведомлении указываются основания, послужившие причиной для принятия этого решения.</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5. Согласование устава казачьего общества оформляется служебным письмом, подписанным должностными лицами, названными в п. 1 Перечня.</w:t>
      </w:r>
    </w:p>
    <w:p w:rsidR="00806A16" w:rsidRPr="00806A16" w:rsidRDefault="00806A16" w:rsidP="00782EC2">
      <w:pPr>
        <w:widowControl w:val="0"/>
        <w:autoSpaceDE w:val="0"/>
        <w:autoSpaceDN w:val="0"/>
        <w:adjustRightInd w:val="0"/>
        <w:ind w:right="-2" w:firstLine="426"/>
        <w:rPr>
          <w:rFonts w:ascii="Times New Roman" w:eastAsia="Times New Roman" w:hAnsi="Times New Roman" w:cs="Times New Roman"/>
          <w:sz w:val="16"/>
          <w:szCs w:val="16"/>
          <w:lang w:eastAsia="ru-RU"/>
        </w:rPr>
      </w:pPr>
      <w:r w:rsidRPr="00806A16">
        <w:rPr>
          <w:rFonts w:ascii="Times New Roman" w:eastAsia="Times New Roman" w:hAnsi="Times New Roman" w:cs="Times New Roman"/>
          <w:sz w:val="16"/>
          <w:szCs w:val="16"/>
          <w:lang w:eastAsia="ru-RU"/>
        </w:rPr>
        <w:t>6. Отказ в согласовании устава казачьего общества не является препятствием для повторного направления, при условии устранения оснований, послуживших причиной для принятия указанного решения. Предельное количество повторных направлений представления о согласовании устава казачьего общества не ограничено.</w:t>
      </w:r>
    </w:p>
    <w:tbl>
      <w:tblPr>
        <w:tblW w:w="9606" w:type="dxa"/>
        <w:jc w:val="center"/>
        <w:tblLayout w:type="fixed"/>
        <w:tblCellMar>
          <w:left w:w="0" w:type="dxa"/>
          <w:right w:w="0" w:type="dxa"/>
        </w:tblCellMar>
        <w:tblLook w:val="01E0" w:firstRow="1" w:lastRow="1" w:firstColumn="1" w:lastColumn="1" w:noHBand="0" w:noVBand="0"/>
      </w:tblPr>
      <w:tblGrid>
        <w:gridCol w:w="9606"/>
      </w:tblGrid>
      <w:tr w:rsidR="00E466DE" w:rsidRPr="00E466DE" w:rsidTr="00E466DE">
        <w:trPr>
          <w:trHeight w:hRule="exact" w:val="397"/>
          <w:jc w:val="center"/>
        </w:trPr>
        <w:tc>
          <w:tcPr>
            <w:tcW w:w="9606" w:type="dxa"/>
          </w:tcPr>
          <w:p w:rsidR="00E466DE" w:rsidRPr="00E466DE" w:rsidRDefault="00E466DE" w:rsidP="00E466DE">
            <w:pPr>
              <w:jc w:val="center"/>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lastRenderedPageBreak/>
              <w:t>ГЛАВА</w:t>
            </w:r>
          </w:p>
          <w:p w:rsidR="00E466DE" w:rsidRPr="00E466DE" w:rsidRDefault="00E466DE" w:rsidP="00E466DE">
            <w:pPr>
              <w:jc w:val="center"/>
              <w:rPr>
                <w:rFonts w:ascii="Times New Roman" w:eastAsia="Times New Roman" w:hAnsi="Times New Roman" w:cs="Times New Roman"/>
                <w:b/>
                <w:sz w:val="16"/>
                <w:szCs w:val="16"/>
                <w:lang w:eastAsia="ru-RU"/>
              </w:rPr>
            </w:pPr>
          </w:p>
        </w:tc>
      </w:tr>
      <w:tr w:rsidR="00E466DE" w:rsidRPr="00E466DE" w:rsidTr="00E466DE">
        <w:trPr>
          <w:jc w:val="center"/>
        </w:trPr>
        <w:tc>
          <w:tcPr>
            <w:tcW w:w="9606" w:type="dxa"/>
          </w:tcPr>
          <w:p w:rsidR="00E466DE" w:rsidRPr="00E466DE" w:rsidRDefault="00E466DE" w:rsidP="00E466DE">
            <w:pPr>
              <w:jc w:val="center"/>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МОКШАНСКОГО РАЙОНА ПЕНЗЕНСКОЙ ОБЛАСТИ</w:t>
            </w:r>
          </w:p>
        </w:tc>
      </w:tr>
      <w:tr w:rsidR="00E466DE" w:rsidRPr="00E466DE" w:rsidTr="00E466DE">
        <w:trPr>
          <w:trHeight w:hRule="exact" w:val="397"/>
          <w:jc w:val="center"/>
        </w:trPr>
        <w:tc>
          <w:tcPr>
            <w:tcW w:w="9606" w:type="dxa"/>
          </w:tcPr>
          <w:p w:rsidR="00E466DE" w:rsidRPr="00E466DE" w:rsidRDefault="00E466DE" w:rsidP="00E466DE">
            <w:pPr>
              <w:rPr>
                <w:rFonts w:ascii="Times New Roman" w:eastAsia="Times New Roman" w:hAnsi="Times New Roman" w:cs="Times New Roman"/>
                <w:sz w:val="16"/>
                <w:szCs w:val="16"/>
                <w:lang w:eastAsia="ru-RU"/>
              </w:rPr>
            </w:pPr>
          </w:p>
        </w:tc>
      </w:tr>
      <w:tr w:rsidR="00E466DE" w:rsidRPr="00E466DE" w:rsidTr="00E466DE">
        <w:trPr>
          <w:jc w:val="center"/>
        </w:trPr>
        <w:tc>
          <w:tcPr>
            <w:tcW w:w="9606" w:type="dxa"/>
          </w:tcPr>
          <w:p w:rsidR="00E466DE" w:rsidRPr="00E466DE" w:rsidRDefault="00E466DE" w:rsidP="00E466DE">
            <w:pPr>
              <w:keepNext/>
              <w:jc w:val="center"/>
              <w:outlineLvl w:val="2"/>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ПОСТАНОВЛЕНИЕ</w:t>
            </w:r>
          </w:p>
        </w:tc>
      </w:tr>
    </w:tbl>
    <w:p w:rsidR="00806A16" w:rsidRDefault="00806A16" w:rsidP="0097393F">
      <w:pPr>
        <w:widowControl w:val="0"/>
        <w:autoSpaceDE w:val="0"/>
        <w:autoSpaceDN w:val="0"/>
        <w:adjustRightInd w:val="0"/>
        <w:ind w:left="284" w:right="102" w:firstLine="540"/>
        <w:rPr>
          <w:rFonts w:ascii="Times New Roman" w:eastAsia="Times New Roman" w:hAnsi="Times New Roman" w:cs="Times New Roman"/>
          <w:sz w:val="16"/>
          <w:szCs w:val="16"/>
          <w:lang w:eastAsia="ru-RU"/>
        </w:rPr>
      </w:pPr>
    </w:p>
    <w:p w:rsidR="00E466DE" w:rsidRDefault="00E466DE" w:rsidP="0097393F">
      <w:pPr>
        <w:widowControl w:val="0"/>
        <w:autoSpaceDE w:val="0"/>
        <w:autoSpaceDN w:val="0"/>
        <w:adjustRightInd w:val="0"/>
        <w:ind w:left="284" w:right="102" w:firstLine="540"/>
        <w:rPr>
          <w:rFonts w:ascii="Times New Roman" w:eastAsia="Times New Roman" w:hAnsi="Times New Roman" w:cs="Times New Roman"/>
          <w:sz w:val="16"/>
          <w:szCs w:val="16"/>
          <w:lang w:eastAsia="ru-RU"/>
        </w:rPr>
      </w:pPr>
    </w:p>
    <w:tbl>
      <w:tblPr>
        <w:tblpPr w:leftFromText="180" w:rightFromText="180" w:vertAnchor="text" w:horzAnchor="page" w:tblpX="4126" w:tblpY="4"/>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E466DE" w:rsidRPr="00041277" w:rsidTr="00E466DE">
        <w:tc>
          <w:tcPr>
            <w:tcW w:w="426" w:type="dxa"/>
            <w:vAlign w:val="bottom"/>
          </w:tcPr>
          <w:p w:rsidR="00E466DE" w:rsidRPr="00041277" w:rsidRDefault="00E466DE" w:rsidP="00E466DE">
            <w:pPr>
              <w:widowControl w:val="0"/>
              <w:ind w:left="284" w:right="102" w:hanging="28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466DE" w:rsidRPr="00041277" w:rsidRDefault="00E466DE" w:rsidP="00E466DE">
            <w:pPr>
              <w:widowControl w:val="0"/>
              <w:ind w:left="284" w:right="102"/>
              <w:jc w:val="center"/>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08.10.2021</w:t>
            </w:r>
          </w:p>
        </w:tc>
        <w:tc>
          <w:tcPr>
            <w:tcW w:w="397" w:type="dxa"/>
          </w:tcPr>
          <w:p w:rsidR="00E466DE" w:rsidRPr="00041277" w:rsidRDefault="00E466DE" w:rsidP="00E466DE">
            <w:pPr>
              <w:widowControl w:val="0"/>
              <w:ind w:left="284" w:right="102" w:hanging="142"/>
              <w:jc w:val="center"/>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466DE" w:rsidRPr="00041277" w:rsidRDefault="00E466DE" w:rsidP="00E466DE">
            <w:pPr>
              <w:widowControl w:val="0"/>
              <w:ind w:left="284" w:right="102"/>
              <w:jc w:val="center"/>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5</w:t>
            </w:r>
          </w:p>
        </w:tc>
      </w:tr>
      <w:tr w:rsidR="00E466DE" w:rsidRPr="00041277" w:rsidTr="00E466DE">
        <w:tc>
          <w:tcPr>
            <w:tcW w:w="4792" w:type="dxa"/>
            <w:gridSpan w:val="4"/>
          </w:tcPr>
          <w:p w:rsidR="00E466DE" w:rsidRPr="00041277" w:rsidRDefault="00E466DE" w:rsidP="00E466DE">
            <w:pPr>
              <w:widowControl w:val="0"/>
              <w:ind w:left="284" w:right="102"/>
              <w:jc w:val="center"/>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 xml:space="preserve"> </w:t>
            </w:r>
          </w:p>
          <w:p w:rsidR="00E466DE" w:rsidRPr="00041277" w:rsidRDefault="00E466DE" w:rsidP="00E466DE">
            <w:pPr>
              <w:widowControl w:val="0"/>
              <w:ind w:left="284" w:right="102"/>
              <w:jc w:val="center"/>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р.п. Мокшан</w:t>
            </w:r>
          </w:p>
        </w:tc>
      </w:tr>
    </w:tbl>
    <w:p w:rsidR="00E466DE" w:rsidRPr="00806A16" w:rsidRDefault="00E466DE" w:rsidP="0097393F">
      <w:pPr>
        <w:widowControl w:val="0"/>
        <w:autoSpaceDE w:val="0"/>
        <w:autoSpaceDN w:val="0"/>
        <w:adjustRightInd w:val="0"/>
        <w:ind w:left="284" w:right="102" w:firstLine="540"/>
        <w:rPr>
          <w:rFonts w:ascii="Times New Roman" w:eastAsia="Times New Roman" w:hAnsi="Times New Roman" w:cs="Times New Roman"/>
          <w:sz w:val="16"/>
          <w:szCs w:val="16"/>
          <w:lang w:eastAsia="ru-RU"/>
        </w:rPr>
      </w:pPr>
    </w:p>
    <w:p w:rsidR="00806A16" w:rsidRPr="00806A16" w:rsidRDefault="00806A16" w:rsidP="0097393F">
      <w:pPr>
        <w:widowControl w:val="0"/>
        <w:ind w:left="284" w:right="102"/>
        <w:jc w:val="left"/>
        <w:rPr>
          <w:rFonts w:ascii="Times New Roman" w:eastAsia="Times New Roman" w:hAnsi="Times New Roman" w:cs="Times New Roman"/>
          <w:sz w:val="16"/>
          <w:szCs w:val="16"/>
          <w:lang w:eastAsia="ru-RU"/>
        </w:rPr>
      </w:pPr>
    </w:p>
    <w:p w:rsidR="00041277" w:rsidRPr="00041277" w:rsidRDefault="00041277" w:rsidP="0097393F">
      <w:pPr>
        <w:widowControl w:val="0"/>
        <w:ind w:left="284" w:right="102"/>
        <w:jc w:val="left"/>
        <w:rPr>
          <w:rFonts w:ascii="Times New Roman" w:eastAsia="Times New Roman" w:hAnsi="Times New Roman" w:cs="Times New Roman"/>
          <w:sz w:val="16"/>
          <w:szCs w:val="16"/>
          <w:lang w:eastAsia="ru-RU"/>
        </w:rPr>
      </w:pPr>
    </w:p>
    <w:p w:rsidR="00041277" w:rsidRPr="00041277" w:rsidRDefault="00041277" w:rsidP="00782EC2">
      <w:pPr>
        <w:widowControl w:val="0"/>
        <w:ind w:right="-144" w:firstLine="284"/>
        <w:jc w:val="left"/>
        <w:rPr>
          <w:rFonts w:ascii="Times New Roman" w:eastAsia="Times New Roman" w:hAnsi="Times New Roman" w:cs="Times New Roman"/>
          <w:sz w:val="16"/>
          <w:szCs w:val="16"/>
          <w:lang w:eastAsia="ru-RU"/>
        </w:rPr>
      </w:pPr>
    </w:p>
    <w:p w:rsidR="0097393F" w:rsidRPr="00041277" w:rsidRDefault="00041277" w:rsidP="00782EC2">
      <w:pPr>
        <w:widowControl w:val="0"/>
        <w:tabs>
          <w:tab w:val="left" w:pos="4050"/>
          <w:tab w:val="center" w:pos="4677"/>
        </w:tabs>
        <w:ind w:right="-144" w:firstLine="284"/>
        <w:jc w:val="left"/>
        <w:rPr>
          <w:rFonts w:ascii="Times New Roman" w:eastAsia="Times New Roman" w:hAnsi="Times New Roman" w:cs="Times New Roman"/>
          <w:b/>
          <w:bCs/>
          <w:sz w:val="16"/>
          <w:szCs w:val="16"/>
          <w:lang w:eastAsia="ru-RU"/>
        </w:rPr>
      </w:pPr>
      <w:r w:rsidRPr="00041277">
        <w:rPr>
          <w:rFonts w:ascii="Times New Roman" w:eastAsia="Times New Roman" w:hAnsi="Times New Roman" w:cs="Times New Roman"/>
          <w:sz w:val="16"/>
          <w:szCs w:val="16"/>
          <w:lang w:eastAsia="ru-RU"/>
        </w:rPr>
        <w:tab/>
      </w:r>
      <w:r w:rsidRPr="00041277">
        <w:rPr>
          <w:rFonts w:ascii="Times New Roman" w:eastAsia="Times New Roman" w:hAnsi="Times New Roman" w:cs="Times New Roman"/>
          <w:sz w:val="16"/>
          <w:szCs w:val="16"/>
          <w:lang w:eastAsia="ru-RU"/>
        </w:rPr>
        <w:tab/>
      </w:r>
    </w:p>
    <w:p w:rsidR="00041277" w:rsidRPr="00041277" w:rsidRDefault="00041277" w:rsidP="00782EC2">
      <w:pPr>
        <w:widowControl w:val="0"/>
        <w:autoSpaceDE w:val="0"/>
        <w:autoSpaceDN w:val="0"/>
        <w:adjustRightInd w:val="0"/>
        <w:ind w:right="-144" w:firstLine="284"/>
        <w:jc w:val="center"/>
        <w:rPr>
          <w:rFonts w:ascii="Times New Roman" w:eastAsia="Times New Roman" w:hAnsi="Times New Roman" w:cs="Times New Roman"/>
          <w:b/>
          <w:sz w:val="16"/>
          <w:szCs w:val="16"/>
          <w:lang w:eastAsia="ru-RU"/>
        </w:rPr>
      </w:pPr>
      <w:r w:rsidRPr="00041277">
        <w:rPr>
          <w:rFonts w:ascii="Times New Roman" w:eastAsia="Times New Roman" w:hAnsi="Times New Roman" w:cs="Times New Roman"/>
          <w:b/>
          <w:sz w:val="16"/>
          <w:szCs w:val="16"/>
          <w:lang w:eastAsia="ru-RU"/>
        </w:rPr>
        <w:t>Об утверждении Положения о согласовании и утверждении уставов казачьих обществ в Мокшанском районе Пензенской области</w:t>
      </w:r>
    </w:p>
    <w:p w:rsidR="00041277" w:rsidRPr="00041277" w:rsidRDefault="00041277" w:rsidP="00782EC2">
      <w:pPr>
        <w:widowControl w:val="0"/>
        <w:autoSpaceDE w:val="0"/>
        <w:autoSpaceDN w:val="0"/>
        <w:adjustRightInd w:val="0"/>
        <w:ind w:right="-144" w:firstLine="284"/>
        <w:jc w:val="center"/>
        <w:rPr>
          <w:rFonts w:ascii="Times New Roman" w:eastAsia="Times New Roman" w:hAnsi="Times New Roman" w:cs="Times New Roman"/>
          <w:sz w:val="16"/>
          <w:szCs w:val="16"/>
          <w:lang w:eastAsia="ru-RU"/>
        </w:rPr>
      </w:pPr>
    </w:p>
    <w:p w:rsidR="00041277" w:rsidRPr="00041277" w:rsidRDefault="00041277" w:rsidP="00782EC2">
      <w:pPr>
        <w:widowControl w:val="0"/>
        <w:autoSpaceDE w:val="0"/>
        <w:autoSpaceDN w:val="0"/>
        <w:adjustRightInd w:val="0"/>
        <w:ind w:right="-144" w:firstLine="284"/>
        <w:rPr>
          <w:rFonts w:ascii="Times New Roman" w:eastAsia="Times New Roman" w:hAnsi="Times New Roman" w:cs="Times New Roman"/>
          <w:sz w:val="16"/>
          <w:szCs w:val="16"/>
          <w:lang w:eastAsia="ru-RU"/>
        </w:rPr>
      </w:pPr>
      <w:proofErr w:type="gramStart"/>
      <w:r w:rsidRPr="00041277">
        <w:rPr>
          <w:rFonts w:ascii="Times New Roman" w:eastAsia="Times New Roman" w:hAnsi="Times New Roman" w:cs="Times New Roman"/>
          <w:sz w:val="16"/>
          <w:szCs w:val="16"/>
          <w:lang w:eastAsia="ru-RU"/>
        </w:rPr>
        <w:t xml:space="preserve">В соответствии с Указом Президента Российской Федерации от </w:t>
      </w:r>
      <w:smartTag w:uri="urn:schemas-microsoft-com:office:smarttags" w:element="date">
        <w:smartTagPr>
          <w:attr w:name="Year" w:val="1992"/>
          <w:attr w:name="Day" w:val="15"/>
          <w:attr w:name="Month" w:val="6"/>
          <w:attr w:name="ls" w:val="trans"/>
        </w:smartTagPr>
        <w:r w:rsidRPr="00041277">
          <w:rPr>
            <w:rFonts w:ascii="Times New Roman" w:eastAsia="Times New Roman" w:hAnsi="Times New Roman" w:cs="Times New Roman"/>
            <w:sz w:val="16"/>
            <w:szCs w:val="16"/>
            <w:lang w:eastAsia="ru-RU"/>
          </w:rPr>
          <w:t>15 июня 1992 года</w:t>
        </w:r>
      </w:smartTag>
      <w:r w:rsidRPr="00041277">
        <w:rPr>
          <w:rFonts w:ascii="Times New Roman" w:eastAsia="Times New Roman" w:hAnsi="Times New Roman" w:cs="Times New Roman"/>
          <w:sz w:val="16"/>
          <w:szCs w:val="16"/>
          <w:lang w:eastAsia="ru-RU"/>
        </w:rPr>
        <w:t xml:space="preserve"> № 632 «О мерах по реализации Закона Российской федерации «О реабилитации репрессированных народов» в отношении казачества», приказом Федерального Агентства по делам национальностей от </w:t>
      </w:r>
      <w:smartTag w:uri="urn:schemas-microsoft-com:office:smarttags" w:element="date">
        <w:smartTagPr>
          <w:attr w:name="Year" w:val="2020"/>
          <w:attr w:name="Day" w:val="06"/>
          <w:attr w:name="Month" w:val="4"/>
          <w:attr w:name="ls" w:val="trans"/>
        </w:smartTagPr>
        <w:r w:rsidRPr="00041277">
          <w:rPr>
            <w:rFonts w:ascii="Times New Roman" w:eastAsia="Times New Roman" w:hAnsi="Times New Roman" w:cs="Times New Roman"/>
            <w:sz w:val="16"/>
            <w:szCs w:val="16"/>
            <w:lang w:eastAsia="ru-RU"/>
          </w:rPr>
          <w:t>06 апреля 2020 года</w:t>
        </w:r>
      </w:smartTag>
      <w:r w:rsidRPr="00041277">
        <w:rPr>
          <w:rFonts w:ascii="Times New Roman" w:eastAsia="Times New Roman" w:hAnsi="Times New Roman" w:cs="Times New Roman"/>
          <w:sz w:val="16"/>
          <w:szCs w:val="16"/>
          <w:lang w:eastAsia="ru-RU"/>
        </w:rPr>
        <w:t xml:space="preserve"> № 45 «Об утверждении типового положения о согласовании и утверждении уставов казачьих обществ», руководствуясь ст.20 Устава Мокшанского района,  </w:t>
      </w:r>
      <w:proofErr w:type="gramEnd"/>
    </w:p>
    <w:p w:rsidR="00041277" w:rsidRPr="00041277" w:rsidRDefault="00041277" w:rsidP="00782EC2">
      <w:pPr>
        <w:widowControl w:val="0"/>
        <w:autoSpaceDE w:val="0"/>
        <w:autoSpaceDN w:val="0"/>
        <w:adjustRightInd w:val="0"/>
        <w:ind w:right="-144" w:firstLine="284"/>
        <w:jc w:val="center"/>
        <w:rPr>
          <w:rFonts w:ascii="Times New Roman" w:eastAsia="Times New Roman" w:hAnsi="Times New Roman" w:cs="Times New Roman"/>
          <w:b/>
          <w:sz w:val="16"/>
          <w:szCs w:val="16"/>
          <w:lang w:eastAsia="ru-RU"/>
        </w:rPr>
      </w:pPr>
    </w:p>
    <w:p w:rsidR="00041277" w:rsidRPr="00041277" w:rsidRDefault="00041277" w:rsidP="00782EC2">
      <w:pPr>
        <w:widowControl w:val="0"/>
        <w:autoSpaceDE w:val="0"/>
        <w:autoSpaceDN w:val="0"/>
        <w:adjustRightInd w:val="0"/>
        <w:ind w:right="-144" w:firstLine="284"/>
        <w:jc w:val="center"/>
        <w:rPr>
          <w:rFonts w:ascii="Times New Roman" w:eastAsia="Times New Roman" w:hAnsi="Times New Roman" w:cs="Times New Roman"/>
          <w:b/>
          <w:sz w:val="16"/>
          <w:szCs w:val="16"/>
          <w:lang w:eastAsia="ru-RU"/>
        </w:rPr>
      </w:pPr>
      <w:r w:rsidRPr="00041277">
        <w:rPr>
          <w:rFonts w:ascii="Times New Roman" w:eastAsia="Times New Roman" w:hAnsi="Times New Roman" w:cs="Times New Roman"/>
          <w:b/>
          <w:sz w:val="16"/>
          <w:szCs w:val="16"/>
          <w:lang w:eastAsia="ru-RU"/>
        </w:rPr>
        <w:t>постановляю:</w:t>
      </w:r>
    </w:p>
    <w:p w:rsidR="00041277" w:rsidRPr="00041277" w:rsidRDefault="00041277" w:rsidP="00782EC2">
      <w:pPr>
        <w:widowControl w:val="0"/>
        <w:autoSpaceDE w:val="0"/>
        <w:autoSpaceDN w:val="0"/>
        <w:adjustRightInd w:val="0"/>
        <w:ind w:right="-144" w:firstLine="284"/>
        <w:rPr>
          <w:rFonts w:ascii="Arial" w:eastAsia="Times New Roman" w:hAnsi="Arial" w:cs="Arial"/>
          <w:sz w:val="16"/>
          <w:szCs w:val="16"/>
          <w:lang w:eastAsia="ru-RU"/>
        </w:rPr>
      </w:pPr>
    </w:p>
    <w:p w:rsidR="00041277" w:rsidRPr="00041277" w:rsidRDefault="00041277" w:rsidP="00782EC2">
      <w:pPr>
        <w:ind w:right="-144" w:firstLine="284"/>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1. Утвердить Положение о согласовании и утверждении уставов казачьих обществ в Мокшанском  районе Пензенской области согласно приложению.</w:t>
      </w:r>
    </w:p>
    <w:p w:rsidR="00041277" w:rsidRPr="00041277" w:rsidRDefault="00041277" w:rsidP="00782EC2">
      <w:pPr>
        <w:ind w:right="-144" w:firstLine="284"/>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2. Признать утратившим силу постановление главы Мокшанского района Пензенской области от 15.07.2021 №2 «Об утверждении Положения о согласовании и утверждении уставов казачьих обществ в Мокшанском районе Пензенской области».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 xml:space="preserve">       3. Настоящее Постановление вступает в силу со дня его опубликования.</w:t>
      </w:r>
    </w:p>
    <w:p w:rsidR="00041277" w:rsidRPr="00041277" w:rsidRDefault="00041277" w:rsidP="00782EC2">
      <w:pPr>
        <w:widowControl w:val="0"/>
        <w:autoSpaceDE w:val="0"/>
        <w:autoSpaceDN w:val="0"/>
        <w:adjustRightInd w:val="0"/>
        <w:ind w:right="-144" w:firstLine="284"/>
        <w:rPr>
          <w:rFonts w:ascii="Times New Roman" w:eastAsia="Times New Roman" w:hAnsi="Times New Roman" w:cs="Times New Roman"/>
          <w:sz w:val="16"/>
          <w:szCs w:val="16"/>
          <w:lang w:eastAsia="ru-RU"/>
        </w:rPr>
      </w:pPr>
      <w:r w:rsidRPr="00041277">
        <w:rPr>
          <w:rFonts w:ascii="Times New Roman" w:eastAsia="Times New Roman" w:hAnsi="Times New Roman" w:cs="Times New Roman"/>
          <w:bCs/>
          <w:sz w:val="16"/>
          <w:szCs w:val="16"/>
          <w:lang w:eastAsia="ru-RU"/>
        </w:rPr>
        <w:t>4. Настоящее Постановление опубликовать в информационном бюллетене «Ведомости</w:t>
      </w:r>
      <w:r w:rsidRPr="00041277">
        <w:rPr>
          <w:rFonts w:ascii="Times New Roman" w:eastAsia="Times New Roman" w:hAnsi="Times New Roman" w:cs="Times New Roman"/>
          <w:sz w:val="16"/>
          <w:szCs w:val="16"/>
          <w:lang w:eastAsia="ru-RU"/>
        </w:rPr>
        <w:t xml:space="preserve"> органов местного самоуправления Мокшанского района Пензенской области», разместить на официальном сайте администрации Мокшанского района, передать во все средства массовой информации Мокшанского района как предложение публикации на бесплатной основе. </w:t>
      </w:r>
    </w:p>
    <w:p w:rsidR="00041277" w:rsidRPr="00041277" w:rsidRDefault="00041277" w:rsidP="00782EC2">
      <w:pPr>
        <w:widowControl w:val="0"/>
        <w:autoSpaceDE w:val="0"/>
        <w:autoSpaceDN w:val="0"/>
        <w:adjustRightInd w:val="0"/>
        <w:ind w:right="-144" w:firstLine="284"/>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 xml:space="preserve"> 5. </w:t>
      </w:r>
      <w:proofErr w:type="gramStart"/>
      <w:r w:rsidRPr="00041277">
        <w:rPr>
          <w:rFonts w:ascii="Times New Roman" w:eastAsia="Times New Roman" w:hAnsi="Times New Roman" w:cs="Times New Roman"/>
          <w:sz w:val="16"/>
          <w:szCs w:val="16"/>
          <w:lang w:eastAsia="ru-RU"/>
        </w:rPr>
        <w:t>Контроль за</w:t>
      </w:r>
      <w:proofErr w:type="gramEnd"/>
      <w:r w:rsidRPr="00041277">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041277" w:rsidRPr="00041277" w:rsidRDefault="00041277" w:rsidP="00782EC2">
      <w:pPr>
        <w:widowControl w:val="0"/>
        <w:ind w:right="-144" w:firstLine="284"/>
        <w:jc w:val="left"/>
        <w:rPr>
          <w:rFonts w:ascii="Times New Roman" w:eastAsia="Times New Roman" w:hAnsi="Times New Roman" w:cs="Times New Roman"/>
          <w:b/>
          <w:sz w:val="16"/>
          <w:szCs w:val="16"/>
          <w:lang w:eastAsia="ru-RU"/>
        </w:rPr>
      </w:pPr>
    </w:p>
    <w:p w:rsidR="00041277" w:rsidRPr="00041277" w:rsidRDefault="00041277" w:rsidP="00782EC2">
      <w:pPr>
        <w:widowControl w:val="0"/>
        <w:ind w:right="-144" w:firstLine="284"/>
        <w:jc w:val="left"/>
        <w:rPr>
          <w:rFonts w:ascii="Times New Roman" w:eastAsia="Times New Roman" w:hAnsi="Times New Roman" w:cs="Times New Roman"/>
          <w:b/>
          <w:sz w:val="16"/>
          <w:szCs w:val="16"/>
          <w:lang w:eastAsia="ru-RU"/>
        </w:rPr>
      </w:pPr>
      <w:r w:rsidRPr="00041277">
        <w:rPr>
          <w:rFonts w:ascii="Times New Roman" w:eastAsia="Times New Roman" w:hAnsi="Times New Roman" w:cs="Times New Roman"/>
          <w:b/>
          <w:sz w:val="16"/>
          <w:szCs w:val="16"/>
          <w:lang w:eastAsia="ru-RU"/>
        </w:rPr>
        <w:t xml:space="preserve">Глава Мокшанского района </w:t>
      </w:r>
    </w:p>
    <w:p w:rsidR="00041277" w:rsidRPr="00041277" w:rsidRDefault="00041277" w:rsidP="00782EC2">
      <w:pPr>
        <w:widowControl w:val="0"/>
        <w:ind w:right="-144" w:firstLine="284"/>
        <w:jc w:val="left"/>
        <w:rPr>
          <w:rFonts w:ascii="Times New Roman" w:eastAsia="Times New Roman" w:hAnsi="Times New Roman" w:cs="Times New Roman"/>
          <w:b/>
          <w:sz w:val="16"/>
          <w:szCs w:val="16"/>
          <w:lang w:eastAsia="ru-RU"/>
        </w:rPr>
      </w:pPr>
      <w:r w:rsidRPr="00041277">
        <w:rPr>
          <w:rFonts w:ascii="Times New Roman" w:eastAsia="Times New Roman" w:hAnsi="Times New Roman" w:cs="Times New Roman"/>
          <w:b/>
          <w:sz w:val="16"/>
          <w:szCs w:val="16"/>
          <w:lang w:eastAsia="ru-RU"/>
        </w:rPr>
        <w:t xml:space="preserve">       Пензенской области                                                                      А.В. Шмелев</w:t>
      </w:r>
    </w:p>
    <w:p w:rsidR="00041277" w:rsidRPr="00041277" w:rsidRDefault="00041277" w:rsidP="00782EC2">
      <w:pPr>
        <w:widowControl w:val="0"/>
        <w:autoSpaceDE w:val="0"/>
        <w:autoSpaceDN w:val="0"/>
        <w:adjustRightInd w:val="0"/>
        <w:ind w:right="-144" w:firstLine="284"/>
        <w:jc w:val="right"/>
        <w:rPr>
          <w:rFonts w:ascii="Times New Roman" w:eastAsia="Times New Roman" w:hAnsi="Times New Roman" w:cs="Times New Roman"/>
          <w:sz w:val="16"/>
          <w:szCs w:val="16"/>
          <w:lang w:eastAsia="ru-RU"/>
        </w:rPr>
      </w:pPr>
    </w:p>
    <w:p w:rsidR="00041277" w:rsidRPr="00041277" w:rsidRDefault="00041277" w:rsidP="00782EC2">
      <w:pPr>
        <w:ind w:right="-144" w:firstLine="284"/>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Приложение</w:t>
      </w:r>
    </w:p>
    <w:p w:rsidR="00041277" w:rsidRPr="00041277" w:rsidRDefault="00041277" w:rsidP="00782EC2">
      <w:pPr>
        <w:ind w:right="-144" w:firstLine="284"/>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УТВЕРЖДЕНО</w:t>
      </w:r>
    </w:p>
    <w:p w:rsidR="00041277" w:rsidRPr="00041277" w:rsidRDefault="00041277" w:rsidP="00782EC2">
      <w:pPr>
        <w:ind w:right="-144" w:firstLine="284"/>
        <w:jc w:val="right"/>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постановлением</w:t>
      </w:r>
    </w:p>
    <w:p w:rsidR="00041277" w:rsidRPr="00041277" w:rsidRDefault="00041277" w:rsidP="00782EC2">
      <w:pPr>
        <w:ind w:right="-144" w:firstLine="284"/>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 xml:space="preserve"> главы Мокшанского района </w:t>
      </w:r>
    </w:p>
    <w:p w:rsidR="00041277" w:rsidRPr="00041277" w:rsidRDefault="00041277" w:rsidP="00782EC2">
      <w:pPr>
        <w:ind w:right="-144" w:firstLine="284"/>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от 08.10.2021 № 5</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 </w:t>
      </w:r>
    </w:p>
    <w:p w:rsidR="00041277" w:rsidRPr="00041277" w:rsidRDefault="00041277" w:rsidP="00782EC2">
      <w:pPr>
        <w:ind w:right="-144" w:firstLine="284"/>
        <w:jc w:val="center"/>
        <w:rPr>
          <w:rFonts w:ascii="Verdana" w:eastAsia="Times New Roman" w:hAnsi="Verdana" w:cs="Times New Roman"/>
          <w:b/>
          <w:sz w:val="16"/>
          <w:szCs w:val="16"/>
          <w:lang w:eastAsia="ru-RU"/>
        </w:rPr>
      </w:pPr>
      <w:r w:rsidRPr="00041277">
        <w:rPr>
          <w:rFonts w:ascii="Times New Roman" w:eastAsia="Times New Roman" w:hAnsi="Times New Roman" w:cs="Times New Roman"/>
          <w:b/>
          <w:sz w:val="16"/>
          <w:szCs w:val="16"/>
          <w:lang w:eastAsia="ru-RU"/>
        </w:rPr>
        <w:t>ПОЛОЖЕНИЕ</w:t>
      </w:r>
    </w:p>
    <w:p w:rsidR="00041277" w:rsidRPr="00041277" w:rsidRDefault="00041277" w:rsidP="00782EC2">
      <w:pPr>
        <w:ind w:right="-144" w:firstLine="284"/>
        <w:jc w:val="center"/>
        <w:rPr>
          <w:rFonts w:ascii="Verdana" w:eastAsia="Times New Roman" w:hAnsi="Verdana" w:cs="Times New Roman"/>
          <w:b/>
          <w:sz w:val="16"/>
          <w:szCs w:val="16"/>
          <w:lang w:eastAsia="ru-RU"/>
        </w:rPr>
      </w:pPr>
      <w:r w:rsidRPr="00041277">
        <w:rPr>
          <w:rFonts w:ascii="Times New Roman" w:eastAsia="Times New Roman" w:hAnsi="Times New Roman" w:cs="Times New Roman"/>
          <w:b/>
          <w:sz w:val="16"/>
          <w:szCs w:val="16"/>
          <w:lang w:eastAsia="ru-RU"/>
        </w:rPr>
        <w:t>о согласовании и утверждении уставов казачьих обществ</w:t>
      </w:r>
    </w:p>
    <w:p w:rsidR="00041277" w:rsidRPr="00041277" w:rsidRDefault="00041277" w:rsidP="00782EC2">
      <w:pPr>
        <w:ind w:right="-144" w:firstLine="284"/>
        <w:jc w:val="center"/>
        <w:rPr>
          <w:rFonts w:ascii="Verdana" w:eastAsia="Times New Roman" w:hAnsi="Verdana" w:cs="Times New Roman"/>
          <w:b/>
          <w:sz w:val="16"/>
          <w:szCs w:val="16"/>
          <w:lang w:eastAsia="ru-RU"/>
        </w:rPr>
      </w:pPr>
      <w:r w:rsidRPr="00041277">
        <w:rPr>
          <w:rFonts w:ascii="Times New Roman" w:eastAsia="Times New Roman" w:hAnsi="Times New Roman" w:cs="Times New Roman"/>
          <w:b/>
          <w:sz w:val="16"/>
          <w:szCs w:val="16"/>
          <w:lang w:eastAsia="ru-RU"/>
        </w:rPr>
        <w:t>в Мокшанском районе Пензенской области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 </w:t>
      </w:r>
    </w:p>
    <w:p w:rsidR="00041277" w:rsidRPr="00041277" w:rsidRDefault="00041277" w:rsidP="00782EC2">
      <w:pPr>
        <w:ind w:right="-144" w:firstLine="284"/>
        <w:rPr>
          <w:rFonts w:ascii="Verdana" w:eastAsia="Times New Roman" w:hAnsi="Verdana" w:cs="Times New Roman"/>
          <w:sz w:val="16"/>
          <w:szCs w:val="16"/>
          <w:lang w:eastAsia="ru-RU"/>
        </w:rPr>
      </w:pPr>
      <w:proofErr w:type="gramStart"/>
      <w:r w:rsidRPr="00041277">
        <w:rPr>
          <w:rFonts w:ascii="Times New Roman" w:eastAsia="Times New Roman" w:hAnsi="Times New Roman" w:cs="Times New Roman"/>
          <w:sz w:val="16"/>
          <w:szCs w:val="16"/>
          <w:lang w:eastAsia="ru-RU"/>
        </w:rPr>
        <w:t>Настоящее Положение определяет перечень основных документов, необходимых для согласования и утверждения уставов казачьих обществ, указанных в пунктах 3.2 - 3.5 Указа Президента Российской Федерации от 15.06.1992 № 632 «О мерах по реализации Закона Российской Федерации «О реабилитации репрессированных народов» в отношении казачества», предельные сроки и общий порядок их представления и рассмотрения, общий порядок принятия решений о согласовании и утверждении этих уставов, а</w:t>
      </w:r>
      <w:proofErr w:type="gramEnd"/>
      <w:r w:rsidRPr="00041277">
        <w:rPr>
          <w:rFonts w:ascii="Times New Roman" w:eastAsia="Times New Roman" w:hAnsi="Times New Roman" w:cs="Times New Roman"/>
          <w:sz w:val="16"/>
          <w:szCs w:val="16"/>
          <w:lang w:eastAsia="ru-RU"/>
        </w:rPr>
        <w:t xml:space="preserve"> также перечень документов, необходимых для утверждения уставов войсковых казачьих обществ, сроки и порядок их рассмотрения, порядок принятия решений об утверждении уставов войсковых казачьих обществ.</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 xml:space="preserve">2. Уставы хуторских, станичных казачьих обществ, создаваемых (действующих) на территории </w:t>
      </w:r>
      <w:r w:rsidRPr="00041277">
        <w:rPr>
          <w:rFonts w:ascii="Times New Roman" w:eastAsia="Times New Roman" w:hAnsi="Times New Roman" w:cs="Times New Roman"/>
          <w:b/>
          <w:sz w:val="16"/>
          <w:szCs w:val="16"/>
          <w:lang w:eastAsia="ru-RU"/>
        </w:rPr>
        <w:t>Мокшанского района Пензенской области</w:t>
      </w:r>
      <w:r w:rsidRPr="00041277">
        <w:rPr>
          <w:rFonts w:ascii="Times New Roman" w:eastAsia="Times New Roman" w:hAnsi="Times New Roman" w:cs="Times New Roman"/>
          <w:sz w:val="16"/>
          <w:szCs w:val="16"/>
          <w:lang w:eastAsia="ru-RU"/>
        </w:rPr>
        <w:t>, согласовываются с атаманом окружного (отдельского) казачьего общества (если окружное (</w:t>
      </w:r>
      <w:proofErr w:type="gramStart"/>
      <w:r w:rsidRPr="00041277">
        <w:rPr>
          <w:rFonts w:ascii="Times New Roman" w:eastAsia="Times New Roman" w:hAnsi="Times New Roman" w:cs="Times New Roman"/>
          <w:sz w:val="16"/>
          <w:szCs w:val="16"/>
          <w:lang w:eastAsia="ru-RU"/>
        </w:rPr>
        <w:t xml:space="preserve">отдельское) </w:t>
      </w:r>
      <w:proofErr w:type="gramEnd"/>
      <w:r w:rsidRPr="00041277">
        <w:rPr>
          <w:rFonts w:ascii="Times New Roman" w:eastAsia="Times New Roman" w:hAnsi="Times New Roman" w:cs="Times New Roman"/>
          <w:sz w:val="16"/>
          <w:szCs w:val="16"/>
          <w:lang w:eastAsia="ru-RU"/>
        </w:rPr>
        <w:t>казачье общество осуществляет деятельность на территории Пензенской области).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3. Уставы хуторских, станичных казачьих обществ, создаваемых (действующих) на территориях двух и более сельских поселений, входящих в состав Мокшанского района Пензенской области, согласовываются с главами соответствующих сельских поселений, а также с атаманом окружного (отдельского) казачьего общества (если окружное (отдельское) казачье общество осуществляет деятельность на территории Пензенской области).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4. Уставы районных (юртовых) казачьих обществ, создаваемых (действующих) на территориях Мокшанского района Пензенской области, согласовываются с атаманом окружного (отдельского) казачьего общества (если окружное (</w:t>
      </w:r>
      <w:proofErr w:type="gramStart"/>
      <w:r w:rsidRPr="00041277">
        <w:rPr>
          <w:rFonts w:ascii="Times New Roman" w:eastAsia="Times New Roman" w:hAnsi="Times New Roman" w:cs="Times New Roman"/>
          <w:sz w:val="16"/>
          <w:szCs w:val="16"/>
          <w:lang w:eastAsia="ru-RU"/>
        </w:rPr>
        <w:t xml:space="preserve">отдельское) </w:t>
      </w:r>
      <w:proofErr w:type="gramEnd"/>
      <w:r w:rsidRPr="00041277">
        <w:rPr>
          <w:rFonts w:ascii="Times New Roman" w:eastAsia="Times New Roman" w:hAnsi="Times New Roman" w:cs="Times New Roman"/>
          <w:sz w:val="16"/>
          <w:szCs w:val="16"/>
          <w:lang w:eastAsia="ru-RU"/>
        </w:rPr>
        <w:t>казачье общество осуществляет деятельность на территории Пензенской области).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5. Согласование уставов казачьих обществ осуществляется после:</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принятия учредительным собранием (кругом, сбором) решения об учреждении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принятия высшим органом управления казачьего общества решения об утверждении устава этого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6. Для согласования устава действующего казачьего общества атаман этого казачьего общества в течение 14 календарных дней со дня принятия высшим органом управления казачьего общества решения об утверждении устава данного казачьего общества направляет соответствующим должностным лицам, названным в пунктах 2 - 4 настоящего Положения, представление о согласовании устава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К представлению прилагаются: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копии документов, подтверждающих соблюдение требований к порядку созыва и проведения заседания высшего органа управления казачьего общества, установленных главами 4 и 9.1 Гражданского кодекса Российской Федерации и иными федеральными законами в сфере деятельности некоммерческих организаций, а также уставом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копия протокола заседания высшего органа управления казачьего общества, содержащего решение об утверждении устава этого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устав казачьего общества в новой редакции.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 xml:space="preserve">7. </w:t>
      </w:r>
      <w:proofErr w:type="gramStart"/>
      <w:r w:rsidRPr="00041277">
        <w:rPr>
          <w:rFonts w:ascii="Times New Roman" w:eastAsia="Times New Roman" w:hAnsi="Times New Roman" w:cs="Times New Roman"/>
          <w:sz w:val="16"/>
          <w:szCs w:val="16"/>
          <w:lang w:eastAsia="ru-RU"/>
        </w:rPr>
        <w:t xml:space="preserve">Для согласования устава создаваемого казачьего общества лицо, уполномоченное учредительным собранием (кругом, сбором) создаваемого казачьего общества (далее - уполномоченное лицо), в течение 14 календарных дней со дня принятия учредительным </w:t>
      </w:r>
      <w:r w:rsidRPr="00041277">
        <w:rPr>
          <w:rFonts w:ascii="Times New Roman" w:eastAsia="Times New Roman" w:hAnsi="Times New Roman" w:cs="Times New Roman"/>
          <w:sz w:val="16"/>
          <w:szCs w:val="16"/>
          <w:lang w:eastAsia="ru-RU"/>
        </w:rPr>
        <w:lastRenderedPageBreak/>
        <w:t>собранием (кругом, сбором) решения об учреждении казачьего общества направляет соответствующим должностным лицам, названным в пунктах 2 - 4 настоящего Положения, представление о согласовании устава казачьего общества.</w:t>
      </w:r>
      <w:proofErr w:type="gramEnd"/>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К представлению прилагаются: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копии документов, подтверждающих соблюдение требований к порядку созыва и проведения заседания учредительного собрания (круга, сбора) казачьего общества, установленных главами 4 и 9.1 Гражданского кодекса Российской Федерации и иными федеральными законами в сфере деятельности некоммерческих организаций;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копия протокола учредительного собрания (круга, сбора), содержащего решение об утверждении устава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устав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8. В случае если устав казачьего общества подлежит согласованию с атаманом иного казачьего общества, устав казачьего общества направляется для согласования указанному атаману до направления другим должностным лицам, названным в пунктах 2 - 4 настоящего Положения. В последующем к представлению о согласовании устава казачьего общества указанными должностными лицами прилагается заверенная подписью атамана казачьего общества либо уполномоченного лица копия письма о согласовании устава казачьего общества атаманом иного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9. Указанные в пунктах 6 и 7 копии документов должны быть заверены подписью атамана казачьего общества либо уполномоченного лица. Документы (их копии), содержащие более одного листа, должны быть прошиты, пронумерованы и заверены подписью атамана казачьего общества либо уполномоченного лица на обороте последнего листа в месте, предназначенном для прошивки.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10. Рассмотрение представленных для согласования устава казачьего общества документов и принятие по ним решения производится должностными лицами, названными в пунктах 2 - 4 настоящего Положения, в течение 14 календарных дней со дня поступления указанных документов.</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11. По истечении срока, установленного пунктом 10 настоящего Положения, принимается решение о согласовании либо об отказе в согласовании устава казачьего общества. О принятом решении соответствующее должностное лицо информирует атамана казачьего общества либо уполномоченное лицо в письменной форме.</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12. В случае принятия решения об отказе в согласовании устава казачьего общества в уведомлении указываются основания, послужившие причиной для принятия указанного решения.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13. Согласование устава казачьего общества оформляется служебным письмом, подписанным непосредственно должностными лицами, названными в пунктах 2 - 4 настоящего Положения.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14. Основаниями для отказа в согласовании устава действующего казачьего общества являются: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несоблюдение требований к порядку созыва и проведения заседания высшего органа управления казачьего общества, установленных главами 4 и 9.1 Гражданского кодекса Российской Федерации и иными федеральными законами в сфере деятельности некоммерческих организаций, а также уставом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непредставление или представление неполного комплекта документов, предусмотренных пунктом 6 настоящего Положения, несоблюдение требований к их оформлению, порядку и сроку представления;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наличие в представленных документах недостоверных или неполных сведений.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15. Основаниями для отказа в согласовании устава создаваемого казачьего общества являются: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несоблюдение требований к порядку созыва и проведения заседания учредительного собрания (круга, сбора) казачьего общества, установленных главами 4 и 9.1 Гражданского кодекса Российской Федерации и иными федеральными законами в сфере деятельности некоммерческих организаций;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непредставление или представление неполного комплекта документов, предусмотренных пунктом 7 настоящего Положения, несоблюдение требований к их оформлению, порядку и сроку представления;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наличие в представленных документах недостоверных или неполных сведений.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16. Отказ в согласовании устава казачьего общества не является препятствием для повторного направления должностным лицам, названным в пунктах 2 - 4 настоящего Положения, представления о согласовании устава казачьего общества и документов, предусмотренных пунктами 6 и 7 настоящего Положения, при условии устранения оснований, послуживших причиной для принятия указанного решения.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Повторное представление о согласовании устава казачьего общества и документов, предусмотренных пунктами 6 и 7 настоящего Положения, и принятие по этому представлению решения осуществляются в порядке, предусмотренном пунктами 8 - 15 настоящего Положения.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Предельное количество повторных направлений представления о согласовании устава казачьего общества и документов, предусмотренных пунктами 6 и 7 настоящего Положения, не ограничено.</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17. Уставы хуторских, станичных казачьих обществ, создаваемых (действующих) на территориях Мокшанского района Пензенской области, утверждаются главой Мокшанского района.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18. Уставы хуторских, станичных казачьих обществ, создаваемых (действующих) на территориях двух и более сельских поселений, входящих в состав Мокшанского района Пензенской области, утверждаются главой Мокшанского района.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19. Уставы районных (юртовых) казачьих обществ, создаваемых (действующих) на территориях Мокшанскогоо района Пензенской области, утверждаются главой Мокшанского района.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20. Утверждение уставов казачьих обществ осуществляется после их согласования должностными лицами, названными в пунктах 2 - 4 настоящего Положения.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21. Для утверждения устава действующего казачьего общества атаман этого казачьего общества в течение 5 календарных дней со дня получения согласованного устава казачьего общества направляет соответствующим должностным лицам, названным в пунктах 17 - 19 настоящего Положения, представление об утверждении устава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К представлению прилагаются: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копии документов, подтверждающих соблюдение требований к порядку созыва и проведения заседания высшего органа управления казачьего общества, установленных главами 4 и 9.1 Гражданского кодекса Российской Федерации и иными федеральными законами в сфере деятельности некоммерческих организаций, а также уставом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копия протокола заседания высшего органа управления казачьего общества, содержащего решение об утверждении устава этого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копии писем о согласовании устава казачьего общества должностными лицами, названными в пунктах 2 - 4 настоящего Положения;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г) устав казачьего общества на бумажном носителе и в электронном виде.</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22. Для утверждения устава создаваемого казачьего общества уполномоченное лицо в течение 5 календарных дней со дня получения согласованного устава казачьего общества направляет соответствующим должностным лицам, названным в пунктах 17 - 19 настоящего Положения, представление об утверждении устава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К представлению прилагаются: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копии документов, подтверждающих соблюдение требований к порядку созыва и проведения заседания учредительного собрания (круга, сбора) казачьего общества, установленных Гражданским кодексом Российской Федерации и иными федеральными законами в сфере деятельности некоммерческих организаций;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копия протокола учредительного собрания (круга, сбора), содержащего решение об утверждении устава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копии писем о согласовании устава казачьего общества должностными лицами, названными в пунктах 2 - 4 настоящего Положения;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lastRenderedPageBreak/>
        <w:t>г) устав казачьего общества на бумажном носителе и в электронном виде.</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23. Указанные в пунктах 21 и 22 настоящего Положения копии документов должны быть заверены подписью атамана казачьего общества либо уполномоченного лица. Документы (их копии), за исключением документов в электронном виде, содержащие более одного листа, должны быть прошиты, пронумерованы и заверены подписью атамана казачьего общества либо уполномоченного лица на обороте последнего листа на месте прошивки.</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24. Рассмотрение представленных для утверждения устава казачьего общества документов и принятие по ним решения производится должностными лицами, названными в пунктах 17 - 19 настоящего Положения, в течение 30 календарных дней со дня поступления указанных документов.</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25. По истечении срока, указанного в пункте 24 настоящего Положения, принимается решение об утверждении либо об отказе в утверждении устава казачьего общества. О принятом решении соответствующее должностное лицо уведомляет атамана казачьего общества либо уполномоченное лицо в письменной форме.</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26. В случае принятия решения об отказе в утверждении устава казачьего общества в уведомлении указываются основания, послужившие причиной для принятия указанного решения.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27. Утверждение устава казачьего общества оформляется правовым актом должностного лица, названного в пунктах 17 - 19 настоящего Положения. Копия правового акта об утверждении устава казачьего общества направляется атаману казачьего общества либо уполномоченному лицу одновременно с уведомлением, указанным в пункте 25 настоящего Положения.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28. На титульном листе утверждаемого устава казачьего общества рекомендуется указывать:</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слово УСТАВ (прописными буквами) и полное наименование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год принятия учредительным собранием (кругом, сбором) решения об учреждении казачьего общества - для создаваемого казачьего общества, либо год принятия высшим органом управления казачьего общества решения об утверждении устава этого казачьего общества в утверждаемой редакции - для действующего казачьего общества (печатается выше границы нижнего поля страницы и выравнивается по центру);</w:t>
      </w:r>
    </w:p>
    <w:p w:rsidR="00041277" w:rsidRPr="00041277" w:rsidRDefault="00041277" w:rsidP="00782EC2">
      <w:pPr>
        <w:ind w:right="-144" w:firstLine="284"/>
        <w:rPr>
          <w:rFonts w:ascii="Verdana" w:eastAsia="Times New Roman" w:hAnsi="Verdana" w:cs="Times New Roman"/>
          <w:sz w:val="16"/>
          <w:szCs w:val="16"/>
          <w:lang w:eastAsia="ru-RU"/>
        </w:rPr>
      </w:pPr>
      <w:proofErr w:type="gramStart"/>
      <w:r w:rsidRPr="00041277">
        <w:rPr>
          <w:rFonts w:ascii="Times New Roman" w:eastAsia="Times New Roman" w:hAnsi="Times New Roman" w:cs="Times New Roman"/>
          <w:sz w:val="16"/>
          <w:szCs w:val="16"/>
          <w:lang w:eastAsia="ru-RU"/>
        </w:rPr>
        <w:t>гриф утверждения, состоящий из слова УТВЕРЖДЕНО</w:t>
      </w:r>
      <w:proofErr w:type="gramEnd"/>
      <w:r w:rsidRPr="00041277">
        <w:rPr>
          <w:rFonts w:ascii="Times New Roman" w:eastAsia="Times New Roman" w:hAnsi="Times New Roman" w:cs="Times New Roman"/>
          <w:sz w:val="16"/>
          <w:szCs w:val="16"/>
          <w:lang w:eastAsia="ru-RU"/>
        </w:rPr>
        <w:t xml:space="preserve"> (без кавычек и прописными буквами) и реквизитов правового акта, которым утверждается устав казачьего общества (располагается в правом верхнем углу титульного листа устава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proofErr w:type="gramStart"/>
      <w:r w:rsidRPr="00041277">
        <w:rPr>
          <w:rFonts w:ascii="Times New Roman" w:eastAsia="Times New Roman" w:hAnsi="Times New Roman" w:cs="Times New Roman"/>
          <w:sz w:val="16"/>
          <w:szCs w:val="16"/>
          <w:lang w:eastAsia="ru-RU"/>
        </w:rPr>
        <w:t>гриф согласования, состоящий из слова СОГЛАСОВАНО (без кавычек и прописными буквами), наименования должности, инициалов и фамилии лица, согласовавшего устав казачьего общества, реквизитов письма о согласовании устава казачьего общества (располагается в правом верхнем углу титульного листа устава казачьего общества под грифом утверждения;</w:t>
      </w:r>
      <w:proofErr w:type="gramEnd"/>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случае согласования устава несколькими должностными лицами, названными в пунктах 2 - 4 настоящего Положения, грифы согласования располагаются вертикально под грифом утверждения с учетом очередности согласования, при большом количестве - на отдельном листе согласования).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Рекомендуемый образец титульного листа устава казачьего общества приведен в приложении к настоящему Положению.</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29. Основаниями для отказа в утверждении устава действующего казачьего общества являются: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несоблюдение требований к порядку созыва и проведения заседания высшего органа управления казачьего общества, установленных Гражданским кодексом Российской Федерации и иными федеральными законами в сфере деятельности некоммерческих организаций, а также уставом казачьего общества;</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непредставление или представление неполного комплекта документов, предусмотренных пунктом 21 настоящего Положения, несоблюдение требований к их оформлению, порядку и сроку представления;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наличие в представленных документах недостоверных или неполных сведений.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30. Основаниями для отказа в утверждении устава создаваемого казачьего общества являются: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а) несоблюдение требований к порядку созыва и проведения заседания учредительного собрания (круга, сбора) казачьего общества, установленных Гражданским кодексом Российской Федерации и иными федеральными законами в сфере деятельности некоммерческих организаций;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б) непредставление или представление неполного комплекта документов, предусмотренных пунктом 22 настоящего Положения, несоблюдение требований к их оформлению, порядку и сроку представления;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наличия в представленных документах недостоверных или неполных сведений.</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31. Отказ в утверждении устава казачьего общества не является препятствием для повторного направления должностным лицам, указанным в пунктах 17 - 19 настоящего Положения, представления об утверждении устава казачьего общества и документов, предусмотренных пунктами 21 и 22 настоящего Положения, при условии устранения оснований, послуживших причиной для принятия указанного решения.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Повторное представление об утверждении устава казачьего общества и документов, предусмотренных пунктами 21 и 22 настоящего Положения, и принятие по этому представлению решения осуществляются в порядке, предусмотренном пунктами 23 - 30 настоящего Положения.</w:t>
      </w:r>
    </w:p>
    <w:p w:rsidR="00041277" w:rsidRPr="00041277" w:rsidRDefault="00041277" w:rsidP="00782EC2">
      <w:pPr>
        <w:ind w:right="-144" w:firstLine="284"/>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Предельное количество повторных направлений представления об утверждении устава казачьего общества и документов, предусмотренных пунктами 21 и 22 настоящего Положения, не ограничено.</w:t>
      </w:r>
    </w:p>
    <w:p w:rsidR="00041277" w:rsidRPr="00041277" w:rsidRDefault="00041277" w:rsidP="00782EC2">
      <w:pPr>
        <w:ind w:right="-144" w:firstLine="284"/>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  </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Приложение</w:t>
      </w:r>
    </w:p>
    <w:p w:rsidR="00041277" w:rsidRPr="00041277" w:rsidRDefault="00041277" w:rsidP="0097393F">
      <w:pPr>
        <w:ind w:left="284" w:right="102"/>
        <w:jc w:val="right"/>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 xml:space="preserve">к Положению о согласовании и утверждении уставов казачьих обществ </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 Мокшанком районе Пензенской области</w:t>
      </w:r>
    </w:p>
    <w:p w:rsidR="00041277" w:rsidRPr="00041277" w:rsidRDefault="00041277" w:rsidP="00782EC2">
      <w:pPr>
        <w:ind w:left="284" w:right="102" w:firstLine="540"/>
        <w:rPr>
          <w:rFonts w:ascii="Times New Roman" w:eastAsia="Times New Roman" w:hAnsi="Times New Roman" w:cs="Times New Roman"/>
          <w:sz w:val="16"/>
          <w:szCs w:val="16"/>
          <w:lang w:eastAsia="ru-RU"/>
        </w:rPr>
      </w:pPr>
      <w:r w:rsidRPr="00041277">
        <w:rPr>
          <w:rFonts w:ascii="Times New Roman" w:eastAsia="Times New Roman" w:hAnsi="Times New Roman" w:cs="Times New Roman"/>
          <w:sz w:val="16"/>
          <w:szCs w:val="16"/>
          <w:lang w:eastAsia="ru-RU"/>
        </w:rPr>
        <w:t> </w:t>
      </w:r>
    </w:p>
    <w:p w:rsidR="00041277" w:rsidRPr="00041277" w:rsidRDefault="00041277" w:rsidP="00782EC2">
      <w:pPr>
        <w:ind w:left="-426" w:right="102"/>
        <w:jc w:val="center"/>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ОБРАЗЕЦ</w:t>
      </w:r>
    </w:p>
    <w:p w:rsidR="00041277" w:rsidRPr="00041277" w:rsidRDefault="00041277" w:rsidP="00782EC2">
      <w:pPr>
        <w:ind w:left="-426" w:right="102"/>
        <w:jc w:val="center"/>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титульного листа устава казачьего общества</w:t>
      </w:r>
    </w:p>
    <w:p w:rsidR="00041277" w:rsidRPr="00041277" w:rsidRDefault="00041277" w:rsidP="00782EC2">
      <w:pPr>
        <w:ind w:left="284" w:right="102" w:firstLine="540"/>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 УТВЕРЖДЕНО</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_________________________________</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(вид правового акта)</w:t>
      </w:r>
    </w:p>
    <w:p w:rsidR="00041277" w:rsidRPr="00041277" w:rsidRDefault="00041277" w:rsidP="00782EC2">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от _______________ N ______</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_________________________________</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(наименование должности)</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_________________________________</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(инициалы и фамилия)</w:t>
      </w:r>
    </w:p>
    <w:p w:rsidR="00041277" w:rsidRPr="00041277" w:rsidRDefault="00041277" w:rsidP="00782EC2">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письмо от _______________ N ______</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_________________________________</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(наименование должности)</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_________________________________</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(инициалы и фамилия)</w:t>
      </w:r>
    </w:p>
    <w:p w:rsidR="00041277" w:rsidRPr="00041277" w:rsidRDefault="00041277" w:rsidP="0097393F">
      <w:pPr>
        <w:ind w:left="284" w:right="102"/>
        <w:jc w:val="right"/>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письмо от _______________ N ______</w:t>
      </w:r>
    </w:p>
    <w:p w:rsidR="00041277" w:rsidRPr="00041277" w:rsidRDefault="00041277" w:rsidP="0097393F">
      <w:pPr>
        <w:ind w:left="284" w:right="102"/>
        <w:jc w:val="center"/>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УСТАВ ______________________________________________________________</w:t>
      </w:r>
    </w:p>
    <w:p w:rsidR="00041277" w:rsidRPr="00041277" w:rsidRDefault="00041277" w:rsidP="0097393F">
      <w:pPr>
        <w:ind w:left="284" w:right="102"/>
        <w:jc w:val="center"/>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(полное наименование казачьего общества)</w:t>
      </w:r>
    </w:p>
    <w:p w:rsidR="00041277" w:rsidRPr="000978ED" w:rsidRDefault="00041277" w:rsidP="0097393F">
      <w:pPr>
        <w:ind w:left="284" w:right="102" w:firstLine="540"/>
        <w:rPr>
          <w:rFonts w:ascii="Verdana" w:eastAsia="Times New Roman" w:hAnsi="Verdana" w:cs="Times New Roman"/>
          <w:sz w:val="8"/>
          <w:szCs w:val="8"/>
          <w:lang w:eastAsia="ru-RU"/>
        </w:rPr>
      </w:pPr>
      <w:r w:rsidRPr="00041277">
        <w:rPr>
          <w:rFonts w:ascii="Times New Roman" w:eastAsia="Times New Roman" w:hAnsi="Times New Roman" w:cs="Times New Roman"/>
          <w:sz w:val="16"/>
          <w:szCs w:val="16"/>
          <w:lang w:eastAsia="ru-RU"/>
        </w:rPr>
        <w:t> </w:t>
      </w:r>
    </w:p>
    <w:p w:rsidR="00041277" w:rsidRPr="00041277" w:rsidRDefault="00041277" w:rsidP="0097393F">
      <w:pPr>
        <w:ind w:left="284" w:right="102"/>
        <w:jc w:val="center"/>
        <w:rPr>
          <w:rFonts w:ascii="Verdana" w:eastAsia="Times New Roman" w:hAnsi="Verdana" w:cs="Times New Roman"/>
          <w:sz w:val="16"/>
          <w:szCs w:val="16"/>
          <w:lang w:eastAsia="ru-RU"/>
        </w:rPr>
      </w:pPr>
      <w:r w:rsidRPr="00041277">
        <w:rPr>
          <w:rFonts w:ascii="Times New Roman" w:eastAsia="Times New Roman" w:hAnsi="Times New Roman" w:cs="Times New Roman"/>
          <w:sz w:val="16"/>
          <w:szCs w:val="16"/>
          <w:lang w:eastAsia="ru-RU"/>
        </w:rPr>
        <w:t>20____ год</w:t>
      </w:r>
    </w:p>
    <w:p w:rsidR="00041277" w:rsidRPr="00041277" w:rsidRDefault="00041277" w:rsidP="0097393F">
      <w:pPr>
        <w:widowControl w:val="0"/>
        <w:ind w:left="284" w:right="102"/>
        <w:jc w:val="center"/>
        <w:rPr>
          <w:rFonts w:ascii="Times New Roman" w:eastAsia="Times New Roman" w:hAnsi="Times New Roman" w:cs="Times New Roman"/>
          <w:sz w:val="16"/>
          <w:szCs w:val="16"/>
          <w:lang w:eastAsia="ru-RU"/>
        </w:rPr>
      </w:pPr>
    </w:p>
    <w:p w:rsidR="00806A16" w:rsidRDefault="00806A16" w:rsidP="00806A16">
      <w:pPr>
        <w:ind w:left="567" w:right="423" w:firstLine="426"/>
        <w:jc w:val="right"/>
        <w:rPr>
          <w:rFonts w:ascii="Times New Roman" w:eastAsia="Times New Roman" w:hAnsi="Times New Roman" w:cs="Times New Roman"/>
          <w:sz w:val="16"/>
          <w:szCs w:val="16"/>
          <w:lang w:eastAsia="ru-RU"/>
        </w:rPr>
      </w:pPr>
    </w:p>
    <w:tbl>
      <w:tblPr>
        <w:tblpPr w:leftFromText="180" w:rightFromText="180" w:vertAnchor="text" w:horzAnchor="margin" w:tblpY="-146"/>
        <w:tblW w:w="0" w:type="auto"/>
        <w:tblLayout w:type="fixed"/>
        <w:tblCellMar>
          <w:left w:w="0" w:type="dxa"/>
          <w:right w:w="0" w:type="dxa"/>
        </w:tblCellMar>
        <w:tblLook w:val="01E0" w:firstRow="1" w:lastRow="1" w:firstColumn="1" w:lastColumn="1" w:noHBand="0" w:noVBand="0"/>
      </w:tblPr>
      <w:tblGrid>
        <w:gridCol w:w="9606"/>
      </w:tblGrid>
      <w:tr w:rsidR="00782EC2" w:rsidRPr="00E466DE" w:rsidTr="00782EC2">
        <w:tc>
          <w:tcPr>
            <w:tcW w:w="9606" w:type="dxa"/>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 xml:space="preserve">АДМИНИСТРАЦИЯ МОКШАНСКОГО РАЙОНА </w:t>
            </w:r>
          </w:p>
        </w:tc>
      </w:tr>
      <w:tr w:rsidR="00782EC2" w:rsidRPr="00E466DE" w:rsidTr="00782EC2">
        <w:trPr>
          <w:trHeight w:hRule="exact" w:val="397"/>
        </w:trPr>
        <w:tc>
          <w:tcPr>
            <w:tcW w:w="9606" w:type="dxa"/>
            <w:vAlign w:val="center"/>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 xml:space="preserve">  ПЕНЗЕНСКОЙ ОБЛАСТИ</w:t>
            </w:r>
          </w:p>
        </w:tc>
      </w:tr>
      <w:tr w:rsidR="00782EC2" w:rsidRPr="00E466DE" w:rsidTr="00782EC2">
        <w:trPr>
          <w:trHeight w:val="294"/>
        </w:trPr>
        <w:tc>
          <w:tcPr>
            <w:tcW w:w="9606" w:type="dxa"/>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p>
        </w:tc>
      </w:tr>
      <w:tr w:rsidR="00782EC2" w:rsidRPr="00E466DE" w:rsidTr="00782EC2">
        <w:trPr>
          <w:trHeight w:hRule="exact" w:val="542"/>
        </w:trPr>
        <w:tc>
          <w:tcPr>
            <w:tcW w:w="9606" w:type="dxa"/>
            <w:vAlign w:val="center"/>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ПОСТАНОВЛЕНИЕ</w:t>
            </w:r>
          </w:p>
        </w:tc>
      </w:tr>
    </w:tbl>
    <w:p w:rsidR="00E466DE" w:rsidRDefault="00E466DE" w:rsidP="00806A16">
      <w:pPr>
        <w:ind w:left="567" w:right="423" w:firstLine="426"/>
        <w:jc w:val="right"/>
        <w:rPr>
          <w:rFonts w:ascii="Times New Roman" w:eastAsia="Times New Roman" w:hAnsi="Times New Roman" w:cs="Times New Roman"/>
          <w:sz w:val="16"/>
          <w:szCs w:val="16"/>
          <w:lang w:eastAsia="ru-RU"/>
        </w:rPr>
      </w:pPr>
    </w:p>
    <w:p w:rsidR="00E466DE" w:rsidRPr="00E466DE" w:rsidRDefault="00E466DE" w:rsidP="00E466D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82EC2" w:rsidRPr="00E466DE" w:rsidTr="00782EC2">
        <w:tc>
          <w:tcPr>
            <w:tcW w:w="284" w:type="dxa"/>
            <w:vAlign w:val="bottom"/>
          </w:tcPr>
          <w:p w:rsidR="00782EC2" w:rsidRPr="00E466DE" w:rsidRDefault="00782EC2" w:rsidP="00782EC2">
            <w:pPr>
              <w:jc w:val="left"/>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82EC2" w:rsidRPr="00E466DE" w:rsidRDefault="00782EC2" w:rsidP="00782EC2">
            <w:pPr>
              <w:jc w:val="center"/>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11.10.2021</w:t>
            </w:r>
          </w:p>
        </w:tc>
        <w:tc>
          <w:tcPr>
            <w:tcW w:w="397" w:type="dxa"/>
            <w:vAlign w:val="bottom"/>
          </w:tcPr>
          <w:p w:rsidR="00782EC2" w:rsidRPr="00E466DE" w:rsidRDefault="00782EC2" w:rsidP="00782EC2">
            <w:pPr>
              <w:jc w:val="center"/>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82EC2" w:rsidRPr="00E466DE" w:rsidRDefault="00782EC2" w:rsidP="00782EC2">
            <w:pPr>
              <w:jc w:val="center"/>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856</w:t>
            </w:r>
          </w:p>
        </w:tc>
      </w:tr>
      <w:tr w:rsidR="00782EC2" w:rsidRPr="00E466DE" w:rsidTr="00782EC2">
        <w:tc>
          <w:tcPr>
            <w:tcW w:w="4650" w:type="dxa"/>
            <w:gridSpan w:val="4"/>
          </w:tcPr>
          <w:p w:rsidR="00782EC2" w:rsidRPr="00E466DE" w:rsidRDefault="00782EC2" w:rsidP="00782EC2">
            <w:pPr>
              <w:jc w:val="center"/>
              <w:rPr>
                <w:rFonts w:ascii="Times New Roman" w:eastAsia="Times New Roman" w:hAnsi="Times New Roman" w:cs="Times New Roman"/>
                <w:sz w:val="16"/>
                <w:szCs w:val="16"/>
                <w:lang w:eastAsia="ru-RU"/>
              </w:rPr>
            </w:pPr>
          </w:p>
          <w:p w:rsidR="00782EC2" w:rsidRPr="00E466DE" w:rsidRDefault="00782EC2" w:rsidP="00782EC2">
            <w:pPr>
              <w:jc w:val="center"/>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р.п. Мокшан</w:t>
            </w:r>
          </w:p>
        </w:tc>
      </w:tr>
    </w:tbl>
    <w:p w:rsidR="00E466DE" w:rsidRPr="00E466DE" w:rsidRDefault="00E466DE" w:rsidP="00E466DE">
      <w:pPr>
        <w:jc w:val="left"/>
        <w:rPr>
          <w:rFonts w:ascii="Times New Roman" w:eastAsia="Times New Roman" w:hAnsi="Times New Roman" w:cs="Times New Roman"/>
          <w:sz w:val="16"/>
          <w:szCs w:val="16"/>
          <w:lang w:eastAsia="ru-RU"/>
        </w:rPr>
      </w:pPr>
    </w:p>
    <w:p w:rsidR="00E466DE" w:rsidRPr="00E466DE" w:rsidRDefault="00E466DE" w:rsidP="00E466DE">
      <w:pPr>
        <w:jc w:val="left"/>
        <w:rPr>
          <w:rFonts w:ascii="Times New Roman" w:eastAsia="Times New Roman" w:hAnsi="Times New Roman" w:cs="Times New Roman"/>
          <w:sz w:val="16"/>
          <w:szCs w:val="16"/>
          <w:lang w:eastAsia="ru-RU"/>
        </w:rPr>
      </w:pPr>
    </w:p>
    <w:p w:rsidR="00E466DE" w:rsidRPr="00E466DE" w:rsidRDefault="00E466DE" w:rsidP="00E466DE">
      <w:pPr>
        <w:jc w:val="left"/>
        <w:rPr>
          <w:rFonts w:ascii="Times New Roman" w:eastAsia="Times New Roman" w:hAnsi="Times New Roman" w:cs="Times New Roman"/>
          <w:sz w:val="16"/>
          <w:szCs w:val="16"/>
          <w:lang w:eastAsia="ru-RU"/>
        </w:rPr>
      </w:pPr>
    </w:p>
    <w:p w:rsidR="00E466DE" w:rsidRDefault="00E466DE" w:rsidP="00E466DE">
      <w:pPr>
        <w:jc w:val="center"/>
        <w:rPr>
          <w:rFonts w:ascii="Times New Roman" w:eastAsia="Times New Roman" w:hAnsi="Times New Roman" w:cs="Times New Roman"/>
          <w:b/>
          <w:sz w:val="16"/>
          <w:szCs w:val="16"/>
          <w:lang w:eastAsia="ru-RU"/>
        </w:rPr>
      </w:pPr>
    </w:p>
    <w:p w:rsidR="00E466DE" w:rsidRPr="00E466DE" w:rsidRDefault="00E466DE" w:rsidP="00E466DE">
      <w:pPr>
        <w:ind w:left="284" w:right="423" w:firstLine="425"/>
        <w:jc w:val="center"/>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О внесении изменений в административный регламент предоставления администрацией Мокшанского района Пензенской области муниципальной услуги «</w:t>
      </w:r>
      <w:r w:rsidRPr="00E466DE">
        <w:rPr>
          <w:rFonts w:ascii="Times New Roman" w:eastAsia="Times New Roman" w:hAnsi="Times New Roman" w:cs="Times New Roman"/>
          <w:b/>
          <w:bCs/>
          <w:color w:val="000000"/>
          <w:sz w:val="16"/>
          <w:szCs w:val="16"/>
          <w:lang w:eastAsia="ru-RU"/>
        </w:rPr>
        <w:t>Продажа и предоставление в аренду земельных участков на торгах</w:t>
      </w:r>
      <w:r w:rsidRPr="00E466DE">
        <w:rPr>
          <w:rFonts w:ascii="Times New Roman" w:eastAsia="Times New Roman" w:hAnsi="Times New Roman" w:cs="Times New Roman"/>
          <w:b/>
          <w:sz w:val="16"/>
          <w:szCs w:val="16"/>
          <w:lang w:eastAsia="ru-RU"/>
        </w:rPr>
        <w:t xml:space="preserve">» </w:t>
      </w:r>
    </w:p>
    <w:p w:rsidR="00E466DE" w:rsidRPr="00E466DE" w:rsidRDefault="00E466DE" w:rsidP="00E466DE">
      <w:pPr>
        <w:ind w:left="284" w:right="423" w:firstLine="425"/>
        <w:jc w:val="center"/>
        <w:rPr>
          <w:rFonts w:ascii="Times New Roman" w:eastAsia="Times New Roman" w:hAnsi="Times New Roman" w:cs="Times New Roman"/>
          <w:b/>
          <w:sz w:val="16"/>
          <w:szCs w:val="16"/>
          <w:lang w:eastAsia="ru-RU"/>
        </w:rPr>
      </w:pPr>
    </w:p>
    <w:p w:rsidR="00E466DE" w:rsidRPr="00E466DE" w:rsidRDefault="00E466DE" w:rsidP="00E466DE">
      <w:pPr>
        <w:ind w:left="284" w:right="423" w:firstLine="425"/>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Мокшанского района и протестом Прокуратуры Мокшанского района от 14.09.2021 №7-28/Прдп67-21-20560022,-</w:t>
      </w:r>
    </w:p>
    <w:p w:rsidR="00E466DE" w:rsidRPr="00E466DE" w:rsidRDefault="00E466DE" w:rsidP="00E466DE">
      <w:pPr>
        <w:ind w:left="284" w:right="423" w:firstLine="425"/>
        <w:rPr>
          <w:rFonts w:ascii="Times New Roman" w:eastAsia="Times New Roman" w:hAnsi="Times New Roman" w:cs="Times New Roman"/>
          <w:sz w:val="16"/>
          <w:szCs w:val="16"/>
          <w:lang w:eastAsia="ru-RU"/>
        </w:rPr>
      </w:pPr>
    </w:p>
    <w:p w:rsidR="00E466DE" w:rsidRPr="00E466DE" w:rsidRDefault="00E466DE" w:rsidP="00E466DE">
      <w:pPr>
        <w:ind w:left="284" w:right="423" w:firstLine="425"/>
        <w:jc w:val="center"/>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Администрация Мокшанского района постановляет:</w:t>
      </w:r>
    </w:p>
    <w:p w:rsidR="00E466DE" w:rsidRPr="00E466DE" w:rsidRDefault="00E466DE" w:rsidP="00E466DE">
      <w:pPr>
        <w:ind w:left="284" w:right="423" w:firstLine="425"/>
        <w:rPr>
          <w:rFonts w:ascii="Times New Roman" w:eastAsia="Times New Roman" w:hAnsi="Times New Roman" w:cs="Times New Roman"/>
          <w:b/>
          <w:sz w:val="16"/>
          <w:szCs w:val="16"/>
          <w:lang w:eastAsia="ru-RU"/>
        </w:rPr>
      </w:pPr>
    </w:p>
    <w:p w:rsidR="00E466DE" w:rsidRPr="00E466DE" w:rsidRDefault="00E466DE" w:rsidP="00E466DE">
      <w:pPr>
        <w:ind w:left="284" w:right="423" w:firstLine="425"/>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 xml:space="preserve">         1. Внести в административный регламент предоставления администрацией Мокшанского района Пензенской области муниципальной услуги «</w:t>
      </w:r>
      <w:r w:rsidRPr="00E466DE">
        <w:rPr>
          <w:rFonts w:ascii="Times New Roman" w:eastAsia="Times New Roman" w:hAnsi="Times New Roman" w:cs="Times New Roman"/>
          <w:bCs/>
          <w:color w:val="000000"/>
          <w:sz w:val="16"/>
          <w:szCs w:val="16"/>
          <w:lang w:eastAsia="ru-RU"/>
        </w:rPr>
        <w:t>Продажа и предоставление в аренду земельных участков на торгах</w:t>
      </w:r>
      <w:r w:rsidRPr="00E466DE">
        <w:rPr>
          <w:rFonts w:ascii="Times New Roman" w:eastAsia="Times New Roman" w:hAnsi="Times New Roman" w:cs="Times New Roman"/>
          <w:sz w:val="16"/>
          <w:szCs w:val="16"/>
          <w:lang w:eastAsia="ru-RU"/>
        </w:rPr>
        <w:t>», утвержденный постановлением  администрации Мокшанского района Пензенской области от 14.03.2019 № 221, следующие изменения:</w:t>
      </w:r>
    </w:p>
    <w:p w:rsidR="00E466DE" w:rsidRPr="00E466DE" w:rsidRDefault="00E466DE" w:rsidP="00E466DE">
      <w:pPr>
        <w:widowControl w:val="0"/>
        <w:autoSpaceDE w:val="0"/>
        <w:autoSpaceDN w:val="0"/>
        <w:adjustRightInd w:val="0"/>
        <w:ind w:left="284" w:right="423" w:firstLine="425"/>
        <w:outlineLvl w:val="2"/>
        <w:rPr>
          <w:rFonts w:ascii="Times New Roman" w:eastAsia="Times New Roman" w:hAnsi="Times New Roman" w:cs="Times New Roman"/>
          <w:bCs/>
          <w:sz w:val="16"/>
          <w:szCs w:val="16"/>
          <w:lang w:eastAsia="ru-RU"/>
        </w:rPr>
      </w:pPr>
      <w:r w:rsidRPr="00E466DE">
        <w:rPr>
          <w:rFonts w:ascii="Times New Roman" w:eastAsia="Times New Roman" w:hAnsi="Times New Roman" w:cs="Times New Roman"/>
          <w:sz w:val="16"/>
          <w:szCs w:val="16"/>
          <w:lang w:eastAsia="ru-RU"/>
        </w:rPr>
        <w:t>1.1. подпункт</w:t>
      </w:r>
      <w:r w:rsidRPr="00E466DE">
        <w:rPr>
          <w:rFonts w:ascii="Times New Roman" w:eastAsia="Times New Roman" w:hAnsi="Times New Roman" w:cs="Times New Roman"/>
          <w:color w:val="000000"/>
          <w:sz w:val="16"/>
          <w:szCs w:val="16"/>
          <w:lang w:eastAsia="ru-RU"/>
        </w:rPr>
        <w:t xml:space="preserve"> 5 пункта 2.8. раздела «Стандарт предоставления муниципальной услуги»</w:t>
      </w:r>
      <w:r w:rsidRPr="00E466DE">
        <w:rPr>
          <w:rFonts w:ascii="Times New Roman" w:eastAsia="Times New Roman" w:hAnsi="Times New Roman" w:cs="Times New Roman"/>
          <w:bCs/>
          <w:sz w:val="16"/>
          <w:szCs w:val="16"/>
          <w:lang w:eastAsia="ru-RU"/>
        </w:rPr>
        <w:t xml:space="preserve">, читать в следующей редакции: </w:t>
      </w:r>
    </w:p>
    <w:p w:rsidR="00E466DE" w:rsidRPr="00E466DE" w:rsidRDefault="00E466DE" w:rsidP="00E466DE">
      <w:pPr>
        <w:autoSpaceDE w:val="0"/>
        <w:autoSpaceDN w:val="0"/>
        <w:adjustRightInd w:val="0"/>
        <w:ind w:left="284" w:right="423" w:firstLine="425"/>
        <w:rPr>
          <w:rFonts w:ascii="Times New Roman" w:eastAsia="Times New Roman" w:hAnsi="Times New Roman" w:cs="Times New Roman"/>
          <w:bCs/>
          <w:sz w:val="16"/>
          <w:szCs w:val="16"/>
          <w:lang w:eastAsia="ru-RU"/>
        </w:rPr>
      </w:pPr>
      <w:r w:rsidRPr="00E466DE">
        <w:rPr>
          <w:rFonts w:ascii="Times New Roman" w:eastAsia="Times New Roman" w:hAnsi="Times New Roman" w:cs="Times New Roman"/>
          <w:bCs/>
          <w:sz w:val="16"/>
          <w:szCs w:val="16"/>
          <w:lang w:eastAsia="ru-RU"/>
        </w:rPr>
        <w:t>«5)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Start"/>
      <w:r w:rsidRPr="00E466DE">
        <w:rPr>
          <w:rFonts w:ascii="Times New Roman" w:eastAsia="Times New Roman" w:hAnsi="Times New Roman" w:cs="Times New Roman"/>
          <w:bCs/>
          <w:sz w:val="16"/>
          <w:szCs w:val="16"/>
          <w:lang w:eastAsia="ru-RU"/>
        </w:rPr>
        <w:t>;»</w:t>
      </w:r>
      <w:proofErr w:type="gramEnd"/>
      <w:r w:rsidRPr="00E466DE">
        <w:rPr>
          <w:rFonts w:ascii="Times New Roman" w:eastAsia="Times New Roman" w:hAnsi="Times New Roman" w:cs="Times New Roman"/>
          <w:bCs/>
          <w:sz w:val="16"/>
          <w:szCs w:val="16"/>
          <w:lang w:eastAsia="ru-RU"/>
        </w:rPr>
        <w:t>.</w:t>
      </w:r>
    </w:p>
    <w:p w:rsidR="00E466DE" w:rsidRPr="00E466DE" w:rsidRDefault="00E466DE" w:rsidP="00E466DE">
      <w:pPr>
        <w:autoSpaceDE w:val="0"/>
        <w:autoSpaceDN w:val="0"/>
        <w:adjustRightInd w:val="0"/>
        <w:ind w:left="284" w:right="423" w:firstLine="425"/>
        <w:rPr>
          <w:rFonts w:ascii="Times New Roman" w:eastAsia="Times New Roman" w:hAnsi="Times New Roman" w:cs="Times New Roman"/>
          <w:sz w:val="16"/>
          <w:szCs w:val="16"/>
          <w:lang w:eastAsia="ru-RU"/>
        </w:rPr>
      </w:pPr>
      <w:r w:rsidRPr="00E466DE">
        <w:rPr>
          <w:rFonts w:ascii="Times New Roman" w:eastAsia="Times New Roman" w:hAnsi="Times New Roman" w:cs="Times New Roman"/>
          <w:bCs/>
          <w:sz w:val="16"/>
          <w:szCs w:val="16"/>
          <w:lang w:eastAsia="ru-RU"/>
        </w:rPr>
        <w:t xml:space="preserve"> </w:t>
      </w:r>
      <w:r w:rsidRPr="00E466DE">
        <w:rPr>
          <w:rFonts w:ascii="Times New Roman" w:eastAsia="Times New Roman" w:hAnsi="Times New Roman" w:cs="Times New Roman"/>
          <w:spacing w:val="2"/>
          <w:sz w:val="16"/>
          <w:szCs w:val="16"/>
          <w:lang w:eastAsia="ru-RU"/>
        </w:rPr>
        <w:t xml:space="preserve">2. </w:t>
      </w:r>
      <w:r w:rsidRPr="00E466DE">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E466DE">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информационно-коммуникационной сети «Интернет».</w:t>
      </w:r>
    </w:p>
    <w:p w:rsidR="00E466DE" w:rsidRPr="00E466DE" w:rsidRDefault="00E466DE" w:rsidP="00E466DE">
      <w:pPr>
        <w:ind w:left="284" w:right="423" w:firstLine="425"/>
        <w:rPr>
          <w:rFonts w:ascii="Times New Roman" w:eastAsia="Times New Roman" w:hAnsi="Times New Roman" w:cs="Times New Roman"/>
          <w:spacing w:val="5"/>
          <w:sz w:val="16"/>
          <w:szCs w:val="16"/>
          <w:lang w:eastAsia="ru-RU"/>
        </w:rPr>
      </w:pPr>
      <w:r w:rsidRPr="00E466DE">
        <w:rPr>
          <w:rFonts w:ascii="Times New Roman" w:eastAsia="Times New Roman" w:hAnsi="Times New Roman" w:cs="Times New Roman"/>
          <w:sz w:val="16"/>
          <w:szCs w:val="16"/>
          <w:lang w:eastAsia="ru-RU"/>
        </w:rPr>
        <w:t xml:space="preserve">3. </w:t>
      </w:r>
      <w:r w:rsidRPr="00E466DE">
        <w:rPr>
          <w:rFonts w:ascii="Times New Roman" w:eastAsia="Times New Roman" w:hAnsi="Times New Roman" w:cs="Times New Roman"/>
          <w:bCs/>
          <w:sz w:val="16"/>
          <w:szCs w:val="16"/>
          <w:lang w:eastAsia="ru-RU"/>
        </w:rPr>
        <w:t>Настоящее постановление вступает в силу на следующий день после его официального опубликования</w:t>
      </w:r>
      <w:r w:rsidRPr="00E466DE">
        <w:rPr>
          <w:rFonts w:ascii="Times New Roman" w:eastAsia="Times New Roman" w:hAnsi="Times New Roman" w:cs="Times New Roman"/>
          <w:spacing w:val="5"/>
          <w:sz w:val="16"/>
          <w:szCs w:val="16"/>
          <w:lang w:eastAsia="ru-RU"/>
        </w:rPr>
        <w:t>.</w:t>
      </w:r>
    </w:p>
    <w:p w:rsidR="00E466DE" w:rsidRPr="00E466DE" w:rsidRDefault="00E466DE" w:rsidP="00E466DE">
      <w:pPr>
        <w:ind w:left="284" w:right="423" w:firstLine="425"/>
        <w:rPr>
          <w:rFonts w:ascii="Times New Roman" w:eastAsia="Times New Roman" w:hAnsi="Times New Roman" w:cs="Times New Roman"/>
          <w:sz w:val="16"/>
          <w:szCs w:val="16"/>
          <w:lang w:eastAsia="ru-RU"/>
        </w:rPr>
      </w:pPr>
      <w:r w:rsidRPr="00E466DE">
        <w:rPr>
          <w:rFonts w:ascii="Times New Roman" w:eastAsia="Times New Roman" w:hAnsi="Times New Roman" w:cs="Times New Roman"/>
          <w:spacing w:val="5"/>
          <w:sz w:val="16"/>
          <w:szCs w:val="16"/>
          <w:lang w:eastAsia="ru-RU"/>
        </w:rPr>
        <w:t xml:space="preserve">4. </w:t>
      </w:r>
      <w:proofErr w:type="gramStart"/>
      <w:r w:rsidRPr="00E466DE">
        <w:rPr>
          <w:rFonts w:ascii="Times New Roman" w:eastAsia="Times New Roman" w:hAnsi="Times New Roman" w:cs="Times New Roman"/>
          <w:bCs/>
          <w:sz w:val="16"/>
          <w:szCs w:val="16"/>
          <w:lang w:eastAsia="ru-RU"/>
        </w:rPr>
        <w:t>Контроль за</w:t>
      </w:r>
      <w:proofErr w:type="gramEnd"/>
      <w:r w:rsidRPr="00E466DE">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Е.В. Жучкина.</w:t>
      </w:r>
    </w:p>
    <w:p w:rsidR="00E466DE" w:rsidRPr="00E466DE" w:rsidRDefault="00E466DE" w:rsidP="00E466DE">
      <w:pPr>
        <w:ind w:left="284" w:right="423" w:firstLine="425"/>
        <w:jc w:val="left"/>
        <w:rPr>
          <w:rFonts w:ascii="Times New Roman" w:eastAsia="Times New Roman" w:hAnsi="Times New Roman" w:cs="Times New Roman"/>
          <w:b/>
          <w:sz w:val="16"/>
          <w:szCs w:val="16"/>
          <w:lang w:eastAsia="ru-RU"/>
        </w:rPr>
      </w:pPr>
    </w:p>
    <w:p w:rsidR="00E466DE" w:rsidRPr="00E466DE" w:rsidRDefault="00E466DE" w:rsidP="00E466DE">
      <w:pPr>
        <w:ind w:left="284" w:right="423" w:firstLine="425"/>
        <w:jc w:val="left"/>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 xml:space="preserve">Глава администрации                                                                 </w:t>
      </w:r>
    </w:p>
    <w:p w:rsidR="00E466DE" w:rsidRPr="00E466DE" w:rsidRDefault="00E466DE" w:rsidP="00E466DE">
      <w:pPr>
        <w:ind w:left="284" w:right="423" w:firstLine="425"/>
        <w:jc w:val="left"/>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Мокшанского района                                                                     Н.Н.Тихомиров</w:t>
      </w:r>
    </w:p>
    <w:p w:rsidR="00E466DE" w:rsidRPr="00E466DE" w:rsidRDefault="00E466DE" w:rsidP="00E466DE">
      <w:pPr>
        <w:widowControl w:val="0"/>
        <w:ind w:left="284" w:right="423" w:firstLine="425"/>
        <w:jc w:val="lef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782EC2" w:rsidRPr="00E466DE" w:rsidTr="001775D3">
        <w:tc>
          <w:tcPr>
            <w:tcW w:w="9606" w:type="dxa"/>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 xml:space="preserve">АДМИНИСТРАЦИЯ МОКШАНСКОГО РАЙОНА </w:t>
            </w:r>
          </w:p>
        </w:tc>
      </w:tr>
      <w:tr w:rsidR="00782EC2" w:rsidRPr="00E466DE" w:rsidTr="001775D3">
        <w:trPr>
          <w:trHeight w:hRule="exact" w:val="397"/>
        </w:trPr>
        <w:tc>
          <w:tcPr>
            <w:tcW w:w="9606" w:type="dxa"/>
            <w:vAlign w:val="center"/>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 xml:space="preserve">  ПЕНЗЕНСКОЙ ОБЛАСТИ</w:t>
            </w:r>
          </w:p>
        </w:tc>
      </w:tr>
      <w:tr w:rsidR="00782EC2" w:rsidRPr="00E466DE" w:rsidTr="001775D3">
        <w:trPr>
          <w:trHeight w:val="108"/>
        </w:trPr>
        <w:tc>
          <w:tcPr>
            <w:tcW w:w="9606" w:type="dxa"/>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p>
        </w:tc>
      </w:tr>
      <w:tr w:rsidR="00782EC2" w:rsidRPr="00E466DE" w:rsidTr="001775D3">
        <w:trPr>
          <w:trHeight w:hRule="exact" w:val="247"/>
        </w:trPr>
        <w:tc>
          <w:tcPr>
            <w:tcW w:w="9606" w:type="dxa"/>
            <w:vAlign w:val="center"/>
          </w:tcPr>
          <w:p w:rsidR="00782EC2" w:rsidRPr="00E466DE" w:rsidRDefault="00782EC2" w:rsidP="00782EC2">
            <w:pPr>
              <w:keepNext/>
              <w:jc w:val="center"/>
              <w:outlineLvl w:val="2"/>
              <w:rPr>
                <w:rFonts w:ascii="Times New Roman" w:eastAsia="Times New Roman" w:hAnsi="Times New Roman" w:cs="Times New Roman"/>
                <w:b/>
                <w:sz w:val="16"/>
                <w:szCs w:val="16"/>
                <w:lang w:eastAsia="ru-RU"/>
              </w:rPr>
            </w:pPr>
            <w:r w:rsidRPr="00E466DE">
              <w:rPr>
                <w:rFonts w:ascii="Times New Roman" w:eastAsia="Times New Roman" w:hAnsi="Times New Roman" w:cs="Times New Roman"/>
                <w:b/>
                <w:sz w:val="16"/>
                <w:szCs w:val="16"/>
                <w:lang w:eastAsia="ru-RU"/>
              </w:rPr>
              <w:t>ПОСТАНОВЛЕНИЕ</w:t>
            </w:r>
          </w:p>
        </w:tc>
      </w:tr>
    </w:tbl>
    <w:p w:rsidR="00782EC2" w:rsidRDefault="00782EC2" w:rsidP="00782EC2">
      <w:pPr>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7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82EC2" w:rsidRPr="00E466DE" w:rsidTr="00782EC2">
        <w:tc>
          <w:tcPr>
            <w:tcW w:w="284" w:type="dxa"/>
            <w:vAlign w:val="bottom"/>
          </w:tcPr>
          <w:p w:rsidR="00782EC2" w:rsidRPr="00E466DE" w:rsidRDefault="00782EC2" w:rsidP="00782EC2">
            <w:pPr>
              <w:jc w:val="left"/>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82EC2" w:rsidRPr="00E466DE" w:rsidRDefault="00782EC2" w:rsidP="00782EC2">
            <w:pPr>
              <w:jc w:val="center"/>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11.10.2021</w:t>
            </w:r>
          </w:p>
        </w:tc>
        <w:tc>
          <w:tcPr>
            <w:tcW w:w="397" w:type="dxa"/>
            <w:vAlign w:val="bottom"/>
          </w:tcPr>
          <w:p w:rsidR="00782EC2" w:rsidRPr="00E466DE" w:rsidRDefault="00782EC2" w:rsidP="00782EC2">
            <w:pPr>
              <w:jc w:val="center"/>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82EC2" w:rsidRPr="00E466DE" w:rsidRDefault="00782EC2" w:rsidP="00782EC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863</w:t>
            </w:r>
          </w:p>
        </w:tc>
      </w:tr>
      <w:tr w:rsidR="00782EC2" w:rsidRPr="00E466DE" w:rsidTr="00782EC2">
        <w:tc>
          <w:tcPr>
            <w:tcW w:w="4650" w:type="dxa"/>
            <w:gridSpan w:val="4"/>
          </w:tcPr>
          <w:p w:rsidR="00782EC2" w:rsidRPr="00E466DE" w:rsidRDefault="00782EC2" w:rsidP="00782EC2">
            <w:pPr>
              <w:jc w:val="center"/>
              <w:rPr>
                <w:rFonts w:ascii="Times New Roman" w:eastAsia="Times New Roman" w:hAnsi="Times New Roman" w:cs="Times New Roman"/>
                <w:sz w:val="16"/>
                <w:szCs w:val="16"/>
                <w:lang w:eastAsia="ru-RU"/>
              </w:rPr>
            </w:pPr>
            <w:r w:rsidRPr="00E466DE">
              <w:rPr>
                <w:rFonts w:ascii="Times New Roman" w:eastAsia="Times New Roman" w:hAnsi="Times New Roman" w:cs="Times New Roman"/>
                <w:sz w:val="16"/>
                <w:szCs w:val="16"/>
                <w:lang w:eastAsia="ru-RU"/>
              </w:rPr>
              <w:t>р.п. Мокшан</w:t>
            </w:r>
          </w:p>
        </w:tc>
      </w:tr>
    </w:tbl>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782EC2" w:rsidRDefault="00782EC2" w:rsidP="00782EC2">
      <w:pPr>
        <w:suppressAutoHyphens/>
        <w:ind w:right="-2" w:firstLine="510"/>
        <w:jc w:val="center"/>
        <w:rPr>
          <w:rFonts w:ascii="Times New Roman" w:eastAsia="Times New Roman" w:hAnsi="Times New Roman" w:cs="Times New Roman"/>
          <w:b/>
          <w:sz w:val="16"/>
          <w:szCs w:val="16"/>
          <w:lang w:eastAsia="ar-SA"/>
        </w:rPr>
      </w:pPr>
      <w:r w:rsidRPr="00782EC2">
        <w:rPr>
          <w:rFonts w:ascii="Times New Roman" w:eastAsia="Times New Roman" w:hAnsi="Times New Roman" w:cs="Times New Roman"/>
          <w:b/>
          <w:sz w:val="16"/>
          <w:szCs w:val="16"/>
          <w:lang w:eastAsia="ar-SA"/>
        </w:rPr>
        <w:t>Об утверждении Положения о возмещении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«Мокшанская районная больница»</w:t>
      </w:r>
    </w:p>
    <w:p w:rsidR="00782EC2" w:rsidRPr="00782EC2" w:rsidRDefault="00782EC2" w:rsidP="00782EC2">
      <w:pPr>
        <w:suppressAutoHyphens/>
        <w:ind w:right="-2" w:firstLine="510"/>
        <w:jc w:val="center"/>
        <w:rPr>
          <w:rFonts w:ascii="Times New Roman" w:eastAsia="Times New Roman" w:hAnsi="Times New Roman" w:cs="Times New Roman"/>
          <w:b/>
          <w:sz w:val="16"/>
          <w:szCs w:val="16"/>
          <w:lang w:eastAsia="ar-SA"/>
        </w:rPr>
      </w:pPr>
    </w:p>
    <w:p w:rsidR="00782EC2" w:rsidRPr="00782EC2" w:rsidRDefault="00782EC2" w:rsidP="00782EC2">
      <w:pPr>
        <w:suppressAutoHyphens/>
        <w:ind w:right="-2"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В соответствии </w:t>
      </w:r>
      <w:proofErr w:type="gramStart"/>
      <w:r w:rsidRPr="00782EC2">
        <w:rPr>
          <w:rFonts w:ascii="Times New Roman" w:eastAsia="Times New Roman" w:hAnsi="Times New Roman" w:cs="Times New Roman"/>
          <w:sz w:val="16"/>
          <w:szCs w:val="16"/>
          <w:lang w:val="en-US" w:eastAsia="ar-SA"/>
        </w:rPr>
        <w:t>c</w:t>
      </w:r>
      <w:proofErr w:type="gramEnd"/>
      <w:r w:rsidRPr="00782EC2">
        <w:rPr>
          <w:rFonts w:ascii="Times New Roman" w:eastAsia="Times New Roman" w:hAnsi="Times New Roman" w:cs="Times New Roman"/>
          <w:sz w:val="16"/>
          <w:szCs w:val="16"/>
          <w:lang w:eastAsia="ar-SA"/>
        </w:rPr>
        <w:t xml:space="preserve">о ст. 15 Федерального закона от 06.10.2003 № 131-ФЗ "Об общих принципах организации местного самоуправления в Российской Федерации", ст. 17 Федерального закона от 21.11.2011 № 323-ФЗ «Об основах охраны здоровья граждан в Российской Федерации», Уставом Мокшанского района, </w:t>
      </w:r>
    </w:p>
    <w:p w:rsidR="00782EC2" w:rsidRPr="00782EC2" w:rsidRDefault="00782EC2" w:rsidP="00782EC2">
      <w:pPr>
        <w:suppressAutoHyphens/>
        <w:autoSpaceDE w:val="0"/>
        <w:ind w:right="-2"/>
        <w:jc w:val="center"/>
        <w:rPr>
          <w:rFonts w:ascii="Times New Roman" w:eastAsia="Arial" w:hAnsi="Times New Roman" w:cs="Times New Roman"/>
          <w:b/>
          <w:bCs/>
          <w:sz w:val="16"/>
          <w:szCs w:val="16"/>
          <w:lang w:eastAsia="ar-SA"/>
        </w:rPr>
      </w:pPr>
      <w:r w:rsidRPr="00782EC2">
        <w:rPr>
          <w:rFonts w:ascii="Times New Roman" w:eastAsia="Arial" w:hAnsi="Times New Roman" w:cs="Times New Roman"/>
          <w:b/>
          <w:bCs/>
          <w:sz w:val="16"/>
          <w:szCs w:val="16"/>
          <w:lang w:eastAsia="ar-SA"/>
        </w:rPr>
        <w:t>администрация Мокшанского района постановляет:</w:t>
      </w:r>
    </w:p>
    <w:p w:rsidR="00782EC2" w:rsidRPr="00782EC2" w:rsidRDefault="00782EC2" w:rsidP="00782EC2">
      <w:pPr>
        <w:suppressAutoHyphens/>
        <w:autoSpaceDE w:val="0"/>
        <w:ind w:right="-2"/>
        <w:rPr>
          <w:rFonts w:ascii="Times New Roman" w:eastAsia="Arial" w:hAnsi="Times New Roman" w:cs="Times New Roman"/>
          <w:b/>
          <w:bCs/>
          <w:sz w:val="16"/>
          <w:szCs w:val="16"/>
          <w:lang w:eastAsia="ar-SA"/>
        </w:rPr>
      </w:pPr>
    </w:p>
    <w:p w:rsidR="00782EC2" w:rsidRPr="00782EC2" w:rsidRDefault="00782EC2" w:rsidP="00782EC2">
      <w:pPr>
        <w:suppressAutoHyphens/>
        <w:autoSpaceDE w:val="0"/>
        <w:ind w:left="-180" w:right="-2" w:firstLine="540"/>
        <w:rPr>
          <w:rFonts w:ascii="Times New Roman" w:eastAsia="Arial" w:hAnsi="Times New Roman" w:cs="Times New Roman"/>
          <w:bCs/>
          <w:sz w:val="16"/>
          <w:szCs w:val="16"/>
          <w:lang w:eastAsia="ar-SA"/>
        </w:rPr>
      </w:pPr>
      <w:r w:rsidRPr="00782EC2">
        <w:rPr>
          <w:rFonts w:ascii="Times New Roman" w:eastAsia="Arial" w:hAnsi="Times New Roman" w:cs="Times New Roman"/>
          <w:bCs/>
          <w:sz w:val="16"/>
          <w:szCs w:val="16"/>
          <w:lang w:eastAsia="ar-SA"/>
        </w:rPr>
        <w:t xml:space="preserve">1. Утвердить Положение о возмещении части расходов за наем жилого помещения специалистам с высшим и средним медицинским </w:t>
      </w:r>
      <w:proofErr w:type="gramStart"/>
      <w:r w:rsidRPr="00782EC2">
        <w:rPr>
          <w:rFonts w:ascii="Times New Roman" w:eastAsia="Arial" w:hAnsi="Times New Roman" w:cs="Times New Roman"/>
          <w:bCs/>
          <w:sz w:val="16"/>
          <w:szCs w:val="16"/>
          <w:lang w:eastAsia="ar-SA"/>
        </w:rPr>
        <w:t>образованием</w:t>
      </w:r>
      <w:proofErr w:type="gramEnd"/>
      <w:r w:rsidRPr="00782EC2">
        <w:rPr>
          <w:rFonts w:ascii="Times New Roman" w:eastAsia="Arial" w:hAnsi="Times New Roman" w:cs="Times New Roman"/>
          <w:bCs/>
          <w:sz w:val="16"/>
          <w:szCs w:val="16"/>
          <w:lang w:eastAsia="ar-SA"/>
        </w:rPr>
        <w:t xml:space="preserve"> прибывшим для трудоустройства в государственное бюджетное учреждение здравоохранения «Мокшанская районная больница» согласно приложению.</w:t>
      </w:r>
    </w:p>
    <w:p w:rsidR="00782EC2" w:rsidRPr="00782EC2" w:rsidRDefault="00782EC2" w:rsidP="00782EC2">
      <w:pPr>
        <w:suppressAutoHyphens/>
        <w:autoSpaceDE w:val="0"/>
        <w:ind w:left="-180" w:right="-2" w:firstLine="540"/>
        <w:rPr>
          <w:rFonts w:ascii="Times New Roman" w:eastAsia="Arial" w:hAnsi="Times New Roman" w:cs="Times New Roman"/>
          <w:bCs/>
          <w:sz w:val="16"/>
          <w:szCs w:val="16"/>
          <w:lang w:eastAsia="ar-SA"/>
        </w:rPr>
      </w:pPr>
      <w:r w:rsidRPr="00782EC2">
        <w:rPr>
          <w:rFonts w:ascii="Times New Roman" w:eastAsia="Arial" w:hAnsi="Times New Roman" w:cs="Times New Roman"/>
          <w:bCs/>
          <w:sz w:val="16"/>
          <w:szCs w:val="16"/>
          <w:lang w:eastAsia="ar-SA"/>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782EC2" w:rsidRPr="00782EC2" w:rsidRDefault="00782EC2" w:rsidP="00782EC2">
      <w:pPr>
        <w:suppressAutoHyphens/>
        <w:autoSpaceDE w:val="0"/>
        <w:ind w:left="-180" w:right="-2" w:firstLine="540"/>
        <w:rPr>
          <w:rFonts w:ascii="Times New Roman" w:eastAsia="Arial" w:hAnsi="Times New Roman" w:cs="Times New Roman"/>
          <w:bCs/>
          <w:sz w:val="16"/>
          <w:szCs w:val="16"/>
          <w:lang w:eastAsia="ar-SA"/>
        </w:rPr>
      </w:pPr>
      <w:r w:rsidRPr="00782EC2">
        <w:rPr>
          <w:rFonts w:ascii="Times New Roman" w:eastAsia="Arial" w:hAnsi="Times New Roman" w:cs="Times New Roman"/>
          <w:bCs/>
          <w:sz w:val="16"/>
          <w:szCs w:val="16"/>
          <w:lang w:eastAsia="ar-SA"/>
        </w:rPr>
        <w:t>3. Настоящее постановление вступает в силу на следующий день после его официального опубликования.</w:t>
      </w:r>
    </w:p>
    <w:p w:rsidR="00782EC2" w:rsidRPr="00782EC2" w:rsidRDefault="00782EC2" w:rsidP="00782EC2">
      <w:pPr>
        <w:suppressAutoHyphens/>
        <w:autoSpaceDE w:val="0"/>
        <w:ind w:left="-180" w:right="-2" w:firstLine="540"/>
        <w:rPr>
          <w:rFonts w:ascii="Times New Roman" w:eastAsia="Arial" w:hAnsi="Times New Roman" w:cs="Times New Roman"/>
          <w:sz w:val="16"/>
          <w:szCs w:val="16"/>
          <w:lang w:eastAsia="ar-SA"/>
        </w:rPr>
      </w:pPr>
      <w:r w:rsidRPr="00782EC2">
        <w:rPr>
          <w:rFonts w:ascii="Times New Roman" w:eastAsia="Arial" w:hAnsi="Times New Roman" w:cs="Times New Roman"/>
          <w:bCs/>
          <w:sz w:val="16"/>
          <w:szCs w:val="16"/>
          <w:lang w:eastAsia="ar-SA"/>
        </w:rPr>
        <w:t xml:space="preserve">4. </w:t>
      </w:r>
      <w:proofErr w:type="gramStart"/>
      <w:r w:rsidRPr="00782EC2">
        <w:rPr>
          <w:rFonts w:ascii="Times New Roman" w:eastAsia="Arial" w:hAnsi="Times New Roman" w:cs="Times New Roman"/>
          <w:bCs/>
          <w:sz w:val="16"/>
          <w:szCs w:val="16"/>
          <w:lang w:eastAsia="ar-SA"/>
        </w:rPr>
        <w:t xml:space="preserve">Контроль </w:t>
      </w:r>
      <w:r w:rsidRPr="00782EC2">
        <w:rPr>
          <w:rFonts w:ascii="Times New Roman" w:eastAsia="Arial" w:hAnsi="Times New Roman" w:cs="Times New Roman"/>
          <w:sz w:val="16"/>
          <w:szCs w:val="16"/>
          <w:lang w:eastAsia="ar-SA"/>
        </w:rPr>
        <w:t>за</w:t>
      </w:r>
      <w:proofErr w:type="gramEnd"/>
      <w:r w:rsidRPr="00782EC2">
        <w:rPr>
          <w:rFonts w:ascii="Times New Roman" w:eastAsia="Arial" w:hAnsi="Times New Roman" w:cs="Times New Roman"/>
          <w:sz w:val="16"/>
          <w:szCs w:val="16"/>
          <w:lang w:eastAsia="ar-SA"/>
        </w:rPr>
        <w:t xml:space="preserve"> исполнением настоящего постановления возложить на заместителя главы администрации Мокшанского района Пензенской области Дружинину В.Г.  </w:t>
      </w:r>
    </w:p>
    <w:p w:rsidR="00782EC2" w:rsidRPr="00782EC2" w:rsidRDefault="00782EC2" w:rsidP="00782EC2">
      <w:pPr>
        <w:suppressAutoHyphens/>
        <w:autoSpaceDE w:val="0"/>
        <w:ind w:left="-180" w:right="-2" w:firstLine="540"/>
        <w:rPr>
          <w:rFonts w:ascii="Times New Roman" w:eastAsia="Arial" w:hAnsi="Times New Roman" w:cs="Times New Roman"/>
          <w:sz w:val="16"/>
          <w:szCs w:val="16"/>
          <w:lang w:eastAsia="ar-SA"/>
        </w:rPr>
      </w:pPr>
      <w:r w:rsidRPr="00782EC2">
        <w:rPr>
          <w:rFonts w:ascii="Times New Roman" w:eastAsia="Arial" w:hAnsi="Times New Roman" w:cs="Times New Roman"/>
          <w:sz w:val="16"/>
          <w:szCs w:val="16"/>
          <w:lang w:eastAsia="ar-SA"/>
        </w:rPr>
        <w:t xml:space="preserve">    </w:t>
      </w:r>
    </w:p>
    <w:p w:rsidR="00782EC2" w:rsidRPr="00782EC2" w:rsidRDefault="00782EC2" w:rsidP="00782EC2">
      <w:pPr>
        <w:suppressAutoHyphens/>
        <w:ind w:right="-2"/>
        <w:jc w:val="left"/>
        <w:rPr>
          <w:rFonts w:ascii="Times New Roman" w:eastAsia="Times New Roman" w:hAnsi="Times New Roman" w:cs="Times New Roman"/>
          <w:b/>
          <w:sz w:val="16"/>
          <w:szCs w:val="16"/>
          <w:lang w:eastAsia="ar-SA"/>
        </w:rPr>
      </w:pPr>
      <w:r w:rsidRPr="00782EC2">
        <w:rPr>
          <w:rFonts w:ascii="Times New Roman" w:eastAsia="Times New Roman" w:hAnsi="Times New Roman" w:cs="Times New Roman"/>
          <w:b/>
          <w:sz w:val="16"/>
          <w:szCs w:val="16"/>
          <w:lang w:eastAsia="ar-SA"/>
        </w:rPr>
        <w:t>Глава администрации</w:t>
      </w:r>
    </w:p>
    <w:p w:rsidR="00782EC2" w:rsidRPr="00782EC2" w:rsidRDefault="00782EC2" w:rsidP="00782EC2">
      <w:pPr>
        <w:suppressAutoHyphens/>
        <w:ind w:right="-2"/>
        <w:jc w:val="left"/>
        <w:rPr>
          <w:rFonts w:ascii="Times New Roman" w:eastAsia="Times New Roman" w:hAnsi="Times New Roman" w:cs="Times New Roman"/>
          <w:b/>
          <w:sz w:val="16"/>
          <w:szCs w:val="16"/>
          <w:lang w:eastAsia="ar-SA"/>
        </w:rPr>
      </w:pPr>
      <w:r w:rsidRPr="00782EC2">
        <w:rPr>
          <w:rFonts w:ascii="Times New Roman" w:eastAsia="Times New Roman" w:hAnsi="Times New Roman" w:cs="Times New Roman"/>
          <w:b/>
          <w:sz w:val="16"/>
          <w:szCs w:val="16"/>
          <w:lang w:eastAsia="ar-SA"/>
        </w:rPr>
        <w:t>Мокшанского района                                                                    Н.Н. Тихомиров</w:t>
      </w:r>
    </w:p>
    <w:p w:rsidR="00782EC2" w:rsidRPr="00782EC2" w:rsidRDefault="00782EC2" w:rsidP="00782EC2">
      <w:pPr>
        <w:tabs>
          <w:tab w:val="left" w:pos="1868"/>
        </w:tabs>
        <w:suppressAutoHyphens/>
        <w:jc w:val="right"/>
        <w:rPr>
          <w:rFonts w:ascii="Times New Roman" w:eastAsia="Times New Roman" w:hAnsi="Times New Roman" w:cs="Times New Roman"/>
          <w:sz w:val="16"/>
          <w:szCs w:val="16"/>
          <w:lang w:eastAsia="ar-SA"/>
        </w:rPr>
      </w:pPr>
    </w:p>
    <w:p w:rsidR="00782EC2" w:rsidRPr="00782EC2" w:rsidRDefault="00782EC2" w:rsidP="00782EC2">
      <w:pPr>
        <w:suppressAutoHyphens/>
        <w:ind w:firstLine="6379"/>
        <w:jc w:val="left"/>
        <w:rPr>
          <w:rFonts w:ascii="Calibri" w:eastAsia="Arial" w:hAnsi="Calibri" w:cs="Times New Roman"/>
          <w:b/>
          <w:sz w:val="16"/>
          <w:szCs w:val="16"/>
          <w:lang w:eastAsia="ar-SA"/>
        </w:rPr>
      </w:pPr>
    </w:p>
    <w:p w:rsidR="00782EC2" w:rsidRPr="00782EC2" w:rsidRDefault="00782EC2" w:rsidP="00782EC2">
      <w:pPr>
        <w:suppressAutoHyphens/>
        <w:ind w:firstLine="6379"/>
        <w:jc w:val="right"/>
        <w:rPr>
          <w:rFonts w:ascii="Times New Roman" w:eastAsia="Arial" w:hAnsi="Times New Roman" w:cs="Times New Roman"/>
          <w:b/>
          <w:sz w:val="16"/>
          <w:szCs w:val="16"/>
          <w:lang w:eastAsia="ar-SA"/>
        </w:rPr>
      </w:pPr>
    </w:p>
    <w:p w:rsidR="00782EC2" w:rsidRPr="00782EC2" w:rsidRDefault="00782EC2" w:rsidP="00782EC2">
      <w:pPr>
        <w:suppressAutoHyphens/>
        <w:ind w:firstLine="6379"/>
        <w:jc w:val="right"/>
        <w:rPr>
          <w:rFonts w:ascii="Times New Roman" w:eastAsia="Arial" w:hAnsi="Times New Roman" w:cs="Times New Roman"/>
          <w:b/>
          <w:sz w:val="16"/>
          <w:szCs w:val="16"/>
          <w:lang w:eastAsia="ar-SA"/>
        </w:rPr>
      </w:pPr>
      <w:r w:rsidRPr="00782EC2">
        <w:rPr>
          <w:rFonts w:ascii="Times New Roman" w:eastAsia="Arial" w:hAnsi="Times New Roman" w:cs="Times New Roman"/>
          <w:b/>
          <w:sz w:val="16"/>
          <w:szCs w:val="16"/>
          <w:lang w:eastAsia="ar-SA"/>
        </w:rPr>
        <w:lastRenderedPageBreak/>
        <w:t>Приложение</w:t>
      </w:r>
    </w:p>
    <w:p w:rsidR="00782EC2" w:rsidRPr="00782EC2" w:rsidRDefault="00782EC2" w:rsidP="00782EC2">
      <w:pPr>
        <w:suppressAutoHyphens/>
        <w:ind w:firstLine="6379"/>
        <w:jc w:val="right"/>
        <w:rPr>
          <w:rFonts w:ascii="Times New Roman" w:eastAsia="Arial" w:hAnsi="Times New Roman" w:cs="Times New Roman"/>
          <w:b/>
          <w:sz w:val="16"/>
          <w:szCs w:val="16"/>
          <w:lang w:eastAsia="ar-SA"/>
        </w:rPr>
      </w:pPr>
      <w:r w:rsidRPr="00782EC2">
        <w:rPr>
          <w:rFonts w:ascii="Times New Roman" w:eastAsia="Arial" w:hAnsi="Times New Roman" w:cs="Times New Roman"/>
          <w:b/>
          <w:sz w:val="16"/>
          <w:szCs w:val="16"/>
          <w:lang w:eastAsia="ar-SA"/>
        </w:rPr>
        <w:t>УТВЕРЖДЕНО</w:t>
      </w:r>
    </w:p>
    <w:p w:rsidR="00782EC2" w:rsidRPr="00782EC2" w:rsidRDefault="00782EC2" w:rsidP="00782EC2">
      <w:pPr>
        <w:suppressAutoHyphens/>
        <w:ind w:firstLine="6379"/>
        <w:jc w:val="right"/>
        <w:rPr>
          <w:rFonts w:ascii="Times New Roman" w:eastAsia="Arial" w:hAnsi="Times New Roman" w:cs="Times New Roman"/>
          <w:b/>
          <w:sz w:val="16"/>
          <w:szCs w:val="16"/>
          <w:lang w:eastAsia="ar-SA"/>
        </w:rPr>
      </w:pPr>
      <w:r w:rsidRPr="00782EC2">
        <w:rPr>
          <w:rFonts w:ascii="Times New Roman" w:eastAsia="Arial" w:hAnsi="Times New Roman" w:cs="Times New Roman"/>
          <w:b/>
          <w:sz w:val="16"/>
          <w:szCs w:val="16"/>
          <w:lang w:eastAsia="ar-SA"/>
        </w:rPr>
        <w:t xml:space="preserve">постановлением администрации </w:t>
      </w:r>
    </w:p>
    <w:p w:rsidR="00782EC2" w:rsidRPr="00782EC2" w:rsidRDefault="00782EC2" w:rsidP="00782EC2">
      <w:pPr>
        <w:suppressAutoHyphens/>
        <w:ind w:firstLine="6379"/>
        <w:jc w:val="right"/>
        <w:rPr>
          <w:rFonts w:ascii="Times New Roman" w:eastAsia="Arial" w:hAnsi="Times New Roman" w:cs="Times New Roman"/>
          <w:b/>
          <w:sz w:val="16"/>
          <w:szCs w:val="16"/>
          <w:lang w:eastAsia="ar-SA"/>
        </w:rPr>
      </w:pPr>
      <w:r w:rsidRPr="00782EC2">
        <w:rPr>
          <w:rFonts w:ascii="Times New Roman" w:eastAsia="Arial" w:hAnsi="Times New Roman" w:cs="Times New Roman"/>
          <w:b/>
          <w:sz w:val="16"/>
          <w:szCs w:val="16"/>
          <w:lang w:eastAsia="ar-SA"/>
        </w:rPr>
        <w:t>Мокшанского района</w:t>
      </w:r>
    </w:p>
    <w:p w:rsidR="00782EC2" w:rsidRPr="00782EC2" w:rsidRDefault="00782EC2" w:rsidP="00782EC2">
      <w:pPr>
        <w:suppressAutoHyphens/>
        <w:ind w:firstLine="6379"/>
        <w:jc w:val="right"/>
        <w:rPr>
          <w:rFonts w:ascii="Times New Roman" w:eastAsia="Arial" w:hAnsi="Times New Roman" w:cs="Times New Roman"/>
          <w:b/>
          <w:sz w:val="16"/>
          <w:szCs w:val="16"/>
          <w:lang w:eastAsia="ar-SA"/>
        </w:rPr>
      </w:pPr>
      <w:r w:rsidRPr="00782EC2">
        <w:rPr>
          <w:rFonts w:ascii="Times New Roman" w:eastAsia="Arial" w:hAnsi="Times New Roman" w:cs="Times New Roman"/>
          <w:b/>
          <w:sz w:val="16"/>
          <w:szCs w:val="16"/>
          <w:lang w:eastAsia="ar-SA"/>
        </w:rPr>
        <w:t>Пензенской области</w:t>
      </w:r>
    </w:p>
    <w:p w:rsidR="00782EC2" w:rsidRPr="00782EC2" w:rsidRDefault="00782EC2" w:rsidP="00782EC2">
      <w:pPr>
        <w:suppressAutoHyphens/>
        <w:ind w:firstLine="6379"/>
        <w:jc w:val="right"/>
        <w:rPr>
          <w:rFonts w:ascii="Times New Roman" w:eastAsia="Arial" w:hAnsi="Times New Roman" w:cs="Times New Roman"/>
          <w:b/>
          <w:sz w:val="16"/>
          <w:szCs w:val="16"/>
          <w:lang w:eastAsia="ar-SA"/>
        </w:rPr>
      </w:pPr>
      <w:r w:rsidRPr="00782EC2">
        <w:rPr>
          <w:rFonts w:ascii="Times New Roman" w:eastAsia="Arial" w:hAnsi="Times New Roman" w:cs="Times New Roman"/>
          <w:b/>
          <w:sz w:val="16"/>
          <w:szCs w:val="16"/>
          <w:lang w:eastAsia="ar-SA"/>
        </w:rPr>
        <w:t>от 11.10.2021   №863</w:t>
      </w:r>
    </w:p>
    <w:p w:rsidR="00782EC2" w:rsidRPr="00782EC2" w:rsidRDefault="00782EC2" w:rsidP="00782EC2">
      <w:pPr>
        <w:tabs>
          <w:tab w:val="left" w:pos="1868"/>
        </w:tabs>
        <w:suppressAutoHyphens/>
        <w:jc w:val="center"/>
        <w:rPr>
          <w:rFonts w:ascii="Times New Roman" w:eastAsia="Times New Roman" w:hAnsi="Times New Roman" w:cs="Times New Roman"/>
          <w:b/>
          <w:sz w:val="16"/>
          <w:szCs w:val="16"/>
          <w:lang w:eastAsia="ar-SA"/>
        </w:rPr>
      </w:pPr>
      <w:r w:rsidRPr="00782EC2">
        <w:rPr>
          <w:rFonts w:ascii="Times New Roman" w:eastAsia="Times New Roman" w:hAnsi="Times New Roman" w:cs="Times New Roman"/>
          <w:b/>
          <w:sz w:val="16"/>
          <w:szCs w:val="16"/>
          <w:lang w:eastAsia="ar-SA"/>
        </w:rPr>
        <w:t>Положение</w:t>
      </w:r>
    </w:p>
    <w:p w:rsidR="00782EC2" w:rsidRPr="00782EC2" w:rsidRDefault="00782EC2" w:rsidP="00782EC2">
      <w:pPr>
        <w:tabs>
          <w:tab w:val="left" w:pos="1868"/>
        </w:tabs>
        <w:suppressAutoHyphens/>
        <w:jc w:val="center"/>
        <w:rPr>
          <w:rFonts w:ascii="Times New Roman" w:eastAsia="Times New Roman" w:hAnsi="Times New Roman" w:cs="Times New Roman"/>
          <w:b/>
          <w:sz w:val="16"/>
          <w:szCs w:val="16"/>
          <w:lang w:eastAsia="ar-SA"/>
        </w:rPr>
      </w:pPr>
      <w:r w:rsidRPr="00782EC2">
        <w:rPr>
          <w:rFonts w:ascii="Times New Roman" w:eastAsia="Times New Roman" w:hAnsi="Times New Roman" w:cs="Times New Roman"/>
          <w:sz w:val="16"/>
          <w:szCs w:val="16"/>
          <w:lang w:eastAsia="ar-SA"/>
        </w:rPr>
        <w:t xml:space="preserve"> </w:t>
      </w:r>
      <w:r w:rsidRPr="00782EC2">
        <w:rPr>
          <w:rFonts w:ascii="Times New Roman" w:eastAsia="Times New Roman" w:hAnsi="Times New Roman" w:cs="Times New Roman"/>
          <w:b/>
          <w:sz w:val="16"/>
          <w:szCs w:val="16"/>
          <w:lang w:eastAsia="ar-SA"/>
        </w:rPr>
        <w:t>о возмещении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«Мокшанская районная больница»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Статья 1. Общие положения</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 Администрация Мокшанского района Пензенской области (далее по тексту - администрация района) предоставляет возмещение части расходов за наем жилого помещения лицам, с высшим и средним медицинским образованием, прибывшим для трудоустройства в государственное бюджетное учреждение здравоохранения «Мокшанская районная больница», нуждающихся в жилых помещениях (далее по тексту - квартира), предоставляемых по договорам социального найма.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proofErr w:type="gramStart"/>
      <w:r w:rsidRPr="00782EC2">
        <w:rPr>
          <w:rFonts w:ascii="Times New Roman" w:eastAsia="Times New Roman" w:hAnsi="Times New Roman" w:cs="Times New Roman"/>
          <w:sz w:val="16"/>
          <w:szCs w:val="16"/>
          <w:lang w:eastAsia="ar-SA"/>
        </w:rPr>
        <w:t>Право на получение возмещения части расходов за наем жилого помещения имеют специалисты с высшим и средним медицинским образованием прибывшие для трудоустройства в государственное бюджетное учреждение здравоохранения «Мокшанская районная больница» и не являющиеся получателями денежной компенсации за наем помещения в соответствии с постановлением Правительства Пензенской области от 09.08.2017 №382-пП «Об утверждении Положения о порядке выплаты денежной компенсации за наем (поднаем) жилого</w:t>
      </w:r>
      <w:proofErr w:type="gramEnd"/>
      <w:r w:rsidRPr="00782EC2">
        <w:rPr>
          <w:rFonts w:ascii="Times New Roman" w:eastAsia="Times New Roman" w:hAnsi="Times New Roman" w:cs="Times New Roman"/>
          <w:sz w:val="16"/>
          <w:szCs w:val="16"/>
          <w:lang w:eastAsia="ar-SA"/>
        </w:rPr>
        <w:t xml:space="preserve"> помещения врачам-специалистам при трудоустройстве в медицинские организации государственной системы здравоохранения Пензенской области»</w:t>
      </w:r>
      <w:proofErr w:type="gramStart"/>
      <w:r w:rsidRPr="00782EC2">
        <w:rPr>
          <w:rFonts w:ascii="Times New Roman" w:eastAsia="Times New Roman" w:hAnsi="Times New Roman" w:cs="Times New Roman"/>
          <w:sz w:val="16"/>
          <w:szCs w:val="16"/>
          <w:lang w:eastAsia="ar-SA"/>
        </w:rPr>
        <w:t xml:space="preserve"> .</w:t>
      </w:r>
      <w:proofErr w:type="gramEnd"/>
      <w:r w:rsidRPr="00782EC2">
        <w:rPr>
          <w:rFonts w:ascii="Times New Roman" w:eastAsia="Times New Roman" w:hAnsi="Times New Roman" w:cs="Times New Roman"/>
          <w:sz w:val="16"/>
          <w:szCs w:val="16"/>
          <w:lang w:eastAsia="ar-SA"/>
        </w:rPr>
        <w:t xml:space="preserve"> </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2. Возмещение части расходов за наем жилого помещения (далее по тексту - возмещение части расходов) осуществляется в порядке, установленном настоящим Положением, за счет средств бюджета Мокшанского района Пензенской области, в течение трех лет с момента заключения соглашения о предоставлении возмещения части расходов.</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proofErr w:type="gramStart"/>
      <w:r w:rsidRPr="00782EC2">
        <w:rPr>
          <w:rFonts w:ascii="Times New Roman" w:eastAsia="Times New Roman" w:hAnsi="Times New Roman" w:cs="Times New Roman"/>
          <w:sz w:val="16"/>
          <w:szCs w:val="16"/>
          <w:lang w:eastAsia="ar-SA"/>
        </w:rPr>
        <w:t>Возмещение части расходов за наем жилого помещения специалистам с высшим и средним медицинским образованием, прибывших для трудоустройства в государственное бюджетное учреждение здравоохранения «Мокшанская районная больница» (далее - гражданам), осуществляется в рамках подпрограммы «Малых дел» муниципальной программы Мокшанского района «Социальная поддержка граждан в Мокшанском районе Пензенской области на 2014-2024 годы» утвержденной постановлением администрации Мокшанского района Пензенской области от 24.12.2013 № 1565, управлением социальной</w:t>
      </w:r>
      <w:proofErr w:type="gramEnd"/>
      <w:r w:rsidRPr="00782EC2">
        <w:rPr>
          <w:rFonts w:ascii="Times New Roman" w:eastAsia="Times New Roman" w:hAnsi="Times New Roman" w:cs="Times New Roman"/>
          <w:sz w:val="16"/>
          <w:szCs w:val="16"/>
          <w:lang w:eastAsia="ar-SA"/>
        </w:rPr>
        <w:t xml:space="preserve"> защиты населения администрации Мокшанского района Пензенской области.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3. Возмещение части расходов осуществляется в пределах бюджетных ассигнований, выделенных на эти цели на очередной </w:t>
      </w:r>
      <w:proofErr w:type="gramStart"/>
      <w:r w:rsidRPr="00782EC2">
        <w:rPr>
          <w:rFonts w:ascii="Times New Roman" w:eastAsia="Times New Roman" w:hAnsi="Times New Roman" w:cs="Times New Roman"/>
          <w:sz w:val="16"/>
          <w:szCs w:val="16"/>
          <w:lang w:eastAsia="ar-SA"/>
        </w:rPr>
        <w:t>финансовый</w:t>
      </w:r>
      <w:proofErr w:type="gramEnd"/>
      <w:r w:rsidRPr="00782EC2">
        <w:rPr>
          <w:rFonts w:ascii="Times New Roman" w:eastAsia="Times New Roman" w:hAnsi="Times New Roman" w:cs="Times New Roman"/>
          <w:sz w:val="16"/>
          <w:szCs w:val="16"/>
          <w:lang w:eastAsia="ar-SA"/>
        </w:rPr>
        <w:t>.</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4. Управление социальной защиты населения администрации района принимает решение о прекращении возмещения части расходов, которая выплачивается в соответствии с настоящим Положением, если лицо, получающее такое возмещение, не исполняет условия соглашения о возмещении части расходов.</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5. </w:t>
      </w:r>
      <w:proofErr w:type="gramStart"/>
      <w:r w:rsidRPr="00782EC2">
        <w:rPr>
          <w:rFonts w:ascii="Times New Roman" w:eastAsia="Times New Roman" w:hAnsi="Times New Roman" w:cs="Times New Roman"/>
          <w:sz w:val="16"/>
          <w:szCs w:val="16"/>
          <w:lang w:eastAsia="ar-SA"/>
        </w:rPr>
        <w:t>Объектом договора найма жилого помещения может быть изолированное  жилое помещение, пригодное для постоянного проживания (квартира, жилой дом, часть квартиры или жилого дома, отвечающее всем санитарно-техническим и противопожарным требованиям.</w:t>
      </w:r>
      <w:proofErr w:type="gramEnd"/>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6. Возмещение части расходов предоставляется гражданам, если они и члены их семей не имеют жилых помещений в собственности, найме или социальном найме в Мокшанском районе Пензенской области.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7. Возмещение части расходов предоставляется для найма одной квартиры, независимо от количества семей, проживающих в квартире.</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8. Денежная компенсация гражданам выплачивается в размере, предусмотренном договором найма жилого помещения, но не </w:t>
      </w:r>
      <w:proofErr w:type="gramStart"/>
      <w:r w:rsidRPr="00782EC2">
        <w:rPr>
          <w:rFonts w:ascii="Times New Roman" w:eastAsia="Times New Roman" w:hAnsi="Times New Roman" w:cs="Times New Roman"/>
          <w:sz w:val="16"/>
          <w:szCs w:val="16"/>
          <w:lang w:eastAsia="ar-SA"/>
        </w:rPr>
        <w:t>более максимального</w:t>
      </w:r>
      <w:proofErr w:type="gramEnd"/>
      <w:r w:rsidRPr="00782EC2">
        <w:rPr>
          <w:rFonts w:ascii="Times New Roman" w:eastAsia="Times New Roman" w:hAnsi="Times New Roman" w:cs="Times New Roman"/>
          <w:sz w:val="16"/>
          <w:szCs w:val="16"/>
          <w:lang w:eastAsia="ar-SA"/>
        </w:rPr>
        <w:t xml:space="preserve"> размера, который составляет 4500 рублей в месяц.</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В стоимость найма жилого помещения по условиям договора не включаются коммунальные платежи, расходы на оплату телефонной связи, кабельного телевидения, услуги связи информационно-телекоммуникационных сетей общего пользования, включая сеть «Интернет» и прочие услуги. </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9. Порядок </w:t>
      </w:r>
      <w:proofErr w:type="gramStart"/>
      <w:r w:rsidRPr="00782EC2">
        <w:rPr>
          <w:rFonts w:ascii="Times New Roman" w:eastAsia="Times New Roman" w:hAnsi="Times New Roman" w:cs="Times New Roman"/>
          <w:sz w:val="16"/>
          <w:szCs w:val="16"/>
          <w:lang w:eastAsia="ar-SA"/>
        </w:rPr>
        <w:t>определения величины возмещения части расходов</w:t>
      </w:r>
      <w:proofErr w:type="gramEnd"/>
      <w:r w:rsidRPr="00782EC2">
        <w:rPr>
          <w:rFonts w:ascii="Times New Roman" w:eastAsia="Times New Roman" w:hAnsi="Times New Roman" w:cs="Times New Roman"/>
          <w:sz w:val="16"/>
          <w:szCs w:val="16"/>
          <w:lang w:eastAsia="ar-SA"/>
        </w:rPr>
        <w:t xml:space="preserve"> и порядок возмещения части расходов устанавливаются настоящим Положением.</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Статья 2. Порядок принятия решения о возмещении части расходов</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1. </w:t>
      </w:r>
      <w:proofErr w:type="gramStart"/>
      <w:r w:rsidRPr="00782EC2">
        <w:rPr>
          <w:rFonts w:ascii="Times New Roman" w:eastAsia="Times New Roman" w:hAnsi="Times New Roman" w:cs="Times New Roman"/>
          <w:sz w:val="16"/>
          <w:szCs w:val="16"/>
          <w:lang w:eastAsia="ar-SA"/>
        </w:rPr>
        <w:t>В целях получения возмещения части расходов, в соответствии с настоящим Положением граждане, которые могут претендовать на получение такого возмещения, подают на имя начальника управления социальной защиты населения администрации Мокшанского района заявление о рассмотрении вопроса о возмещении части расходов, которое подписывается всеми совместно проживающими совершеннолетними членами семьи лица, подавшего такое заявление, отнесенных к категории специалистов с высшим и средним медицинским образованием</w:t>
      </w:r>
      <w:proofErr w:type="gramEnd"/>
      <w:r w:rsidRPr="00782EC2">
        <w:rPr>
          <w:rFonts w:ascii="Times New Roman" w:eastAsia="Times New Roman" w:hAnsi="Times New Roman" w:cs="Times New Roman"/>
          <w:sz w:val="16"/>
          <w:szCs w:val="16"/>
          <w:lang w:eastAsia="ar-SA"/>
        </w:rPr>
        <w:t xml:space="preserve"> </w:t>
      </w:r>
      <w:proofErr w:type="gramStart"/>
      <w:r w:rsidRPr="00782EC2">
        <w:rPr>
          <w:rFonts w:ascii="Times New Roman" w:eastAsia="Times New Roman" w:hAnsi="Times New Roman" w:cs="Times New Roman"/>
          <w:sz w:val="16"/>
          <w:szCs w:val="16"/>
          <w:lang w:eastAsia="ar-SA"/>
        </w:rPr>
        <w:t>прибывших</w:t>
      </w:r>
      <w:proofErr w:type="gramEnd"/>
      <w:r w:rsidRPr="00782EC2">
        <w:rPr>
          <w:rFonts w:ascii="Times New Roman" w:eastAsia="Times New Roman" w:hAnsi="Times New Roman" w:cs="Times New Roman"/>
          <w:sz w:val="16"/>
          <w:szCs w:val="16"/>
          <w:lang w:eastAsia="ar-SA"/>
        </w:rPr>
        <w:t xml:space="preserve"> для трудоустройства в государственное бюджетное учреждение здравоохранения «Мокшанская районная больница».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2. К заявлению обязательно прилагаются:</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 копии документов, удостоверяющих личность всех членов семьи, проживающих в квартире;</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2) копию трудового договора, заключенного гражданином с работодателем – государственным бюджетным учреждением здравоохранения «Мокшанская районная больница»;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3) копию приказа о приеме на работу гражданина, заверенную руководителем государственного бюджетного учреждения здравоохранения «Мокшанская районная больница»;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4) сведения о реквизитах счета, открытого гражданином в кредитном учреждении;</w:t>
      </w:r>
    </w:p>
    <w:p w:rsidR="00782EC2" w:rsidRPr="00782EC2" w:rsidRDefault="00782EC2" w:rsidP="002D57D9">
      <w:pPr>
        <w:numPr>
          <w:ilvl w:val="1"/>
          <w:numId w:val="24"/>
        </w:numPr>
        <w:suppressAutoHyphens/>
        <w:ind w:firstLine="510"/>
        <w:jc w:val="left"/>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договор найма жилого помещения, заключенного в соответствии с законодательством Российской Федерации;</w:t>
      </w:r>
    </w:p>
    <w:p w:rsidR="00782EC2" w:rsidRPr="00782EC2" w:rsidRDefault="00782EC2" w:rsidP="002D57D9">
      <w:pPr>
        <w:numPr>
          <w:ilvl w:val="1"/>
          <w:numId w:val="24"/>
        </w:numPr>
        <w:suppressAutoHyphens/>
        <w:ind w:firstLine="510"/>
        <w:jc w:val="left"/>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сведения о том, что наймодатель не относится к близким родственникам заявителя (родители, дети, полнородные и не полнородные братья и сестры, дедушка и бабушка);</w:t>
      </w:r>
    </w:p>
    <w:p w:rsidR="00782EC2" w:rsidRPr="00782EC2" w:rsidRDefault="00782EC2" w:rsidP="002D57D9">
      <w:pPr>
        <w:numPr>
          <w:ilvl w:val="1"/>
          <w:numId w:val="24"/>
        </w:numPr>
        <w:suppressAutoHyphens/>
        <w:ind w:firstLine="510"/>
        <w:jc w:val="left"/>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справка о неполучении денежной компенсации за наем жилого помещения в соответствии с постановлением Правительства Пензенской области от 09.08.2017 №382-пП «Об утверждении Положения о порядке выплаты денежной компенсации за наем (поднаем) жилого помещения врачам-специалистам при трудоустройстве в медицинские организации государственной системы здравоохранения Пензенской области». </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3. Передавать квартиру кому-либо на период возмещения части расходов, предоставляемых в соответствии с настоящим Положением, не допускается.</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4. Для получения дополнительной информации управление социальной защиты населения администрация района делает запросы в Управление Федеральной службы государственной регистрации, кадастра и картографии по Пензенской области на </w:t>
      </w:r>
      <w:r w:rsidRPr="00782EC2">
        <w:rPr>
          <w:rFonts w:ascii="Times New Roman" w:eastAsia="Times New Roman" w:hAnsi="Times New Roman" w:cs="Times New Roman"/>
          <w:sz w:val="16"/>
          <w:szCs w:val="16"/>
          <w:lang w:eastAsia="ar-SA"/>
        </w:rPr>
        <w:lastRenderedPageBreak/>
        <w:t>заявителя и всех членов его семьи о существующих и прекращенных правах на жилые помещения (при изменении фамилии справки предоставляются на бывшую и настоящую фамилии).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5. На основании документов, указанных в части 2 настоящей статьи принимается решение о праве на возмещение части расходов либо об отказе в соответствии с настоящим Положением.</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6. О принятом решении гражданин уведомляется письменно в течение 7 (семи) рабочих дней с момента принятия решения, указанного в части 5 настоящей статьи.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7. После принятия решения, указанного в части 6 настоящей статьи, формируется список граждан, имеющих право на возмещение части расходов в соответствии с настоящим Положением. Такой список формируется ежегодно на очередной финансовый год и утверждается приказом управления социальной защиты населения администрации Мокшанского района до 01 сентября текущего финансового года. </w:t>
      </w:r>
      <w:proofErr w:type="gramStart"/>
      <w:r w:rsidRPr="00782EC2">
        <w:rPr>
          <w:rFonts w:ascii="Times New Roman" w:eastAsia="Times New Roman" w:hAnsi="Times New Roman" w:cs="Times New Roman"/>
          <w:sz w:val="16"/>
          <w:szCs w:val="16"/>
          <w:lang w:eastAsia="ar-SA"/>
        </w:rPr>
        <w:t>Изменение списка после даты его утверждения или в течение финансового года, на который данный список составлялся, с последующим принятием решения о предоставлении возмещения части расходов, может приниматься только после внесения соответствующих изменений в решение о бюджете Мокшанского района на текущий финансовый год и плановый период, за исключением случаев, когда бюджетные ассигнования предусмотрены в бюджете Мокшанского района Пензенской области на текущий</w:t>
      </w:r>
      <w:proofErr w:type="gramEnd"/>
      <w:r w:rsidRPr="00782EC2">
        <w:rPr>
          <w:rFonts w:ascii="Times New Roman" w:eastAsia="Times New Roman" w:hAnsi="Times New Roman" w:cs="Times New Roman"/>
          <w:sz w:val="16"/>
          <w:szCs w:val="16"/>
          <w:lang w:eastAsia="ar-SA"/>
        </w:rPr>
        <w:t xml:space="preserve"> финансовый год и плановый период.</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8. Список направляется в финансовое управление администрации Мокшанского района для включения расходов на возмещение части расходов в решение о бюджете Мокшанского района на планируемый финансовый год в соответствии с настоящим Положением.</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9. Исходя из величины бюджетных ассигнований для возмещения части расходов на соответствующий финансовый год, УСЗН составляется соглашение о предоставлении возмещения части расходов и направляется лицам, имеющим право на получение такого возмещения, в соответствии с решением, принятым на основании части 7 настоящей статьи.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10. Решение об отказе в возмещении части расходов принимается в случаях:</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 если гражданин, обратившийся за возмещением части расходов, не отнесен к категории лиц, указанных в части 1 настоящей статьи;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2) если гражданин или члены его семьи имеют жилые помещения в собственности, найме, социальном найме, ином праве в Мокшанском районе Пензенской области;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3) при отсутствии одного или нескольких документов, указанных в части 2 настоящей статьи.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11. Информация о предоставлении мер социальной поддержки в соответствии с настоящим Положением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№178-ФЗ «О государственной социальной помощи».</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Статья 3. Порядок заключения соглашения</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 Типовая форма соглашения о возмещении части расходов устанавливается постановлением администрации Мокшанского района.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 xml:space="preserve">2. </w:t>
      </w:r>
      <w:proofErr w:type="gramStart"/>
      <w:r w:rsidRPr="00782EC2">
        <w:rPr>
          <w:rFonts w:ascii="Times New Roman" w:eastAsia="Times New Roman" w:hAnsi="Times New Roman" w:cs="Times New Roman"/>
          <w:sz w:val="16"/>
          <w:szCs w:val="16"/>
          <w:lang w:eastAsia="ar-SA"/>
        </w:rPr>
        <w:t>Соглашение в течение 5 (пяти) рабочих дней специалистом УСЗН   передается гражданам, имеющим право на возмещение части расходов в соответствии со списками, указанными в части 8 статьи 2 настоящего Положения, для подписания его в течение 15 (пятнадцати) календарных дней со дня утверждения решения о бюджете Мокшанского района на текущий финансовый год и плановый период, в котором утверждены бюджетные ассигнования на возмещение</w:t>
      </w:r>
      <w:proofErr w:type="gramEnd"/>
      <w:r w:rsidRPr="00782EC2">
        <w:rPr>
          <w:rFonts w:ascii="Times New Roman" w:eastAsia="Times New Roman" w:hAnsi="Times New Roman" w:cs="Times New Roman"/>
          <w:sz w:val="16"/>
          <w:szCs w:val="16"/>
          <w:lang w:eastAsia="ar-SA"/>
        </w:rPr>
        <w:t xml:space="preserve"> части расходов.</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3. Если соглашение в течение 15 (пятнадцати) календарных дней со дня его получения не подписано всеми лицами, указанными в соглашении, то лица, которым соглашение направлено, утрачивают право на возмещение части расходов в соответствии с настоящим Положением.</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Статья 4. Порядок исключения из списка граждан, имеющих право на возмещение части платы за наем, выплачиваемой в соответствии с настоящим Положением</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Граждане, состоящие в списках, указанных в части 8 статьи 2 настоящего Положения, исключаются из таких списков в случае, если: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 они не подписали соглашение о возмещении части расходов в установленный в части 3 статьи 3 настоящего Положения срок;</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2) они обратились лично с заявлением об исключении их из списка;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3) им предоставлено жилое помещение по договорам найма;</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4) они приобрели в собственность жилое помещение на территории Мокшанского района.</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Статья 5. Возврат возмещения части расходов</w:t>
      </w:r>
    </w:p>
    <w:p w:rsidR="00782EC2" w:rsidRPr="00782EC2" w:rsidRDefault="00782EC2" w:rsidP="00782EC2">
      <w:pPr>
        <w:suppressAutoHyphens/>
        <w:rPr>
          <w:rFonts w:ascii="Times New Roman" w:eastAsia="Times New Roman" w:hAnsi="Times New Roman" w:cs="Times New Roman"/>
          <w:sz w:val="16"/>
          <w:szCs w:val="16"/>
          <w:lang w:eastAsia="ar-SA"/>
        </w:rPr>
      </w:pP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 Возврат возмещения части расходов осуществляется в случаях:</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1) приобретения в собственность жилого помещения заявителем и (или) членами его семьи в период осуществления возмещения части расходов;</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2) использования жилого помещения, за наем которого возмещаются расходы, не для проживания в нем заявителя и членов его семьи.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2. Возврат возмещения части расходов в бюджет Мокшанского района осуществляется в течение 10 (десяти) рабочих дней с момента наступления события, указанного в части 1 настоящей статьи.</w:t>
      </w:r>
    </w:p>
    <w:p w:rsidR="00782EC2" w:rsidRPr="00782EC2" w:rsidRDefault="00782EC2" w:rsidP="00782EC2">
      <w:pPr>
        <w:suppressAutoHyphens/>
        <w:ind w:firstLine="510"/>
        <w:rPr>
          <w:rFonts w:ascii="Times New Roman" w:eastAsia="Times New Roman" w:hAnsi="Times New Roman" w:cs="Times New Roman"/>
          <w:sz w:val="16"/>
          <w:szCs w:val="16"/>
          <w:lang w:eastAsia="ar-SA"/>
        </w:rPr>
      </w:pPr>
      <w:r w:rsidRPr="00782EC2">
        <w:rPr>
          <w:rFonts w:ascii="Times New Roman" w:eastAsia="Times New Roman" w:hAnsi="Times New Roman" w:cs="Times New Roman"/>
          <w:sz w:val="16"/>
          <w:szCs w:val="16"/>
          <w:lang w:eastAsia="ar-SA"/>
        </w:rPr>
        <w:t>3. В случае приобретения жилого помещения на территории Мокшанского района в собственность, в случае найма, социального найма, иного права заявитель обязан уведомить администрацию Мокшанского района в течение 3 (трех) календарных дней.</w:t>
      </w:r>
    </w:p>
    <w:p w:rsidR="00E466DE" w:rsidRDefault="00782EC2" w:rsidP="001775D3">
      <w:pPr>
        <w:tabs>
          <w:tab w:val="left" w:pos="0"/>
        </w:tabs>
        <w:ind w:right="423"/>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ar-SA"/>
        </w:rPr>
        <w:t xml:space="preserve">4. В случае отказа в возврате выплаченных средств УСЗН администрации Мокшанского  района в обязательном порядке подготавливает документы в суд о взыскании выплаченных средств на наем жилого помещения, а также на взыскание </w:t>
      </w:r>
      <w:proofErr w:type="gramStart"/>
      <w:r w:rsidRPr="00782EC2">
        <w:rPr>
          <w:rFonts w:ascii="Times New Roman" w:eastAsia="Times New Roman" w:hAnsi="Times New Roman" w:cs="Times New Roman"/>
          <w:sz w:val="16"/>
          <w:szCs w:val="16"/>
          <w:lang w:eastAsia="ar-SA"/>
        </w:rPr>
        <w:t>с</w:t>
      </w:r>
      <w:proofErr w:type="gramEnd"/>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tbl>
      <w:tblPr>
        <w:tblpPr w:leftFromText="180" w:rightFromText="180" w:vertAnchor="text" w:horzAnchor="margin" w:tblpY="38"/>
        <w:tblW w:w="9606" w:type="dxa"/>
        <w:tblLayout w:type="fixed"/>
        <w:tblCellMar>
          <w:left w:w="0" w:type="dxa"/>
          <w:right w:w="0" w:type="dxa"/>
        </w:tblCellMar>
        <w:tblLook w:val="01E0" w:firstRow="1" w:lastRow="1" w:firstColumn="1" w:lastColumn="1" w:noHBand="0" w:noVBand="0"/>
      </w:tblPr>
      <w:tblGrid>
        <w:gridCol w:w="9606"/>
      </w:tblGrid>
      <w:tr w:rsidR="001775D3" w:rsidRPr="00782EC2" w:rsidTr="001775D3">
        <w:tc>
          <w:tcPr>
            <w:tcW w:w="9606" w:type="dxa"/>
          </w:tcPr>
          <w:p w:rsidR="001775D3" w:rsidRPr="00782EC2" w:rsidRDefault="001775D3" w:rsidP="001775D3">
            <w:pPr>
              <w:jc w:val="center"/>
              <w:rPr>
                <w:rFonts w:ascii="Times New Roman" w:eastAsia="Times New Roman" w:hAnsi="Times New Roman" w:cs="Times New Roman"/>
                <w:b/>
                <w:sz w:val="16"/>
                <w:szCs w:val="16"/>
                <w:lang w:eastAsia="ru-RU"/>
              </w:rPr>
            </w:pPr>
          </w:p>
          <w:p w:rsidR="001775D3" w:rsidRPr="00782EC2" w:rsidRDefault="001775D3" w:rsidP="001775D3">
            <w:pPr>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lastRenderedPageBreak/>
              <w:t>АДМИНИСТРАЦИЯ МОКШАНСКОГО РАЙОНА</w:t>
            </w:r>
          </w:p>
        </w:tc>
      </w:tr>
      <w:tr w:rsidR="001775D3" w:rsidRPr="00782EC2" w:rsidTr="001775D3">
        <w:trPr>
          <w:trHeight w:hRule="exact" w:val="397"/>
        </w:trPr>
        <w:tc>
          <w:tcPr>
            <w:tcW w:w="9606" w:type="dxa"/>
          </w:tcPr>
          <w:p w:rsidR="001775D3" w:rsidRPr="00782EC2" w:rsidRDefault="001775D3" w:rsidP="001775D3">
            <w:pPr>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lastRenderedPageBreak/>
              <w:t>ПЕНЗЕНСКОЙ ОБЛАСТИ</w:t>
            </w:r>
          </w:p>
        </w:tc>
      </w:tr>
      <w:tr w:rsidR="001775D3" w:rsidRPr="00782EC2" w:rsidTr="001775D3">
        <w:trPr>
          <w:trHeight w:val="234"/>
        </w:trPr>
        <w:tc>
          <w:tcPr>
            <w:tcW w:w="9606" w:type="dxa"/>
          </w:tcPr>
          <w:p w:rsidR="001775D3" w:rsidRPr="00782EC2" w:rsidRDefault="001775D3" w:rsidP="001775D3">
            <w:pPr>
              <w:keepNext/>
              <w:jc w:val="left"/>
              <w:outlineLvl w:val="2"/>
              <w:rPr>
                <w:rFonts w:ascii="Times New Roman" w:eastAsia="Times New Roman" w:hAnsi="Times New Roman" w:cs="Times New Roman"/>
                <w:b/>
                <w:sz w:val="16"/>
                <w:szCs w:val="16"/>
                <w:lang w:eastAsia="ru-RU"/>
              </w:rPr>
            </w:pPr>
          </w:p>
        </w:tc>
      </w:tr>
      <w:tr w:rsidR="001775D3" w:rsidRPr="00782EC2" w:rsidTr="001775D3">
        <w:trPr>
          <w:trHeight w:hRule="exact" w:val="491"/>
        </w:trPr>
        <w:tc>
          <w:tcPr>
            <w:tcW w:w="9606" w:type="dxa"/>
            <w:vAlign w:val="center"/>
          </w:tcPr>
          <w:p w:rsidR="001775D3" w:rsidRPr="00782EC2" w:rsidRDefault="001775D3" w:rsidP="001775D3">
            <w:pPr>
              <w:keepNext/>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ПОСТАНОВЛЕНИЕ</w:t>
            </w:r>
          </w:p>
        </w:tc>
      </w:tr>
    </w:tbl>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tbl>
      <w:tblPr>
        <w:tblpPr w:leftFromText="180" w:rightFromText="180" w:vertAnchor="text" w:horzAnchor="page" w:tblpX="4066"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775D3" w:rsidRPr="00782EC2" w:rsidTr="001775D3">
        <w:tc>
          <w:tcPr>
            <w:tcW w:w="284" w:type="dxa"/>
            <w:vAlign w:val="bottom"/>
          </w:tcPr>
          <w:p w:rsidR="001775D3" w:rsidRPr="00782EC2" w:rsidRDefault="001775D3" w:rsidP="001775D3">
            <w:pPr>
              <w:jc w:val="lef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775D3" w:rsidRPr="00782EC2" w:rsidRDefault="001775D3" w:rsidP="001775D3">
            <w:pPr>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11.10.2021</w:t>
            </w:r>
          </w:p>
        </w:tc>
        <w:tc>
          <w:tcPr>
            <w:tcW w:w="397" w:type="dxa"/>
            <w:vAlign w:val="bottom"/>
          </w:tcPr>
          <w:p w:rsidR="001775D3" w:rsidRPr="00782EC2" w:rsidRDefault="001775D3" w:rsidP="001775D3">
            <w:pPr>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775D3" w:rsidRPr="00782EC2" w:rsidRDefault="001775D3" w:rsidP="001775D3">
            <w:pPr>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857</w:t>
            </w:r>
          </w:p>
        </w:tc>
      </w:tr>
      <w:tr w:rsidR="001775D3" w:rsidRPr="00782EC2" w:rsidTr="001775D3">
        <w:tc>
          <w:tcPr>
            <w:tcW w:w="4650" w:type="dxa"/>
            <w:gridSpan w:val="4"/>
          </w:tcPr>
          <w:p w:rsidR="001775D3" w:rsidRPr="00782EC2" w:rsidRDefault="001775D3" w:rsidP="001775D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82EC2">
              <w:rPr>
                <w:rFonts w:ascii="Times New Roman" w:eastAsia="Times New Roman" w:hAnsi="Times New Roman" w:cs="Times New Roman"/>
                <w:sz w:val="16"/>
                <w:szCs w:val="16"/>
                <w:lang w:eastAsia="ru-RU"/>
              </w:rPr>
              <w:t xml:space="preserve">                  р.п. Мокшан</w:t>
            </w:r>
          </w:p>
        </w:tc>
      </w:tr>
    </w:tbl>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782EC2" w:rsidRPr="00782EC2" w:rsidRDefault="00782EC2" w:rsidP="00782EC2">
      <w:pPr>
        <w:spacing w:line="192" w:lineRule="auto"/>
        <w:jc w:val="center"/>
        <w:rPr>
          <w:rFonts w:ascii="Times New Roman" w:eastAsia="Times New Roman" w:hAnsi="Times New Roman" w:cs="Times New Roman"/>
          <w:sz w:val="16"/>
          <w:szCs w:val="16"/>
          <w:lang w:eastAsia="ru-RU"/>
        </w:rPr>
      </w:pPr>
    </w:p>
    <w:p w:rsidR="001775D3"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О внесении изменений в постановление администрации Мокшанского района Пензенской области от 18.01.2016 №10</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 xml:space="preserve"> «Об утверждении Правил определения нормативных затрат на обеспечение функций органов местного самоуправления Мокшанского района Пензенской области, включая подведомственные казенные учреждения</w:t>
      </w:r>
      <w:r w:rsidRPr="00782EC2">
        <w:rPr>
          <w:rFonts w:ascii="Times New Roman" w:eastAsia="Times New Roman" w:hAnsi="Times New Roman" w:cs="Times New Roman"/>
          <w:sz w:val="16"/>
          <w:szCs w:val="16"/>
          <w:lang w:eastAsia="ru-RU"/>
        </w:rPr>
        <w:t>»</w:t>
      </w:r>
    </w:p>
    <w:p w:rsidR="00782EC2" w:rsidRPr="00782EC2" w:rsidRDefault="00782EC2" w:rsidP="00782EC2">
      <w:pPr>
        <w:jc w:val="left"/>
        <w:rPr>
          <w:rFonts w:ascii="Times New Roman" w:eastAsia="Times New Roman" w:hAnsi="Times New Roman" w:cs="Times New Roman"/>
          <w:sz w:val="16"/>
          <w:szCs w:val="16"/>
          <w:lang w:eastAsia="ru-RU"/>
        </w:rPr>
      </w:pPr>
    </w:p>
    <w:p w:rsidR="00782EC2" w:rsidRPr="00782EC2" w:rsidRDefault="00782EC2" w:rsidP="00782EC2">
      <w:pPr>
        <w:autoSpaceDE w:val="0"/>
        <w:autoSpaceDN w:val="0"/>
        <w:adjustRightInd w:val="0"/>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bCs/>
          <w:sz w:val="16"/>
          <w:szCs w:val="16"/>
          <w:lang w:eastAsia="ru-RU"/>
        </w:rPr>
        <w:t>В целях приведения нормативного правового акта администрации Мокшанского района Пензенской области в соответствие с действующим законодательством, руководствуясь У</w:t>
      </w:r>
      <w:r w:rsidRPr="00782EC2">
        <w:rPr>
          <w:rFonts w:ascii="Times New Roman" w:eastAsia="Times New Roman" w:hAnsi="Times New Roman" w:cs="Times New Roman"/>
          <w:sz w:val="16"/>
          <w:szCs w:val="16"/>
          <w:lang w:eastAsia="ru-RU"/>
        </w:rPr>
        <w:t>ставом Мокшанского района Пензенской области, -</w:t>
      </w:r>
    </w:p>
    <w:p w:rsidR="00782EC2" w:rsidRPr="00782EC2" w:rsidRDefault="00782EC2" w:rsidP="00782EC2">
      <w:pPr>
        <w:ind w:firstLine="540"/>
        <w:outlineLvl w:val="3"/>
        <w:rPr>
          <w:rFonts w:ascii="Times New Roman" w:eastAsia="Times New Roman" w:hAnsi="Times New Roman" w:cs="Times New Roman"/>
          <w:sz w:val="16"/>
          <w:szCs w:val="16"/>
          <w:lang w:eastAsia="ru-RU"/>
        </w:rPr>
      </w:pPr>
    </w:p>
    <w:p w:rsidR="00782EC2" w:rsidRPr="00782EC2" w:rsidRDefault="00782EC2" w:rsidP="00782EC2">
      <w:pPr>
        <w:ind w:hanging="36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Администрация Мокшанского района постановляет:</w:t>
      </w:r>
    </w:p>
    <w:p w:rsidR="00782EC2" w:rsidRPr="00782EC2" w:rsidRDefault="00782EC2" w:rsidP="00782EC2">
      <w:pPr>
        <w:ind w:firstLine="540"/>
        <w:rPr>
          <w:rFonts w:ascii="Times New Roman" w:eastAsia="Times New Roman" w:hAnsi="Times New Roman" w:cs="Times New Roman"/>
          <w:bCs/>
          <w:sz w:val="16"/>
          <w:szCs w:val="16"/>
          <w:lang w:eastAsia="ru-RU"/>
        </w:rPr>
      </w:pPr>
    </w:p>
    <w:p w:rsidR="00782EC2" w:rsidRPr="00782EC2" w:rsidRDefault="00782EC2" w:rsidP="00782EC2">
      <w:pPr>
        <w:widowControl w:val="0"/>
        <w:autoSpaceDE w:val="0"/>
        <w:autoSpaceDN w:val="0"/>
        <w:adjustRightInd w:val="0"/>
        <w:ind w:firstLine="567"/>
        <w:rPr>
          <w:rFonts w:ascii="Times New Roman" w:eastAsia="Times New Roman" w:hAnsi="Times New Roman" w:cs="Times New Roman"/>
          <w:bCs/>
          <w:sz w:val="16"/>
          <w:szCs w:val="16"/>
          <w:lang w:eastAsia="ru-RU"/>
        </w:rPr>
      </w:pPr>
      <w:r w:rsidRPr="00782EC2">
        <w:rPr>
          <w:rFonts w:ascii="Times New Roman" w:eastAsia="Times New Roman" w:hAnsi="Times New Roman" w:cs="Times New Roman"/>
          <w:bCs/>
          <w:sz w:val="16"/>
          <w:szCs w:val="16"/>
          <w:lang w:eastAsia="ru-RU"/>
        </w:rPr>
        <w:t>1. Внести в постановление администрации Мокшанского района Пензенской области от 18.01.2016 №10 «Об утверждении Правил определения нормативных затрат на обеспечение функций органов местного самоуправления Мокшанского района Пензенской области, включая подведомственные казенные учреждения» (далее - постановление) следующие изменения:</w:t>
      </w:r>
    </w:p>
    <w:p w:rsidR="00782EC2" w:rsidRPr="00782EC2" w:rsidRDefault="00782EC2" w:rsidP="00782EC2">
      <w:pPr>
        <w:autoSpaceDE w:val="0"/>
        <w:autoSpaceDN w:val="0"/>
        <w:adjustRightInd w:val="0"/>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1.1. Пункт 2 постановления изложить в следующей редакции:</w:t>
      </w:r>
    </w:p>
    <w:p w:rsidR="00782EC2" w:rsidRPr="00782EC2" w:rsidRDefault="00782EC2" w:rsidP="00782EC2">
      <w:pPr>
        <w:widowControl w:val="0"/>
        <w:autoSpaceDE w:val="0"/>
        <w:autoSpaceDN w:val="0"/>
        <w:adjustRightInd w:val="0"/>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«2. </w:t>
      </w:r>
      <w:proofErr w:type="gramStart"/>
      <w:r w:rsidRPr="00782EC2">
        <w:rPr>
          <w:rFonts w:ascii="Times New Roman" w:eastAsia="Times New Roman" w:hAnsi="Times New Roman" w:cs="Times New Roman"/>
          <w:sz w:val="16"/>
          <w:szCs w:val="16"/>
          <w:lang w:eastAsia="ru-RU"/>
        </w:rPr>
        <w:t>Рекомендовать органам местного самоуправления утвердить нормативные затраты на обеспечение функций указанных органов и подведомственных им казенных учреждений (далее - нормативные затраты) с учетом того, что до 1 января 2017 года нормативные затраты определяются в соответствии с Правилами, утвержденными настоящим постановлением, если органами местного самоуправления не утвержден иной порядок расчета нормативных затрат, за исключением нормативных затрат, порядок расчета которых определен пунктами 26</w:t>
      </w:r>
      <w:proofErr w:type="gramEnd"/>
      <w:r w:rsidRPr="00782EC2">
        <w:rPr>
          <w:rFonts w:ascii="Times New Roman" w:eastAsia="Times New Roman" w:hAnsi="Times New Roman" w:cs="Times New Roman"/>
          <w:sz w:val="16"/>
          <w:szCs w:val="16"/>
          <w:lang w:eastAsia="ru-RU"/>
        </w:rPr>
        <w:t>, 27, 27.1, 93 и 94 Методики, предусмотренной приложением к указанным Правилам, и в отношении которых не может быть установлен иной порядок расчета».</w:t>
      </w:r>
    </w:p>
    <w:p w:rsidR="00782EC2" w:rsidRPr="00782EC2" w:rsidRDefault="00782EC2" w:rsidP="00782EC2">
      <w:pPr>
        <w:widowControl w:val="0"/>
        <w:autoSpaceDE w:val="0"/>
        <w:autoSpaceDN w:val="0"/>
        <w:adjustRightInd w:val="0"/>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1.2. Пункт 5 постановления изложить в следующей редакции:</w:t>
      </w:r>
    </w:p>
    <w:p w:rsidR="00782EC2" w:rsidRPr="00782EC2" w:rsidRDefault="00782EC2" w:rsidP="00782EC2">
      <w:pPr>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roofErr w:type="gramStart"/>
      <w:r w:rsidRPr="00782EC2">
        <w:rPr>
          <w:rFonts w:ascii="Times New Roman" w:eastAsia="Times New Roman" w:hAnsi="Times New Roman" w:cs="Times New Roman"/>
          <w:sz w:val="16"/>
          <w:szCs w:val="16"/>
          <w:lang w:eastAsia="ru-RU"/>
        </w:rPr>
        <w:t>Контроль за</w:t>
      </w:r>
      <w:proofErr w:type="gramEnd"/>
      <w:r w:rsidRPr="00782EC2">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учета и отчетности администрации Мокшанского района Зубкову М.В.»</w:t>
      </w:r>
    </w:p>
    <w:p w:rsidR="00782EC2" w:rsidRPr="00782EC2" w:rsidRDefault="00782EC2" w:rsidP="00782EC2">
      <w:pPr>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2. Правила </w:t>
      </w:r>
      <w:r w:rsidRPr="00782EC2">
        <w:rPr>
          <w:rFonts w:ascii="Times New Roman" w:eastAsia="Times New Roman" w:hAnsi="Times New Roman" w:cs="Times New Roman"/>
          <w:bCs/>
          <w:sz w:val="16"/>
          <w:szCs w:val="16"/>
          <w:lang w:eastAsia="ru-RU"/>
        </w:rPr>
        <w:t>определения нормативных затрат на обеспечение функций органов местного самоуправления Мокшанского района Пензенской области, включая подведомственные казенные учреждения (далее – Правила), утвержденные постановлением администрации Мокшанского района Пензенской области от 18.01.2016 № 10</w:t>
      </w:r>
      <w:r w:rsidRPr="00782EC2">
        <w:rPr>
          <w:rFonts w:ascii="Times New Roman" w:eastAsia="Times New Roman" w:hAnsi="Times New Roman" w:cs="Times New Roman"/>
          <w:sz w:val="16"/>
          <w:szCs w:val="16"/>
          <w:lang w:eastAsia="ru-RU"/>
        </w:rPr>
        <w:t xml:space="preserve"> изложить в новой редакции согласно приложению к настоящему постановлению.</w:t>
      </w:r>
    </w:p>
    <w:p w:rsidR="00782EC2" w:rsidRPr="00782EC2" w:rsidRDefault="00782EC2" w:rsidP="00782EC2">
      <w:pPr>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 Признать утратившим силу постановление администрации Мокшанского района Пензенской области от 04.02.2019 №111 «О внесении изменений в постановление администрации Мокшанского района Пензенской области от 18.01.2016 №10 «О порядке определения нормативных затрат на обеспечение функций органов местного самоуправления Мокшанского района Пензенской области, в том числе  подведомственных им казенных учреждений».</w:t>
      </w:r>
    </w:p>
    <w:p w:rsidR="00782EC2" w:rsidRPr="00782EC2" w:rsidRDefault="00782EC2" w:rsidP="00782EC2">
      <w:pPr>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82EC2" w:rsidRPr="00782EC2" w:rsidRDefault="00782EC2" w:rsidP="00782EC2">
      <w:pPr>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 Постановление вступает в силу на следующий день после его официального опубликования.</w:t>
      </w:r>
    </w:p>
    <w:p w:rsidR="00782EC2" w:rsidRPr="00782EC2" w:rsidRDefault="00782EC2" w:rsidP="00782EC2">
      <w:pPr>
        <w:ind w:firstLine="567"/>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6. </w:t>
      </w:r>
      <w:proofErr w:type="gramStart"/>
      <w:r w:rsidRPr="00782EC2">
        <w:rPr>
          <w:rFonts w:ascii="Times New Roman" w:eastAsia="Times New Roman" w:hAnsi="Times New Roman" w:cs="Times New Roman"/>
          <w:sz w:val="16"/>
          <w:szCs w:val="16"/>
          <w:lang w:eastAsia="ru-RU"/>
        </w:rPr>
        <w:t>Контроль за</w:t>
      </w:r>
      <w:proofErr w:type="gramEnd"/>
      <w:r w:rsidRPr="00782EC2">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учета и отчетности администрации Мокшанского района Зубкову М.В.</w:t>
      </w:r>
    </w:p>
    <w:p w:rsidR="00782EC2" w:rsidRPr="00782EC2" w:rsidRDefault="00782EC2" w:rsidP="00782EC2">
      <w:pPr>
        <w:ind w:firstLine="567"/>
        <w:rPr>
          <w:rFonts w:ascii="Times New Roman" w:eastAsia="Times New Roman" w:hAnsi="Times New Roman" w:cs="Times New Roman"/>
          <w:sz w:val="16"/>
          <w:szCs w:val="16"/>
          <w:lang w:eastAsia="ru-RU"/>
        </w:rPr>
      </w:pPr>
    </w:p>
    <w:p w:rsidR="00782EC2" w:rsidRPr="00782EC2" w:rsidRDefault="00782EC2" w:rsidP="00782EC2">
      <w:pPr>
        <w:rPr>
          <w:rFonts w:ascii="Times New Roman" w:eastAsia="Times New Roman" w:hAnsi="Times New Roman" w:cs="Times New Roman"/>
          <w:sz w:val="16"/>
          <w:szCs w:val="16"/>
          <w:lang w:eastAsia="ru-RU"/>
        </w:rPr>
      </w:pPr>
    </w:p>
    <w:p w:rsidR="00782EC2" w:rsidRPr="00782EC2" w:rsidRDefault="00782EC2" w:rsidP="00782EC2">
      <w:pP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Глава администрации</w:t>
      </w:r>
    </w:p>
    <w:p w:rsidR="00782EC2" w:rsidRPr="00782EC2" w:rsidRDefault="00782EC2" w:rsidP="00782EC2">
      <w:pP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Мокшанского района                                                               Н.Н. Тихомиров</w:t>
      </w:r>
    </w:p>
    <w:p w:rsidR="00782EC2" w:rsidRPr="00782EC2" w:rsidRDefault="00782EC2" w:rsidP="00782EC2">
      <w:pPr>
        <w:rPr>
          <w:rFonts w:ascii="Times New Roman" w:eastAsia="Times New Roman" w:hAnsi="Times New Roman" w:cs="Times New Roman"/>
          <w:sz w:val="16"/>
          <w:szCs w:val="16"/>
          <w:lang w:eastAsia="ru-RU"/>
        </w:rPr>
      </w:pPr>
    </w:p>
    <w:p w:rsidR="00782EC2" w:rsidRPr="00782EC2" w:rsidRDefault="00782EC2" w:rsidP="00782EC2">
      <w:pPr>
        <w:rPr>
          <w:rFonts w:ascii="Times New Roman" w:eastAsia="Times New Roman" w:hAnsi="Times New Roman" w:cs="Times New Roman"/>
          <w:sz w:val="16"/>
          <w:szCs w:val="16"/>
          <w:lang w:eastAsia="ru-RU"/>
        </w:rPr>
      </w:pPr>
    </w:p>
    <w:p w:rsidR="00782EC2" w:rsidRPr="00782EC2" w:rsidRDefault="00782EC2" w:rsidP="00782EC2">
      <w:pPr>
        <w:rPr>
          <w:rFonts w:ascii="Times New Roman" w:eastAsia="Times New Roman" w:hAnsi="Times New Roman" w:cs="Times New Roman"/>
          <w:sz w:val="16"/>
          <w:szCs w:val="16"/>
          <w:lang w:eastAsia="ru-RU"/>
        </w:rPr>
      </w:pPr>
    </w:p>
    <w:p w:rsidR="00782EC2" w:rsidRPr="00782EC2" w:rsidRDefault="00782EC2" w:rsidP="00782EC2">
      <w:pPr>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br w:type="page"/>
      </w:r>
      <w:r w:rsidRPr="00782EC2">
        <w:rPr>
          <w:rFonts w:ascii="Times New Roman" w:eastAsia="Times New Roman" w:hAnsi="Times New Roman" w:cs="Times New Roman"/>
          <w:sz w:val="16"/>
          <w:szCs w:val="16"/>
          <w:lang w:eastAsia="ru-RU"/>
        </w:rPr>
        <w:lastRenderedPageBreak/>
        <w:t>Приложение</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 постановлению</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администрации Мокшанского района</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Пензенской области</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от 11.10.2021 № 857</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«Утверждены </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постановлением </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администрации </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Мокшанского района </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от 18.01.2016 № 10</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(новая редакция)</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bookmarkStart w:id="3" w:name="P76"/>
      <w:bookmarkEnd w:id="3"/>
      <w:r w:rsidRPr="00782EC2">
        <w:rPr>
          <w:rFonts w:ascii="Times New Roman" w:eastAsia="Times New Roman" w:hAnsi="Times New Roman" w:cs="Times New Roman"/>
          <w:b/>
          <w:bCs/>
          <w:sz w:val="16"/>
          <w:szCs w:val="16"/>
          <w:lang w:eastAsia="ru-RU"/>
        </w:rPr>
        <w:t>Правила определения</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нормативных затрат на обеспечение функций 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 Настоящие Правила устанавливают порядок определения нормативных затрат на обеспечение функций органов местного самоуправления Мокшанского района Пензенской области (далее – органы местного самоуправления) и подведомственных им казенных учреждений в части закупок товаров, работ, услуг (далее - нормативные затраты).</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 Нормативные затраты применяются для обоснования закупок соответствующих органов местного самоуправления и подведомственных им казенных учреждений.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2.1. Нормативные затраты в части затрат на обеспечение функций казенных учреждений, которым в установленном порядке утверждено муниципальное задание на оказание муниципальных услуг (выполнение работ), определяются в порядке, установленном Бюджетным кодексом Российской Федерации для расчета нормативных затрат, применяемых при определении объема финансового обеспечения выполнения указанного муниципального задания.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3. Нормативные затраты, порядок определения которых не установлен </w:t>
      </w:r>
      <w:r w:rsidRPr="00782EC2">
        <w:rPr>
          <w:rFonts w:ascii="Times New Roman" w:eastAsia="Times New Roman" w:hAnsi="Times New Roman" w:cs="Times New Roman"/>
          <w:color w:val="0000CC"/>
          <w:sz w:val="16"/>
          <w:szCs w:val="16"/>
          <w:lang w:eastAsia="ru-RU"/>
        </w:rPr>
        <w:t>Методикой определения нормативных затрат на обеспечение функций органов местного самоуправления, включая подведомственные казенные учреждения</w:t>
      </w:r>
      <w:r w:rsidRPr="00782EC2">
        <w:rPr>
          <w:rFonts w:ascii="Times New Roman" w:eastAsia="Times New Roman" w:hAnsi="Times New Roman" w:cs="Times New Roman"/>
          <w:sz w:val="16"/>
          <w:szCs w:val="16"/>
          <w:lang w:eastAsia="ru-RU"/>
        </w:rPr>
        <w:t>, согласно приложению (далее - Методика) определяются в порядке, устанавливаемом органами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При утверждении нормативных затрат в отношении проведения текущего ремонта органы местного самоуправления учитывают его периодичность, предусмотренную пунктом 61 Методики.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4" w:name="P48"/>
      <w:bookmarkEnd w:id="4"/>
      <w:r w:rsidRPr="00782EC2">
        <w:rPr>
          <w:rFonts w:ascii="Times New Roman" w:eastAsia="Times New Roman" w:hAnsi="Times New Roman" w:cs="Times New Roman"/>
          <w:sz w:val="16"/>
          <w:szCs w:val="16"/>
          <w:lang w:eastAsia="ru-RU"/>
        </w:rPr>
        <w:t>Общий объем затрат, связанных с закупкой товаров, работ, услуг, рассчитанный на основе нормативных затрат, не может превышать объем доведенных органам местного самоуправления и находящимся в их ведении казенным учреждениям как получателям бюджетных средств лимитов бюджетных обязательств на закупку товаров, работ, услуг в рамках исполнения бюджета Мокшанского района Пензенской области.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При определении нормативных затрат органы местного самоуправления применяют национальные стандарты, технические регламенты, технические условия и иные документы, а также учитывают регулируемые цены (тарифы) и положения </w:t>
      </w:r>
      <w:hyperlink w:anchor="P48" w:history="1">
        <w:r w:rsidRPr="00782EC2">
          <w:rPr>
            <w:rFonts w:ascii="Times New Roman" w:eastAsia="Times New Roman" w:hAnsi="Times New Roman" w:cs="Times New Roman"/>
            <w:color w:val="0000FF"/>
            <w:sz w:val="16"/>
            <w:szCs w:val="16"/>
            <w:lang w:eastAsia="ru-RU"/>
          </w:rPr>
          <w:t>абзаца третьего</w:t>
        </w:r>
      </w:hyperlink>
      <w:r w:rsidRPr="00782EC2">
        <w:rPr>
          <w:rFonts w:ascii="Times New Roman" w:eastAsia="Times New Roman" w:hAnsi="Times New Roman" w:cs="Times New Roman"/>
          <w:sz w:val="16"/>
          <w:szCs w:val="16"/>
          <w:lang w:eastAsia="ru-RU"/>
        </w:rPr>
        <w:t xml:space="preserve"> настоящего пункта.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4. Для определения нормативных затрат в соответствии с </w:t>
      </w:r>
      <w:hyperlink w:anchor="P97" w:history="1">
        <w:r w:rsidRPr="00782EC2">
          <w:rPr>
            <w:rFonts w:ascii="Times New Roman" w:eastAsia="Times New Roman" w:hAnsi="Times New Roman" w:cs="Times New Roman"/>
            <w:color w:val="0000FF"/>
            <w:sz w:val="16"/>
            <w:szCs w:val="16"/>
            <w:lang w:eastAsia="ru-RU"/>
          </w:rPr>
          <w:t>разделами I</w:t>
        </w:r>
      </w:hyperlink>
      <w:r w:rsidRPr="00782EC2">
        <w:rPr>
          <w:rFonts w:ascii="Times New Roman" w:eastAsia="Times New Roman" w:hAnsi="Times New Roman" w:cs="Times New Roman"/>
          <w:sz w:val="16"/>
          <w:szCs w:val="16"/>
          <w:lang w:eastAsia="ru-RU"/>
        </w:rPr>
        <w:t xml:space="preserve"> и </w:t>
      </w:r>
      <w:hyperlink w:anchor="P389" w:history="1">
        <w:r w:rsidRPr="00782EC2">
          <w:rPr>
            <w:rFonts w:ascii="Times New Roman" w:eastAsia="Times New Roman" w:hAnsi="Times New Roman" w:cs="Times New Roman"/>
            <w:color w:val="0000FF"/>
            <w:sz w:val="16"/>
            <w:szCs w:val="16"/>
            <w:lang w:eastAsia="ru-RU"/>
          </w:rPr>
          <w:t>II</w:t>
        </w:r>
      </w:hyperlink>
      <w:r w:rsidRPr="00782EC2">
        <w:rPr>
          <w:rFonts w:ascii="Times New Roman" w:eastAsia="Times New Roman" w:hAnsi="Times New Roman" w:cs="Times New Roman"/>
          <w:sz w:val="16"/>
          <w:szCs w:val="16"/>
          <w:lang w:eastAsia="ru-RU"/>
        </w:rPr>
        <w:t xml:space="preserve"> Методики в формулах используются нормативы цены товаров, работ, услуг, устанавливаемые органами местного самоуправления, если эти нормативы не предусмотрены </w:t>
      </w:r>
      <w:hyperlink w:anchor="P968" w:history="1">
        <w:r w:rsidRPr="00782EC2">
          <w:rPr>
            <w:rFonts w:ascii="Times New Roman" w:eastAsia="Times New Roman" w:hAnsi="Times New Roman" w:cs="Times New Roman"/>
            <w:color w:val="0000FF"/>
            <w:sz w:val="16"/>
            <w:szCs w:val="16"/>
            <w:lang w:eastAsia="ru-RU"/>
          </w:rPr>
          <w:t>приложениями № 1</w:t>
        </w:r>
      </w:hyperlink>
      <w:r w:rsidRPr="00782EC2">
        <w:rPr>
          <w:rFonts w:ascii="Times New Roman" w:eastAsia="Times New Roman" w:hAnsi="Times New Roman" w:cs="Times New Roman"/>
          <w:sz w:val="16"/>
          <w:szCs w:val="16"/>
          <w:lang w:eastAsia="ru-RU"/>
        </w:rPr>
        <w:t xml:space="preserve">, 1(1), 1(2) и </w:t>
      </w:r>
      <w:hyperlink w:anchor="P1027" w:history="1">
        <w:r w:rsidRPr="00782EC2">
          <w:rPr>
            <w:rFonts w:ascii="Times New Roman" w:eastAsia="Times New Roman" w:hAnsi="Times New Roman" w:cs="Times New Roman"/>
            <w:color w:val="0000FF"/>
            <w:sz w:val="16"/>
            <w:szCs w:val="16"/>
            <w:lang w:eastAsia="ru-RU"/>
          </w:rPr>
          <w:t>2</w:t>
        </w:r>
      </w:hyperlink>
      <w:r w:rsidRPr="00782EC2">
        <w:rPr>
          <w:rFonts w:ascii="Times New Roman" w:eastAsia="Times New Roman" w:hAnsi="Times New Roman" w:cs="Times New Roman"/>
          <w:sz w:val="16"/>
          <w:szCs w:val="16"/>
          <w:lang w:eastAsia="ru-RU"/>
        </w:rPr>
        <w:t xml:space="preserve">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Для определения нормативных затрат в соответствии с </w:t>
      </w:r>
      <w:hyperlink w:anchor="P97" w:history="1">
        <w:r w:rsidRPr="00782EC2">
          <w:rPr>
            <w:rFonts w:ascii="Times New Roman" w:eastAsia="Times New Roman" w:hAnsi="Times New Roman" w:cs="Times New Roman"/>
            <w:color w:val="0000FF"/>
            <w:sz w:val="16"/>
            <w:szCs w:val="16"/>
            <w:lang w:eastAsia="ru-RU"/>
          </w:rPr>
          <w:t>разделами I</w:t>
        </w:r>
      </w:hyperlink>
      <w:r w:rsidRPr="00782EC2">
        <w:rPr>
          <w:rFonts w:ascii="Times New Roman" w:eastAsia="Times New Roman" w:hAnsi="Times New Roman" w:cs="Times New Roman"/>
          <w:sz w:val="16"/>
          <w:szCs w:val="16"/>
          <w:lang w:eastAsia="ru-RU"/>
        </w:rPr>
        <w:t xml:space="preserve"> и </w:t>
      </w:r>
      <w:hyperlink w:anchor="P389" w:history="1">
        <w:r w:rsidRPr="00782EC2">
          <w:rPr>
            <w:rFonts w:ascii="Times New Roman" w:eastAsia="Times New Roman" w:hAnsi="Times New Roman" w:cs="Times New Roman"/>
            <w:color w:val="0000FF"/>
            <w:sz w:val="16"/>
            <w:szCs w:val="16"/>
            <w:lang w:eastAsia="ru-RU"/>
          </w:rPr>
          <w:t>II</w:t>
        </w:r>
      </w:hyperlink>
      <w:r w:rsidRPr="00782EC2">
        <w:rPr>
          <w:rFonts w:ascii="Times New Roman" w:eastAsia="Times New Roman" w:hAnsi="Times New Roman" w:cs="Times New Roman"/>
          <w:sz w:val="16"/>
          <w:szCs w:val="16"/>
          <w:lang w:eastAsia="ru-RU"/>
        </w:rPr>
        <w:t xml:space="preserve"> Методике в формулах используются нормативы количества товаров, работ, услуг, устанавливаемые органами местного самоуправления, если эти нормативы не предусмотрены </w:t>
      </w:r>
      <w:hyperlink w:anchor="P968" w:history="1">
        <w:r w:rsidRPr="00782EC2">
          <w:rPr>
            <w:rFonts w:ascii="Times New Roman" w:eastAsia="Times New Roman" w:hAnsi="Times New Roman" w:cs="Times New Roman"/>
            <w:color w:val="0000FF"/>
            <w:sz w:val="16"/>
            <w:szCs w:val="16"/>
            <w:lang w:eastAsia="ru-RU"/>
          </w:rPr>
          <w:t>приложениями № 1</w:t>
        </w:r>
      </w:hyperlink>
      <w:r w:rsidRPr="00782EC2">
        <w:rPr>
          <w:rFonts w:ascii="Times New Roman" w:eastAsia="Times New Roman" w:hAnsi="Times New Roman" w:cs="Times New Roman"/>
          <w:sz w:val="16"/>
          <w:szCs w:val="16"/>
          <w:lang w:eastAsia="ru-RU"/>
        </w:rPr>
        <w:t xml:space="preserve"> и </w:t>
      </w:r>
      <w:hyperlink w:anchor="P1027" w:history="1">
        <w:r w:rsidRPr="00782EC2">
          <w:rPr>
            <w:rFonts w:ascii="Times New Roman" w:eastAsia="Times New Roman" w:hAnsi="Times New Roman" w:cs="Times New Roman"/>
            <w:color w:val="0000FF"/>
            <w:sz w:val="16"/>
            <w:szCs w:val="16"/>
            <w:lang w:eastAsia="ru-RU"/>
          </w:rPr>
          <w:t>2</w:t>
        </w:r>
      </w:hyperlink>
      <w:r w:rsidRPr="00782EC2">
        <w:rPr>
          <w:rFonts w:ascii="Times New Roman" w:eastAsia="Times New Roman" w:hAnsi="Times New Roman" w:cs="Times New Roman"/>
          <w:sz w:val="16"/>
          <w:szCs w:val="16"/>
          <w:lang w:eastAsia="ru-RU"/>
        </w:rPr>
        <w:t xml:space="preserve">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5" w:name="P52"/>
      <w:bookmarkEnd w:id="5"/>
      <w:r w:rsidRPr="00782EC2">
        <w:rPr>
          <w:rFonts w:ascii="Times New Roman" w:eastAsia="Times New Roman" w:hAnsi="Times New Roman" w:cs="Times New Roman"/>
          <w:sz w:val="16"/>
          <w:szCs w:val="16"/>
          <w:lang w:eastAsia="ru-RU"/>
        </w:rPr>
        <w:t>5. Органы местного самоуправления разрабатывают и утверждают индивидуальные (установленные для каждого работника) и (или) коллективные (установленные для нескольких работников) формируемые по категориям или группам должностей (исходя из специфики функций и полномочий органов местного самоуправления, должностных обязанностей его работников) нормативы:</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а) количества абонентских номеров пользовательского (оконечного) оборудования, подключенного к сети подвижной связи, с учетом нормативов, предусмотренных </w:t>
      </w:r>
      <w:hyperlink w:anchor="P1060" w:history="1">
        <w:r w:rsidRPr="00782EC2">
          <w:rPr>
            <w:rFonts w:ascii="Times New Roman" w:eastAsia="Times New Roman" w:hAnsi="Times New Roman" w:cs="Times New Roman"/>
            <w:sz w:val="16"/>
            <w:szCs w:val="16"/>
            <w:lang w:eastAsia="ru-RU"/>
          </w:rPr>
          <w:t>приложениями № 1</w:t>
        </w:r>
      </w:hyperlink>
      <w:r w:rsidRPr="00782EC2">
        <w:rPr>
          <w:rFonts w:ascii="Times New Roman" w:eastAsia="Times New Roman" w:hAnsi="Times New Roman" w:cs="Times New Roman"/>
          <w:sz w:val="16"/>
          <w:szCs w:val="16"/>
          <w:lang w:eastAsia="ru-RU"/>
        </w:rPr>
        <w:t xml:space="preserve">, </w:t>
      </w:r>
      <w:hyperlink w:anchor="P1124" w:history="1">
        <w:r w:rsidRPr="00782EC2">
          <w:rPr>
            <w:rFonts w:ascii="Times New Roman" w:eastAsia="Times New Roman" w:hAnsi="Times New Roman" w:cs="Times New Roman"/>
            <w:sz w:val="16"/>
            <w:szCs w:val="16"/>
            <w:lang w:eastAsia="ru-RU"/>
          </w:rPr>
          <w:t>1(1)</w:t>
        </w:r>
      </w:hyperlink>
      <w:r w:rsidRPr="00782EC2">
        <w:rPr>
          <w:rFonts w:ascii="Times New Roman" w:eastAsia="Times New Roman" w:hAnsi="Times New Roman" w:cs="Times New Roman"/>
          <w:sz w:val="16"/>
          <w:szCs w:val="16"/>
          <w:lang w:eastAsia="ru-RU"/>
        </w:rPr>
        <w:t xml:space="preserve"> и </w:t>
      </w:r>
      <w:hyperlink w:anchor="P1194" w:history="1">
        <w:r w:rsidRPr="00782EC2">
          <w:rPr>
            <w:rFonts w:ascii="Times New Roman" w:eastAsia="Times New Roman" w:hAnsi="Times New Roman" w:cs="Times New Roman"/>
            <w:sz w:val="16"/>
            <w:szCs w:val="16"/>
            <w:lang w:eastAsia="ru-RU"/>
          </w:rPr>
          <w:t>1(2)</w:t>
        </w:r>
      </w:hyperlink>
      <w:r w:rsidRPr="00782EC2">
        <w:rPr>
          <w:rFonts w:ascii="Times New Roman" w:eastAsia="Times New Roman" w:hAnsi="Times New Roman" w:cs="Times New Roman"/>
          <w:sz w:val="16"/>
          <w:szCs w:val="16"/>
          <w:lang w:eastAsia="ru-RU"/>
        </w:rPr>
        <w:t xml:space="preserve">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6" w:name="P71"/>
      <w:bookmarkEnd w:id="6"/>
      <w:r w:rsidRPr="00782EC2">
        <w:rPr>
          <w:rFonts w:ascii="Times New Roman" w:eastAsia="Times New Roman" w:hAnsi="Times New Roman" w:cs="Times New Roman"/>
          <w:sz w:val="16"/>
          <w:szCs w:val="16"/>
          <w:lang w:eastAsia="ru-RU"/>
        </w:rPr>
        <w:t xml:space="preserve">б) цены услуг подвижной связи с учетом нормативов, предусмотренных </w:t>
      </w:r>
      <w:hyperlink w:anchor="P1060" w:history="1">
        <w:r w:rsidRPr="00782EC2">
          <w:rPr>
            <w:rFonts w:ascii="Times New Roman" w:eastAsia="Times New Roman" w:hAnsi="Times New Roman" w:cs="Times New Roman"/>
            <w:sz w:val="16"/>
            <w:szCs w:val="16"/>
            <w:lang w:eastAsia="ru-RU"/>
          </w:rPr>
          <w:t>приложениями № 1</w:t>
        </w:r>
      </w:hyperlink>
      <w:r w:rsidRPr="00782EC2">
        <w:rPr>
          <w:rFonts w:ascii="Times New Roman" w:eastAsia="Times New Roman" w:hAnsi="Times New Roman" w:cs="Times New Roman"/>
          <w:sz w:val="16"/>
          <w:szCs w:val="16"/>
          <w:lang w:eastAsia="ru-RU"/>
        </w:rPr>
        <w:t xml:space="preserve">, </w:t>
      </w:r>
      <w:hyperlink w:anchor="P1124" w:history="1">
        <w:r w:rsidRPr="00782EC2">
          <w:rPr>
            <w:rFonts w:ascii="Times New Roman" w:eastAsia="Times New Roman" w:hAnsi="Times New Roman" w:cs="Times New Roman"/>
            <w:sz w:val="16"/>
            <w:szCs w:val="16"/>
            <w:lang w:eastAsia="ru-RU"/>
          </w:rPr>
          <w:t>1(1)</w:t>
        </w:r>
      </w:hyperlink>
      <w:r w:rsidRPr="00782EC2">
        <w:rPr>
          <w:rFonts w:ascii="Times New Roman" w:eastAsia="Times New Roman" w:hAnsi="Times New Roman" w:cs="Times New Roman"/>
          <w:sz w:val="16"/>
          <w:szCs w:val="16"/>
          <w:lang w:eastAsia="ru-RU"/>
        </w:rPr>
        <w:t xml:space="preserve"> и </w:t>
      </w:r>
      <w:hyperlink w:anchor="P1194" w:history="1">
        <w:r w:rsidRPr="00782EC2">
          <w:rPr>
            <w:rFonts w:ascii="Times New Roman" w:eastAsia="Times New Roman" w:hAnsi="Times New Roman" w:cs="Times New Roman"/>
            <w:sz w:val="16"/>
            <w:szCs w:val="16"/>
            <w:lang w:eastAsia="ru-RU"/>
          </w:rPr>
          <w:t>1(2)</w:t>
        </w:r>
      </w:hyperlink>
      <w:r w:rsidRPr="00782EC2">
        <w:rPr>
          <w:rFonts w:ascii="Times New Roman" w:eastAsia="Times New Roman" w:hAnsi="Times New Roman" w:cs="Times New Roman"/>
          <w:sz w:val="16"/>
          <w:szCs w:val="16"/>
          <w:lang w:eastAsia="ru-RU"/>
        </w:rPr>
        <w:t xml:space="preserve">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в) количества SIM-карт, используемых в средствах подвижной связи, с учетом </w:t>
      </w:r>
      <w:hyperlink w:anchor="P1060" w:history="1">
        <w:r w:rsidRPr="00782EC2">
          <w:rPr>
            <w:rFonts w:ascii="Times New Roman" w:eastAsia="Times New Roman" w:hAnsi="Times New Roman" w:cs="Times New Roman"/>
            <w:sz w:val="16"/>
            <w:szCs w:val="16"/>
            <w:lang w:eastAsia="ru-RU"/>
          </w:rPr>
          <w:t>нормативов</w:t>
        </w:r>
      </w:hyperlink>
      <w:r w:rsidRPr="00782EC2">
        <w:rPr>
          <w:rFonts w:ascii="Times New Roman" w:eastAsia="Times New Roman" w:hAnsi="Times New Roman" w:cs="Times New Roman"/>
          <w:sz w:val="16"/>
          <w:szCs w:val="16"/>
          <w:lang w:eastAsia="ru-RU"/>
        </w:rPr>
        <w:t>, предусмотренных приложением № 1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г) количества SIM-карт, используемых в планшетных компьютерах, с учетом </w:t>
      </w:r>
      <w:hyperlink w:anchor="P1124" w:history="1">
        <w:r w:rsidRPr="00782EC2">
          <w:rPr>
            <w:rFonts w:ascii="Times New Roman" w:eastAsia="Times New Roman" w:hAnsi="Times New Roman" w:cs="Times New Roman"/>
            <w:sz w:val="16"/>
            <w:szCs w:val="16"/>
            <w:lang w:eastAsia="ru-RU"/>
          </w:rPr>
          <w:t>нормативов</w:t>
        </w:r>
      </w:hyperlink>
      <w:r w:rsidRPr="00782EC2">
        <w:rPr>
          <w:rFonts w:ascii="Times New Roman" w:eastAsia="Times New Roman" w:hAnsi="Times New Roman" w:cs="Times New Roman"/>
          <w:sz w:val="16"/>
          <w:szCs w:val="16"/>
          <w:lang w:eastAsia="ru-RU"/>
        </w:rPr>
        <w:t>, предусмотренных приложением № 1(1)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 цены и количества принтеров, многофункциональных устройств, копировальных аппаратов и иной оргтехники;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7" w:name="P75"/>
      <w:bookmarkEnd w:id="7"/>
      <w:r w:rsidRPr="00782EC2">
        <w:rPr>
          <w:rFonts w:ascii="Times New Roman" w:eastAsia="Times New Roman" w:hAnsi="Times New Roman" w:cs="Times New Roman"/>
          <w:sz w:val="16"/>
          <w:szCs w:val="16"/>
          <w:lang w:eastAsia="ru-RU"/>
        </w:rPr>
        <w:t xml:space="preserve">е) количества и цены средств подвижной связи с учетом </w:t>
      </w:r>
      <w:hyperlink w:anchor="P1060" w:history="1">
        <w:r w:rsidRPr="00782EC2">
          <w:rPr>
            <w:rFonts w:ascii="Times New Roman" w:eastAsia="Times New Roman" w:hAnsi="Times New Roman" w:cs="Times New Roman"/>
            <w:sz w:val="16"/>
            <w:szCs w:val="16"/>
            <w:lang w:eastAsia="ru-RU"/>
          </w:rPr>
          <w:t>нормативов</w:t>
        </w:r>
      </w:hyperlink>
      <w:r w:rsidRPr="00782EC2">
        <w:rPr>
          <w:rFonts w:ascii="Times New Roman" w:eastAsia="Times New Roman" w:hAnsi="Times New Roman" w:cs="Times New Roman"/>
          <w:sz w:val="16"/>
          <w:szCs w:val="16"/>
          <w:lang w:eastAsia="ru-RU"/>
        </w:rPr>
        <w:t>, предусмотренных приложением № 1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ж) количества и цены планшетных компьютеров, с учетом </w:t>
      </w:r>
      <w:hyperlink w:anchor="P1124" w:history="1">
        <w:r w:rsidRPr="00782EC2">
          <w:rPr>
            <w:rFonts w:ascii="Times New Roman" w:eastAsia="Times New Roman" w:hAnsi="Times New Roman" w:cs="Times New Roman"/>
            <w:sz w:val="16"/>
            <w:szCs w:val="16"/>
            <w:lang w:eastAsia="ru-RU"/>
          </w:rPr>
          <w:t>нормативов</w:t>
        </w:r>
      </w:hyperlink>
      <w:r w:rsidRPr="00782EC2">
        <w:rPr>
          <w:rFonts w:ascii="Times New Roman" w:eastAsia="Times New Roman" w:hAnsi="Times New Roman" w:cs="Times New Roman"/>
          <w:sz w:val="16"/>
          <w:szCs w:val="16"/>
          <w:lang w:eastAsia="ru-RU"/>
        </w:rPr>
        <w:t>, предусмотренных приложением № 1(1)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8" w:name="P77"/>
      <w:bookmarkEnd w:id="8"/>
      <w:r w:rsidRPr="00782EC2">
        <w:rPr>
          <w:rFonts w:ascii="Times New Roman" w:eastAsia="Times New Roman" w:hAnsi="Times New Roman" w:cs="Times New Roman"/>
          <w:sz w:val="16"/>
          <w:szCs w:val="16"/>
          <w:lang w:eastAsia="ru-RU"/>
        </w:rPr>
        <w:t xml:space="preserve">з) количества и цены ноутбуков с учетом </w:t>
      </w:r>
      <w:hyperlink w:anchor="P1060" w:history="1">
        <w:r w:rsidRPr="00782EC2">
          <w:rPr>
            <w:rFonts w:ascii="Times New Roman" w:eastAsia="Times New Roman" w:hAnsi="Times New Roman" w:cs="Times New Roman"/>
            <w:sz w:val="16"/>
            <w:szCs w:val="16"/>
            <w:lang w:eastAsia="ru-RU"/>
          </w:rPr>
          <w:t>нормативов</w:t>
        </w:r>
      </w:hyperlink>
      <w:r w:rsidRPr="00782EC2">
        <w:rPr>
          <w:rFonts w:ascii="Times New Roman" w:eastAsia="Times New Roman" w:hAnsi="Times New Roman" w:cs="Times New Roman"/>
          <w:sz w:val="16"/>
          <w:szCs w:val="16"/>
          <w:lang w:eastAsia="ru-RU"/>
        </w:rPr>
        <w:t>, предусмотренных приложением № 1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и) количества и цены носителей информации;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 цены и объема потребления расходных материалов для различных типов принтеров, многофункциональных устройств, копировальных аппаратов и иной оргтехники;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л) перечня периодических печатных изданий и справочной литературы;</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м) количества и цены рабочих станций с учетом нормативов, предусмотренных </w:t>
      </w:r>
      <w:hyperlink w:anchor="P326" w:history="1">
        <w:r w:rsidRPr="00782EC2">
          <w:rPr>
            <w:rFonts w:ascii="Times New Roman" w:eastAsia="Times New Roman" w:hAnsi="Times New Roman" w:cs="Times New Roman"/>
            <w:sz w:val="16"/>
            <w:szCs w:val="16"/>
            <w:lang w:eastAsia="ru-RU"/>
          </w:rPr>
          <w:t>пунктом 24</w:t>
        </w:r>
      </w:hyperlink>
      <w:r w:rsidRPr="00782EC2">
        <w:rPr>
          <w:rFonts w:ascii="Times New Roman" w:eastAsia="Times New Roman" w:hAnsi="Times New Roman" w:cs="Times New Roman"/>
          <w:sz w:val="16"/>
          <w:szCs w:val="16"/>
          <w:lang w:eastAsia="ru-RU"/>
        </w:rPr>
        <w:t xml:space="preserve"> Методики;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 количества и цены транспортных средств с учетом </w:t>
      </w:r>
      <w:hyperlink w:anchor="P1265" w:history="1">
        <w:r w:rsidRPr="00782EC2">
          <w:rPr>
            <w:rFonts w:ascii="Times New Roman" w:eastAsia="Times New Roman" w:hAnsi="Times New Roman" w:cs="Times New Roman"/>
            <w:sz w:val="16"/>
            <w:szCs w:val="16"/>
            <w:lang w:eastAsia="ru-RU"/>
          </w:rPr>
          <w:t>нормативов</w:t>
        </w:r>
      </w:hyperlink>
      <w:r w:rsidRPr="00782EC2">
        <w:rPr>
          <w:rFonts w:ascii="Times New Roman" w:eastAsia="Times New Roman" w:hAnsi="Times New Roman" w:cs="Times New Roman"/>
          <w:sz w:val="16"/>
          <w:szCs w:val="16"/>
          <w:lang w:eastAsia="ru-RU"/>
        </w:rPr>
        <w:t>, предусмотренных приложением № 2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о) количества и цены мебели с учетом </w:t>
      </w:r>
      <w:hyperlink w:anchor="P1315" w:history="1">
        <w:r w:rsidRPr="00782EC2">
          <w:rPr>
            <w:rFonts w:ascii="Times New Roman" w:eastAsia="Times New Roman" w:hAnsi="Times New Roman" w:cs="Times New Roman"/>
            <w:sz w:val="16"/>
            <w:szCs w:val="16"/>
            <w:lang w:eastAsia="ru-RU"/>
          </w:rPr>
          <w:t>нормативов</w:t>
        </w:r>
      </w:hyperlink>
      <w:r w:rsidRPr="00782EC2">
        <w:rPr>
          <w:rFonts w:ascii="Times New Roman" w:eastAsia="Times New Roman" w:hAnsi="Times New Roman" w:cs="Times New Roman"/>
          <w:sz w:val="16"/>
          <w:szCs w:val="16"/>
          <w:lang w:eastAsia="ru-RU"/>
        </w:rPr>
        <w:t xml:space="preserve"> количества, предусмотренных приложением № 3 к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 количества и цены канцелярских принадлежностей;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 количества и цены хозяйственных товаров и принадлежностей;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 количества и цены материальных запасов для нужд гражданской обороны;</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 количества и цены иных товаров и услуг.</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5(1). </w:t>
      </w:r>
      <w:proofErr w:type="gramStart"/>
      <w:r w:rsidRPr="00782EC2">
        <w:rPr>
          <w:rFonts w:ascii="Times New Roman" w:eastAsia="Times New Roman" w:hAnsi="Times New Roman" w:cs="Times New Roman"/>
          <w:sz w:val="16"/>
          <w:szCs w:val="16"/>
          <w:lang w:eastAsia="ru-RU"/>
        </w:rPr>
        <w:t xml:space="preserve">По решению руководителя органа местного самоуправления нормативы количества, предусмотренные </w:t>
      </w:r>
      <w:hyperlink w:anchor="P1060" w:history="1">
        <w:r w:rsidRPr="00782EC2">
          <w:rPr>
            <w:rFonts w:ascii="Times New Roman" w:eastAsia="Times New Roman" w:hAnsi="Times New Roman" w:cs="Times New Roman"/>
            <w:color w:val="0000FF"/>
            <w:sz w:val="16"/>
            <w:szCs w:val="16"/>
            <w:lang w:eastAsia="ru-RU"/>
          </w:rPr>
          <w:t>приложениями № 1</w:t>
        </w:r>
      </w:hyperlink>
      <w:r w:rsidRPr="00782EC2">
        <w:rPr>
          <w:rFonts w:ascii="Times New Roman" w:eastAsia="Times New Roman" w:hAnsi="Times New Roman" w:cs="Times New Roman"/>
          <w:sz w:val="16"/>
          <w:szCs w:val="16"/>
          <w:lang w:eastAsia="ru-RU"/>
        </w:rPr>
        <w:t xml:space="preserve"> - </w:t>
      </w:r>
      <w:hyperlink w:anchor="P1194" w:history="1">
        <w:r w:rsidRPr="00782EC2">
          <w:rPr>
            <w:rFonts w:ascii="Times New Roman" w:eastAsia="Times New Roman" w:hAnsi="Times New Roman" w:cs="Times New Roman"/>
            <w:color w:val="0000FF"/>
            <w:sz w:val="16"/>
            <w:szCs w:val="16"/>
            <w:lang w:eastAsia="ru-RU"/>
          </w:rPr>
          <w:t>1(2)</w:t>
        </w:r>
      </w:hyperlink>
      <w:r w:rsidRPr="00782EC2">
        <w:rPr>
          <w:rFonts w:ascii="Times New Roman" w:eastAsia="Times New Roman" w:hAnsi="Times New Roman" w:cs="Times New Roman"/>
          <w:sz w:val="16"/>
          <w:szCs w:val="16"/>
          <w:lang w:eastAsia="ru-RU"/>
        </w:rPr>
        <w:t xml:space="preserve"> к Методике, могут не применяться при определении нормативных затрат, предусмотренных </w:t>
      </w:r>
      <w:hyperlink w:anchor="P326" w:history="1">
        <w:r w:rsidRPr="00782EC2">
          <w:rPr>
            <w:rFonts w:ascii="Times New Roman" w:eastAsia="Times New Roman" w:hAnsi="Times New Roman" w:cs="Times New Roman"/>
            <w:color w:val="0000FF"/>
            <w:sz w:val="16"/>
            <w:szCs w:val="16"/>
            <w:lang w:eastAsia="ru-RU"/>
          </w:rPr>
          <w:t>пунктами 24</w:t>
        </w:r>
      </w:hyperlink>
      <w:r w:rsidRPr="00782EC2">
        <w:rPr>
          <w:rFonts w:ascii="Times New Roman" w:eastAsia="Times New Roman" w:hAnsi="Times New Roman" w:cs="Times New Roman"/>
          <w:sz w:val="16"/>
          <w:szCs w:val="16"/>
          <w:lang w:eastAsia="ru-RU"/>
        </w:rPr>
        <w:t xml:space="preserve">, </w:t>
      </w:r>
      <w:hyperlink w:anchor="P349" w:history="1">
        <w:r w:rsidRPr="00782EC2">
          <w:rPr>
            <w:rFonts w:ascii="Times New Roman" w:eastAsia="Times New Roman" w:hAnsi="Times New Roman" w:cs="Times New Roman"/>
            <w:color w:val="0000FF"/>
            <w:sz w:val="16"/>
            <w:szCs w:val="16"/>
            <w:lang w:eastAsia="ru-RU"/>
          </w:rPr>
          <w:t>26</w:t>
        </w:r>
      </w:hyperlink>
      <w:r w:rsidRPr="00782EC2">
        <w:rPr>
          <w:rFonts w:ascii="Times New Roman" w:eastAsia="Times New Roman" w:hAnsi="Times New Roman" w:cs="Times New Roman"/>
          <w:sz w:val="16"/>
          <w:szCs w:val="16"/>
          <w:lang w:eastAsia="ru-RU"/>
        </w:rPr>
        <w:t xml:space="preserve"> - </w:t>
      </w:r>
      <w:hyperlink w:anchor="P363" w:history="1">
        <w:r w:rsidRPr="00782EC2">
          <w:rPr>
            <w:rFonts w:ascii="Times New Roman" w:eastAsia="Times New Roman" w:hAnsi="Times New Roman" w:cs="Times New Roman"/>
            <w:color w:val="0000FF"/>
            <w:sz w:val="16"/>
            <w:szCs w:val="16"/>
            <w:lang w:eastAsia="ru-RU"/>
          </w:rPr>
          <w:t>27(1)</w:t>
        </w:r>
      </w:hyperlink>
      <w:r w:rsidRPr="00782EC2">
        <w:rPr>
          <w:rFonts w:ascii="Times New Roman" w:eastAsia="Times New Roman" w:hAnsi="Times New Roman" w:cs="Times New Roman"/>
          <w:sz w:val="16"/>
          <w:szCs w:val="16"/>
          <w:lang w:eastAsia="ru-RU"/>
        </w:rPr>
        <w:t xml:space="preserve"> Методики, в целях обеспечения органам местного самоуправления установленных функций и полномочий при осуществлении муниципальными служащими, должностными лицами органов местного самоуправления исполнения должностных обязанностей в дистанционном режиме.</w:t>
      </w:r>
      <w:proofErr w:type="gramEnd"/>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 xml:space="preserve">Нормативы цены, разработанные органами местного самоуправления в соответствии с </w:t>
      </w:r>
      <w:hyperlink w:anchor="P71" w:history="1">
        <w:r w:rsidRPr="00782EC2">
          <w:rPr>
            <w:rFonts w:ascii="Times New Roman" w:eastAsia="Times New Roman" w:hAnsi="Times New Roman" w:cs="Times New Roman"/>
            <w:color w:val="0000FF"/>
            <w:sz w:val="16"/>
            <w:szCs w:val="16"/>
            <w:lang w:eastAsia="ru-RU"/>
          </w:rPr>
          <w:t>подпунктами "б"</w:t>
        </w:r>
      </w:hyperlink>
      <w:r w:rsidRPr="00782EC2">
        <w:rPr>
          <w:rFonts w:ascii="Times New Roman" w:eastAsia="Times New Roman" w:hAnsi="Times New Roman" w:cs="Times New Roman"/>
          <w:sz w:val="16"/>
          <w:szCs w:val="16"/>
          <w:lang w:eastAsia="ru-RU"/>
        </w:rPr>
        <w:t xml:space="preserve">, </w:t>
      </w:r>
      <w:hyperlink w:anchor="P75" w:history="1">
        <w:r w:rsidRPr="00782EC2">
          <w:rPr>
            <w:rFonts w:ascii="Times New Roman" w:eastAsia="Times New Roman" w:hAnsi="Times New Roman" w:cs="Times New Roman"/>
            <w:color w:val="0000FF"/>
            <w:sz w:val="16"/>
            <w:szCs w:val="16"/>
            <w:lang w:eastAsia="ru-RU"/>
          </w:rPr>
          <w:t>"е"</w:t>
        </w:r>
      </w:hyperlink>
      <w:r w:rsidRPr="00782EC2">
        <w:rPr>
          <w:rFonts w:ascii="Times New Roman" w:eastAsia="Times New Roman" w:hAnsi="Times New Roman" w:cs="Times New Roman"/>
          <w:sz w:val="16"/>
          <w:szCs w:val="16"/>
          <w:lang w:eastAsia="ru-RU"/>
        </w:rPr>
        <w:t xml:space="preserve">, </w:t>
      </w:r>
      <w:hyperlink w:anchor="P76" w:history="1">
        <w:r w:rsidRPr="00782EC2">
          <w:rPr>
            <w:rFonts w:ascii="Times New Roman" w:eastAsia="Times New Roman" w:hAnsi="Times New Roman" w:cs="Times New Roman"/>
            <w:color w:val="0000FF"/>
            <w:sz w:val="16"/>
            <w:szCs w:val="16"/>
            <w:lang w:eastAsia="ru-RU"/>
          </w:rPr>
          <w:t>"ж"</w:t>
        </w:r>
      </w:hyperlink>
      <w:r w:rsidRPr="00782EC2">
        <w:rPr>
          <w:rFonts w:ascii="Times New Roman" w:eastAsia="Times New Roman" w:hAnsi="Times New Roman" w:cs="Times New Roman"/>
          <w:sz w:val="16"/>
          <w:szCs w:val="16"/>
          <w:lang w:eastAsia="ru-RU"/>
        </w:rPr>
        <w:t xml:space="preserve"> и </w:t>
      </w:r>
      <w:hyperlink w:anchor="P77" w:history="1">
        <w:r w:rsidRPr="00782EC2">
          <w:rPr>
            <w:rFonts w:ascii="Times New Roman" w:eastAsia="Times New Roman" w:hAnsi="Times New Roman" w:cs="Times New Roman"/>
            <w:color w:val="0000FF"/>
            <w:sz w:val="16"/>
            <w:szCs w:val="16"/>
            <w:lang w:eastAsia="ru-RU"/>
          </w:rPr>
          <w:t>"з" пункта 5</w:t>
        </w:r>
      </w:hyperlink>
      <w:r w:rsidRPr="00782EC2">
        <w:rPr>
          <w:rFonts w:ascii="Times New Roman" w:eastAsia="Times New Roman" w:hAnsi="Times New Roman" w:cs="Times New Roman"/>
          <w:sz w:val="16"/>
          <w:szCs w:val="16"/>
          <w:lang w:eastAsia="ru-RU"/>
        </w:rPr>
        <w:t xml:space="preserve"> Правил в целях обеспечения муниципальными органами Мокшанского района Пензенской области установленных функций и полномочий при осуществлении муниципальными служащими, должностными лицами, исполнения должностных обязанностей в дистанционном режиме, не могут превышать минимальные значения цены, предусмотренные </w:t>
      </w:r>
      <w:hyperlink w:anchor="P1060" w:history="1">
        <w:r w:rsidRPr="00782EC2">
          <w:rPr>
            <w:rFonts w:ascii="Times New Roman" w:eastAsia="Times New Roman" w:hAnsi="Times New Roman" w:cs="Times New Roman"/>
            <w:color w:val="0000FF"/>
            <w:sz w:val="16"/>
            <w:szCs w:val="16"/>
            <w:lang w:eastAsia="ru-RU"/>
          </w:rPr>
          <w:t>приложениями № 1</w:t>
        </w:r>
      </w:hyperlink>
      <w:r w:rsidRPr="00782EC2">
        <w:rPr>
          <w:rFonts w:ascii="Times New Roman" w:eastAsia="Times New Roman" w:hAnsi="Times New Roman" w:cs="Times New Roman"/>
          <w:sz w:val="16"/>
          <w:szCs w:val="16"/>
          <w:lang w:eastAsia="ru-RU"/>
        </w:rPr>
        <w:t xml:space="preserve"> - </w:t>
      </w:r>
      <w:hyperlink w:anchor="P1194" w:history="1">
        <w:r w:rsidRPr="00782EC2">
          <w:rPr>
            <w:rFonts w:ascii="Times New Roman" w:eastAsia="Times New Roman" w:hAnsi="Times New Roman" w:cs="Times New Roman"/>
            <w:color w:val="0000FF"/>
            <w:sz w:val="16"/>
            <w:szCs w:val="16"/>
            <w:lang w:eastAsia="ru-RU"/>
          </w:rPr>
          <w:t>1(2)</w:t>
        </w:r>
      </w:hyperlink>
      <w:r w:rsidRPr="00782EC2">
        <w:rPr>
          <w:rFonts w:ascii="Times New Roman" w:eastAsia="Times New Roman" w:hAnsi="Times New Roman" w:cs="Times New Roman"/>
          <w:sz w:val="16"/>
          <w:szCs w:val="16"/>
          <w:lang w:eastAsia="ru-RU"/>
        </w:rPr>
        <w:t xml:space="preserve"> к Методике.</w:t>
      </w:r>
      <w:proofErr w:type="gramEnd"/>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6. Количество планируемых к приобретению товаров (основных средств и материальных запасов) определяется с учетом </w:t>
      </w:r>
      <w:r w:rsidRPr="00782EC2">
        <w:rPr>
          <w:rFonts w:ascii="Times New Roman" w:eastAsia="Times New Roman" w:hAnsi="Times New Roman" w:cs="Times New Roman"/>
          <w:sz w:val="16"/>
          <w:szCs w:val="16"/>
          <w:lang w:eastAsia="ru-RU"/>
        </w:rPr>
        <w:lastRenderedPageBreak/>
        <w:t>фактического наличия количества товаров, учитываемых на соответствующих балансах у органов местного самоуправления и подведомственных им казенных учреждений.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Органами местного самоуправления может быть установлена периодичность выполнения (оказания) работ (услуг), если такая периодичность в отношении соответствующих работ (услуг) не определена нормативными правовыми (правовыми) актами.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7.1. </w:t>
      </w:r>
      <w:proofErr w:type="gramStart"/>
      <w:r w:rsidRPr="00782EC2">
        <w:rPr>
          <w:rFonts w:ascii="Times New Roman" w:eastAsia="Times New Roman" w:hAnsi="Times New Roman" w:cs="Times New Roman"/>
          <w:sz w:val="16"/>
          <w:szCs w:val="16"/>
          <w:lang w:eastAsia="ru-RU"/>
        </w:rPr>
        <w:t xml:space="preserve">Значения нормативов цены и нормативов количества товаров, работ и услуг для руководителей казенных учреждений не могут превышать (если установлено верхнее предельное значение) или быть ниже (если установлено нижнее предельное значение) нормативов цены и нормативов количества соответствующих товаров, работ и услуг, предусмотренных </w:t>
      </w:r>
      <w:hyperlink r:id="rId13" w:history="1">
        <w:r w:rsidRPr="00782EC2">
          <w:rPr>
            <w:rFonts w:ascii="Times New Roman" w:eastAsia="Times New Roman" w:hAnsi="Times New Roman" w:cs="Times New Roman"/>
            <w:color w:val="0000FF"/>
            <w:sz w:val="16"/>
            <w:szCs w:val="16"/>
            <w:lang w:eastAsia="ru-RU"/>
          </w:rPr>
          <w:t>методикой</w:t>
        </w:r>
      </w:hyperlink>
      <w:r w:rsidRPr="00782EC2">
        <w:rPr>
          <w:rFonts w:ascii="Times New Roman" w:eastAsia="Times New Roman" w:hAnsi="Times New Roman" w:cs="Times New Roman"/>
          <w:sz w:val="16"/>
          <w:szCs w:val="16"/>
          <w:lang w:eastAsia="ru-RU"/>
        </w:rPr>
        <w:t>, утвержденной постановлением Правительства Российской Федерации от 20.10.2014 № 1084 "О порядке определения нормативных затрат на обеспечение функций федеральных государственных</w:t>
      </w:r>
      <w:proofErr w:type="gramEnd"/>
      <w:r w:rsidRPr="00782EC2">
        <w:rPr>
          <w:rFonts w:ascii="Times New Roman" w:eastAsia="Times New Roman" w:hAnsi="Times New Roman" w:cs="Times New Roman"/>
          <w:sz w:val="16"/>
          <w:szCs w:val="16"/>
          <w:lang w:eastAsia="ru-RU"/>
        </w:rPr>
        <w:t xml:space="preserve"> органов, органов управления государственными внебюджетными фондами Российской Федерации, включая соответственно территориальные органы и подведомственные казенные учреждения" для муниципального служащего, замещающего должность руководителя (заместителя руководителя) структурного подразделения муниципального органа, относящуюся к высшей группе должностей муниципальной службы категории "руководители".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 Нормативные затраты подлежат размещению в единой информационной системе в сфере закупок.</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p>
    <w:p w:rsidR="00782EC2" w:rsidRPr="00782EC2" w:rsidRDefault="00782EC2" w:rsidP="00782EC2">
      <w:pPr>
        <w:ind w:left="4111"/>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Приложение</w:t>
      </w:r>
    </w:p>
    <w:p w:rsidR="00782EC2" w:rsidRPr="00782EC2" w:rsidRDefault="00782EC2" w:rsidP="00782EC2">
      <w:pPr>
        <w:widowControl w:val="0"/>
        <w:autoSpaceDE w:val="0"/>
        <w:autoSpaceDN w:val="0"/>
        <w:adjustRightInd w:val="0"/>
        <w:ind w:left="4111"/>
        <w:jc w:val="right"/>
        <w:rPr>
          <w:rFonts w:ascii="Times New Roman" w:eastAsia="Times New Roman" w:hAnsi="Times New Roman" w:cs="Times New Roman"/>
          <w:bCs/>
          <w:sz w:val="16"/>
          <w:szCs w:val="16"/>
          <w:lang w:eastAsia="ru-RU"/>
        </w:rPr>
      </w:pPr>
      <w:r w:rsidRPr="00782EC2">
        <w:rPr>
          <w:rFonts w:ascii="Times New Roman" w:eastAsia="Times New Roman" w:hAnsi="Times New Roman" w:cs="Times New Roman"/>
          <w:bCs/>
          <w:sz w:val="16"/>
          <w:szCs w:val="16"/>
          <w:lang w:eastAsia="ru-RU"/>
        </w:rPr>
        <w:t>к Правилам определения нормативных затрат на обеспечение функций 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jc w:val="center"/>
        <w:rPr>
          <w:rFonts w:ascii="Times New Roman" w:eastAsia="Times New Roman" w:hAnsi="Times New Roman" w:cs="Times New Roman"/>
          <w:b/>
          <w:sz w:val="16"/>
          <w:szCs w:val="16"/>
          <w:lang w:eastAsia="ru-RU"/>
        </w:rPr>
      </w:pPr>
    </w:p>
    <w:p w:rsidR="00782EC2" w:rsidRPr="00782EC2" w:rsidRDefault="00782EC2" w:rsidP="00782EC2">
      <w:pPr>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МЕТОДИКА</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определения нормативных затрат на обеспечение функций 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p>
    <w:p w:rsidR="00782EC2" w:rsidRPr="00782EC2" w:rsidRDefault="00782EC2" w:rsidP="00782EC2">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I. Затраты на информационно-коммуникационные технологии</w:t>
      </w:r>
    </w:p>
    <w:p w:rsidR="00782EC2" w:rsidRPr="00782EC2" w:rsidRDefault="00782EC2" w:rsidP="00782EC2">
      <w:pPr>
        <w:widowControl w:val="0"/>
        <w:autoSpaceDE w:val="0"/>
        <w:autoSpaceDN w:val="0"/>
        <w:adjustRightInd w:val="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услуги связи</w:t>
      </w:r>
    </w:p>
    <w:p w:rsidR="00782EC2" w:rsidRPr="00782EC2" w:rsidRDefault="00782EC2" w:rsidP="00782EC2">
      <w:pPr>
        <w:widowControl w:val="0"/>
        <w:autoSpaceDE w:val="0"/>
        <w:autoSpaceDN w:val="0"/>
        <w:adjustRightInd w:val="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 Затраты на абонентскую плату (З</w:t>
      </w:r>
      <w:r w:rsidRPr="00782EC2">
        <w:rPr>
          <w:rFonts w:ascii="Times New Roman" w:eastAsia="Times New Roman" w:hAnsi="Times New Roman" w:cs="Times New Roman"/>
          <w:sz w:val="16"/>
          <w:szCs w:val="16"/>
          <w:vertAlign w:val="subscript"/>
          <w:lang w:eastAsia="ru-RU"/>
        </w:rPr>
        <w:t>аб</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876425" cy="476250"/>
            <wp:effectExtent l="0" t="0" r="0" b="0"/>
            <wp:docPr id="84" name="Рисунок 84" descr="base_23573_10592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573_105924_32768"/>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64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аб</w:t>
      </w:r>
      <w:r w:rsidRPr="00782EC2">
        <w:rPr>
          <w:rFonts w:ascii="Times New Roman" w:eastAsia="Times New Roman" w:hAnsi="Times New Roman" w:cs="Times New Roman"/>
          <w:sz w:val="16"/>
          <w:szCs w:val="16"/>
          <w:lang w:eastAsia="ru-RU"/>
        </w:rPr>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i-й абонентской платой;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аб</w:t>
      </w:r>
      <w:r w:rsidRPr="00782EC2">
        <w:rPr>
          <w:rFonts w:ascii="Times New Roman" w:eastAsia="Times New Roman" w:hAnsi="Times New Roman" w:cs="Times New Roman"/>
          <w:sz w:val="16"/>
          <w:szCs w:val="16"/>
          <w:lang w:eastAsia="ru-RU"/>
        </w:rPr>
        <w:t xml:space="preserve"> - ежемесячная i-я абонентская плата в расчете на 1 абонентский номер для передачи голосовой информации;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a</w:t>
      </w:r>
      <w:proofErr w:type="gramEnd"/>
      <w:r w:rsidRPr="00782EC2">
        <w:rPr>
          <w:rFonts w:ascii="Times New Roman" w:eastAsia="Times New Roman" w:hAnsi="Times New Roman" w:cs="Times New Roman"/>
          <w:sz w:val="16"/>
          <w:szCs w:val="16"/>
          <w:vertAlign w:val="subscript"/>
          <w:lang w:eastAsia="ru-RU"/>
        </w:rPr>
        <w:t>б</w:t>
      </w:r>
      <w:r w:rsidRPr="00782EC2">
        <w:rPr>
          <w:rFonts w:ascii="Times New Roman" w:eastAsia="Times New Roman" w:hAnsi="Times New Roman" w:cs="Times New Roman"/>
          <w:sz w:val="16"/>
          <w:szCs w:val="16"/>
          <w:lang w:eastAsia="ru-RU"/>
        </w:rPr>
        <w:t xml:space="preserve"> - количество месяцев предоставления услуги с i-й абонентской платой.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 Затраты на повременную оплату местных, междугородних и международных телефонных соединений (З</w:t>
      </w:r>
      <w:r w:rsidRPr="00782EC2">
        <w:rPr>
          <w:rFonts w:ascii="Times New Roman" w:eastAsia="Times New Roman" w:hAnsi="Times New Roman" w:cs="Times New Roman"/>
          <w:sz w:val="16"/>
          <w:szCs w:val="16"/>
          <w:vertAlign w:val="subscript"/>
          <w:lang w:eastAsia="ru-RU"/>
        </w:rPr>
        <w:t>пов</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5"/>
          <w:sz w:val="16"/>
          <w:szCs w:val="16"/>
          <w:lang w:eastAsia="ru-RU"/>
        </w:rPr>
        <w:drawing>
          <wp:inline distT="0" distB="0" distL="0" distR="0">
            <wp:extent cx="6067425" cy="457200"/>
            <wp:effectExtent l="0" t="0" r="9525" b="0"/>
            <wp:docPr id="83" name="Рисунок 83" descr="base_23573_105924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573_105924_32769"/>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7425" cy="4572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g м</w:t>
      </w:r>
      <w:r w:rsidRPr="00782EC2">
        <w:rPr>
          <w:rFonts w:ascii="Times New Roman" w:eastAsia="Times New Roman" w:hAnsi="Times New Roman" w:cs="Times New Roman"/>
          <w:sz w:val="16"/>
          <w:szCs w:val="16"/>
          <w:lang w:eastAsia="ru-RU"/>
        </w:rPr>
        <w:t xml:space="preserve"> - количество абонентских номеров для передачи голосовой информации, используемых для местных телефонных соединений, с g-м тарифом;</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S</w:t>
      </w:r>
      <w:r w:rsidRPr="00782EC2">
        <w:rPr>
          <w:rFonts w:ascii="Times New Roman" w:eastAsia="Times New Roman" w:hAnsi="Times New Roman" w:cs="Times New Roman"/>
          <w:sz w:val="16"/>
          <w:szCs w:val="16"/>
          <w:vertAlign w:val="subscript"/>
          <w:lang w:eastAsia="ru-RU"/>
        </w:rPr>
        <w:t>g м</w:t>
      </w:r>
      <w:r w:rsidRPr="00782EC2">
        <w:rPr>
          <w:rFonts w:ascii="Times New Roman" w:eastAsia="Times New Roman" w:hAnsi="Times New Roman" w:cs="Times New Roman"/>
          <w:sz w:val="16"/>
          <w:szCs w:val="16"/>
          <w:lang w:eastAsia="ru-RU"/>
        </w:rPr>
        <w:t xml:space="preserve"> - продолжительность местных телефонных соединений в месяц в расчете на 1 абонентский номер для передачи голосовой информации по g-му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g</w:t>
      </w:r>
      <w:proofErr w:type="gramEnd"/>
      <w:r w:rsidRPr="00782EC2">
        <w:rPr>
          <w:rFonts w:ascii="Times New Roman" w:eastAsia="Times New Roman" w:hAnsi="Times New Roman" w:cs="Times New Roman"/>
          <w:sz w:val="16"/>
          <w:szCs w:val="16"/>
          <w:vertAlign w:val="subscript"/>
          <w:lang w:eastAsia="ru-RU"/>
        </w:rPr>
        <w:t>м</w:t>
      </w:r>
      <w:r w:rsidRPr="00782EC2">
        <w:rPr>
          <w:rFonts w:ascii="Times New Roman" w:eastAsia="Times New Roman" w:hAnsi="Times New Roman" w:cs="Times New Roman"/>
          <w:sz w:val="16"/>
          <w:szCs w:val="16"/>
          <w:lang w:eastAsia="ru-RU"/>
        </w:rPr>
        <w:t xml:space="preserve"> - цена минуты разговора при местных телефонных соединениях по g-му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roofErr w:type="gramStart"/>
      <w:r w:rsidRPr="00782EC2">
        <w:rPr>
          <w:rFonts w:ascii="Times New Roman" w:eastAsia="Times New Roman" w:hAnsi="Times New Roman" w:cs="Times New Roman"/>
          <w:sz w:val="16"/>
          <w:szCs w:val="16"/>
          <w:vertAlign w:val="subscript"/>
          <w:lang w:eastAsia="ru-RU"/>
        </w:rPr>
        <w:t>g</w:t>
      </w:r>
      <w:proofErr w:type="gramEnd"/>
      <w:r w:rsidRPr="00782EC2">
        <w:rPr>
          <w:rFonts w:ascii="Times New Roman" w:eastAsia="Times New Roman" w:hAnsi="Times New Roman" w:cs="Times New Roman"/>
          <w:sz w:val="16"/>
          <w:szCs w:val="16"/>
          <w:vertAlign w:val="subscript"/>
          <w:lang w:eastAsia="ru-RU"/>
        </w:rPr>
        <w:t>м</w:t>
      </w:r>
      <w:r w:rsidRPr="00782EC2">
        <w:rPr>
          <w:rFonts w:ascii="Times New Roman" w:eastAsia="Times New Roman" w:hAnsi="Times New Roman" w:cs="Times New Roman"/>
          <w:sz w:val="16"/>
          <w:szCs w:val="16"/>
          <w:lang w:eastAsia="ru-RU"/>
        </w:rPr>
        <w:t xml:space="preserve"> - количество месяцев предоставления услуги местной телефонной связи по g-му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мг</w:t>
      </w:r>
      <w:r w:rsidRPr="00782EC2">
        <w:rPr>
          <w:rFonts w:ascii="Times New Roman" w:eastAsia="Times New Roman" w:hAnsi="Times New Roman" w:cs="Times New Roman"/>
          <w:sz w:val="16"/>
          <w:szCs w:val="16"/>
          <w:lang w:eastAsia="ru-RU"/>
        </w:rPr>
        <w:t xml:space="preserve"> - количество абонентских номеров для передачи голосовой информации, используемых для междугородних телефонных соединений, с i-м тарифом;</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S</w:t>
      </w:r>
      <w:r w:rsidRPr="00782EC2">
        <w:rPr>
          <w:rFonts w:ascii="Times New Roman" w:eastAsia="Times New Roman" w:hAnsi="Times New Roman" w:cs="Times New Roman"/>
          <w:sz w:val="16"/>
          <w:szCs w:val="16"/>
          <w:vertAlign w:val="subscript"/>
          <w:lang w:eastAsia="ru-RU"/>
        </w:rPr>
        <w:t>i мг</w:t>
      </w:r>
      <w:r w:rsidRPr="00782EC2">
        <w:rPr>
          <w:rFonts w:ascii="Times New Roman" w:eastAsia="Times New Roman" w:hAnsi="Times New Roman" w:cs="Times New Roman"/>
          <w:sz w:val="16"/>
          <w:szCs w:val="16"/>
          <w:lang w:eastAsia="ru-RU"/>
        </w:rPr>
        <w:t xml:space="preserve"> - продолжительность междугородних телефонных соединений в месяц в расчете на 1 абонентский телефонный номер для передачи голосовой информации по i-му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мг</w:t>
      </w:r>
      <w:r w:rsidRPr="00782EC2">
        <w:rPr>
          <w:rFonts w:ascii="Times New Roman" w:eastAsia="Times New Roman" w:hAnsi="Times New Roman" w:cs="Times New Roman"/>
          <w:sz w:val="16"/>
          <w:szCs w:val="16"/>
          <w:lang w:eastAsia="ru-RU"/>
        </w:rPr>
        <w:t xml:space="preserve"> - цена минуты разговора при междугородних телефонных соединениях по i-му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мг</w:t>
      </w:r>
      <w:r w:rsidRPr="00782EC2">
        <w:rPr>
          <w:rFonts w:ascii="Times New Roman" w:eastAsia="Times New Roman" w:hAnsi="Times New Roman" w:cs="Times New Roman"/>
          <w:sz w:val="16"/>
          <w:szCs w:val="16"/>
          <w:lang w:eastAsia="ru-RU"/>
        </w:rPr>
        <w:t xml:space="preserve"> - количество месяцев предоставления услуги междугородней телефонной связи по i-му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j мн</w:t>
      </w:r>
      <w:r w:rsidRPr="00782EC2">
        <w:rPr>
          <w:rFonts w:ascii="Times New Roman" w:eastAsia="Times New Roman" w:hAnsi="Times New Roman" w:cs="Times New Roman"/>
          <w:sz w:val="16"/>
          <w:szCs w:val="16"/>
          <w:lang w:eastAsia="ru-RU"/>
        </w:rPr>
        <w:t xml:space="preserve"> - количество абонентских номеров для передачи голосовой информации, используемых для международных телефонных соединений, с j-м тарифом;</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S</w:t>
      </w:r>
      <w:r w:rsidRPr="00782EC2">
        <w:rPr>
          <w:rFonts w:ascii="Times New Roman" w:eastAsia="Times New Roman" w:hAnsi="Times New Roman" w:cs="Times New Roman"/>
          <w:sz w:val="16"/>
          <w:szCs w:val="16"/>
          <w:vertAlign w:val="subscript"/>
          <w:lang w:eastAsia="ru-RU"/>
        </w:rPr>
        <w:t>j мн</w:t>
      </w:r>
      <w:r w:rsidRPr="00782EC2">
        <w:rPr>
          <w:rFonts w:ascii="Times New Roman" w:eastAsia="Times New Roman" w:hAnsi="Times New Roman" w:cs="Times New Roman"/>
          <w:sz w:val="16"/>
          <w:szCs w:val="16"/>
          <w:lang w:eastAsia="ru-RU"/>
        </w:rPr>
        <w:t xml:space="preserve"> - продолжительность международных телефонных соединений в месяц в расчете на 1 абонентский номер для передачи голосовой информации по j-му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j</w:t>
      </w:r>
      <w:proofErr w:type="gramEnd"/>
      <w:r w:rsidRPr="00782EC2">
        <w:rPr>
          <w:rFonts w:ascii="Times New Roman" w:eastAsia="Times New Roman" w:hAnsi="Times New Roman" w:cs="Times New Roman"/>
          <w:sz w:val="16"/>
          <w:szCs w:val="16"/>
          <w:vertAlign w:val="subscript"/>
          <w:lang w:eastAsia="ru-RU"/>
        </w:rPr>
        <w:t xml:space="preserve"> мн</w:t>
      </w:r>
      <w:r w:rsidRPr="00782EC2">
        <w:rPr>
          <w:rFonts w:ascii="Times New Roman" w:eastAsia="Times New Roman" w:hAnsi="Times New Roman" w:cs="Times New Roman"/>
          <w:sz w:val="16"/>
          <w:szCs w:val="16"/>
          <w:lang w:eastAsia="ru-RU"/>
        </w:rPr>
        <w:t xml:space="preserve"> - цена минуты разговора при международных телефонных соединениях по j-му тарифу;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j мн</w:t>
      </w:r>
      <w:r w:rsidRPr="00782EC2">
        <w:rPr>
          <w:rFonts w:ascii="Times New Roman" w:eastAsia="Times New Roman" w:hAnsi="Times New Roman" w:cs="Times New Roman"/>
          <w:sz w:val="16"/>
          <w:szCs w:val="16"/>
          <w:lang w:eastAsia="ru-RU"/>
        </w:rPr>
        <w:t xml:space="preserve"> - количество месяцев предоставления услуги международной телефонной связи по j-му тарифу.</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 Затраты на оплату услуг подвижной связи (З</w:t>
      </w:r>
      <w:r w:rsidRPr="00782EC2">
        <w:rPr>
          <w:rFonts w:ascii="Times New Roman" w:eastAsia="Times New Roman" w:hAnsi="Times New Roman" w:cs="Times New Roman"/>
          <w:sz w:val="16"/>
          <w:szCs w:val="16"/>
          <w:vertAlign w:val="subscript"/>
          <w:lang w:eastAsia="ru-RU"/>
        </w:rPr>
        <w:t>сот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047875" cy="476250"/>
            <wp:effectExtent l="0" t="0" r="0" b="0"/>
            <wp:docPr id="82" name="Рисунок 82" descr="base_23573_105924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573_105924_32770"/>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78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сот</w:t>
      </w:r>
      <w:r w:rsidRPr="00782EC2">
        <w:rPr>
          <w:rFonts w:ascii="Times New Roman" w:eastAsia="Times New Roman" w:hAnsi="Times New Roman" w:cs="Times New Roman"/>
          <w:sz w:val="16"/>
          <w:szCs w:val="16"/>
          <w:lang w:eastAsia="ru-RU"/>
        </w:rPr>
        <w:t xml:space="preserve"> - количество абонентских номеров пользовательского (оконечного) оборудования, подключенного к сети подвижной связи (далее - номер абонентской станции) по i-й должности в соответствии с нормативами, определяемыми органами местного самоуправления Мокшанского района Пензенской области (далее – органы местного самоуправления) в соответствии с пунктом 5 Правил определения нормативных затрат на обеспечение функций органов местного самоуправления Мокшанского района Пензенской </w:t>
      </w:r>
      <w:r w:rsidRPr="00782EC2">
        <w:rPr>
          <w:rFonts w:ascii="Times New Roman" w:eastAsia="Times New Roman" w:hAnsi="Times New Roman" w:cs="Times New Roman"/>
          <w:sz w:val="16"/>
          <w:szCs w:val="16"/>
          <w:lang w:eastAsia="ru-RU"/>
        </w:rPr>
        <w:lastRenderedPageBreak/>
        <w:t>области, включая подведомственные казенные учреждения (далее</w:t>
      </w:r>
      <w:proofErr w:type="gramEnd"/>
      <w:r w:rsidRPr="00782EC2">
        <w:rPr>
          <w:rFonts w:ascii="Times New Roman" w:eastAsia="Times New Roman" w:hAnsi="Times New Roman" w:cs="Times New Roman"/>
          <w:sz w:val="16"/>
          <w:szCs w:val="16"/>
          <w:lang w:eastAsia="ru-RU"/>
        </w:rPr>
        <w:t xml:space="preserve"> - нормативы муниципальных органов), с учетом нормативов обеспечения функций органов местного самоуправления, применяемых при расчете нормативных затрат на приобретение средств подвижной связи и услуг подвижной связи, предусмотренных приложением № 1 (далее - нормативы обеспечения средствами связи);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i сот</w:t>
      </w:r>
      <w:r w:rsidRPr="00782EC2">
        <w:rPr>
          <w:rFonts w:ascii="Times New Roman" w:eastAsia="Times New Roman" w:hAnsi="Times New Roman" w:cs="Times New Roman"/>
          <w:sz w:val="16"/>
          <w:szCs w:val="16"/>
          <w:lang w:eastAsia="ru-RU"/>
        </w:rPr>
        <w:t xml:space="preserve"> - ежемесячная цена услуги подвижной связи в расчете на 1 номер сотовой абонентской станции i-й должности в соответствии с нормативами органов местного самоуправления, определенными с учетом нормативов обеспечения сре</w:t>
      </w:r>
      <w:proofErr w:type="gramStart"/>
      <w:r w:rsidRPr="00782EC2">
        <w:rPr>
          <w:rFonts w:ascii="Times New Roman" w:eastAsia="Times New Roman" w:hAnsi="Times New Roman" w:cs="Times New Roman"/>
          <w:sz w:val="16"/>
          <w:szCs w:val="16"/>
          <w:lang w:eastAsia="ru-RU"/>
        </w:rPr>
        <w:t>дств св</w:t>
      </w:r>
      <w:proofErr w:type="gramEnd"/>
      <w:r w:rsidRPr="00782EC2">
        <w:rPr>
          <w:rFonts w:ascii="Times New Roman" w:eastAsia="Times New Roman" w:hAnsi="Times New Roman" w:cs="Times New Roman"/>
          <w:sz w:val="16"/>
          <w:szCs w:val="16"/>
          <w:lang w:eastAsia="ru-RU"/>
        </w:rPr>
        <w:t>язи;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сот</w:t>
      </w:r>
      <w:r w:rsidRPr="00782EC2">
        <w:rPr>
          <w:rFonts w:ascii="Times New Roman" w:eastAsia="Times New Roman" w:hAnsi="Times New Roman" w:cs="Times New Roman"/>
          <w:sz w:val="16"/>
          <w:szCs w:val="16"/>
          <w:lang w:eastAsia="ru-RU"/>
        </w:rPr>
        <w:t xml:space="preserve"> - количество месяцев предоставления услуги подвижной связи по i-й должности.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 Затраты на передачу данных с использованием информационно-телекоммуникационной сети "Интернет" (далее - сеть "Интернет") и услуги интернет-провайдеров для планшетных компьютеров (З</w:t>
      </w:r>
      <w:r w:rsidRPr="00782EC2">
        <w:rPr>
          <w:rFonts w:ascii="Times New Roman" w:eastAsia="Times New Roman" w:hAnsi="Times New Roman" w:cs="Times New Roman"/>
          <w:sz w:val="16"/>
          <w:szCs w:val="16"/>
          <w:vertAlign w:val="subscript"/>
          <w:lang w:eastAsia="ru-RU"/>
        </w:rPr>
        <w:t>ип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914525" cy="476250"/>
            <wp:effectExtent l="0" t="0" r="0" b="0"/>
            <wp:docPr id="81" name="Рисунок 81" descr="base_23573_105924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573_105924_32771"/>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45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ип</w:t>
      </w:r>
      <w:r w:rsidRPr="00782EC2">
        <w:rPr>
          <w:rFonts w:ascii="Times New Roman" w:eastAsia="Times New Roman" w:hAnsi="Times New Roman" w:cs="Times New Roman"/>
          <w:sz w:val="16"/>
          <w:szCs w:val="16"/>
          <w:lang w:eastAsia="ru-RU"/>
        </w:rPr>
        <w:t xml:space="preserve"> - количество SIM-карт по i-й должности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ип</w:t>
      </w:r>
      <w:r w:rsidRPr="00782EC2">
        <w:rPr>
          <w:rFonts w:ascii="Times New Roman" w:eastAsia="Times New Roman" w:hAnsi="Times New Roman" w:cs="Times New Roman"/>
          <w:sz w:val="16"/>
          <w:szCs w:val="16"/>
          <w:lang w:eastAsia="ru-RU"/>
        </w:rPr>
        <w:t xml:space="preserve"> - ежемесячная цена в расчете на 1 SIM-карту по i-й должности;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ип</w:t>
      </w:r>
      <w:r w:rsidRPr="00782EC2">
        <w:rPr>
          <w:rFonts w:ascii="Times New Roman" w:eastAsia="Times New Roman" w:hAnsi="Times New Roman" w:cs="Times New Roman"/>
          <w:sz w:val="16"/>
          <w:szCs w:val="16"/>
          <w:lang w:eastAsia="ru-RU"/>
        </w:rPr>
        <w:t xml:space="preserve"> - количество месяцев предоставления услуги передачи данных по i-й должности.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 Затраты на сеть "Интернет" и услуги интернет-провайдеров (З</w:t>
      </w:r>
      <w:r w:rsidRPr="00782EC2">
        <w:rPr>
          <w:rFonts w:ascii="Times New Roman" w:eastAsia="Times New Roman" w:hAnsi="Times New Roman" w:cs="Times New Roman"/>
          <w:sz w:val="16"/>
          <w:szCs w:val="16"/>
          <w:vertAlign w:val="subscript"/>
          <w:lang w:eastAsia="ru-RU"/>
        </w:rPr>
        <w:t>и</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704975" cy="476250"/>
            <wp:effectExtent l="0" t="0" r="0" b="0"/>
            <wp:docPr id="80" name="Рисунок 80" descr="base_23573_105924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573_105924_32772"/>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049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и</w:t>
      </w:r>
      <w:r w:rsidRPr="00782EC2">
        <w:rPr>
          <w:rFonts w:ascii="Times New Roman" w:eastAsia="Times New Roman" w:hAnsi="Times New Roman" w:cs="Times New Roman"/>
          <w:sz w:val="16"/>
          <w:szCs w:val="16"/>
          <w:lang w:eastAsia="ru-RU"/>
        </w:rPr>
        <w:t xml:space="preserve"> - количество каналов передачи данных сети "Интернет" с i-й пропускной способностью;</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и</w:t>
      </w:r>
      <w:r w:rsidRPr="00782EC2">
        <w:rPr>
          <w:rFonts w:ascii="Times New Roman" w:eastAsia="Times New Roman" w:hAnsi="Times New Roman" w:cs="Times New Roman"/>
          <w:sz w:val="16"/>
          <w:szCs w:val="16"/>
          <w:lang w:eastAsia="ru-RU"/>
        </w:rPr>
        <w:t xml:space="preserve"> - месячная цена аренды канала передачи данных сети "Интернет" с i-й пропускной способностью;</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и</w:t>
      </w:r>
      <w:r w:rsidRPr="00782EC2">
        <w:rPr>
          <w:rFonts w:ascii="Times New Roman" w:eastAsia="Times New Roman" w:hAnsi="Times New Roman" w:cs="Times New Roman"/>
          <w:sz w:val="16"/>
          <w:szCs w:val="16"/>
          <w:lang w:eastAsia="ru-RU"/>
        </w:rPr>
        <w:t xml:space="preserve"> - количество месяцев аренды канала передачи данных сети "Интернет" с i-й пропускной способностью.</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 Затраты на электросвязь, относящуюся к связи специального назначения, используемой на региональном уровне (З</w:t>
      </w:r>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 xml:space="preserve"> x P</w:t>
      </w:r>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 xml:space="preserve"> x №</w:t>
      </w:r>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 xml:space="preserve"> - количество телефонных номеров электросвязи, относящейся к связи специального назначения, используемой на региональном уровне;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 xml:space="preserve"> - цена услуги электросвязи, относящейся к связи специального назначения, используемой на региональном уровне, в расчете на 1 телефонный номер, включая ежемесячную плату за организацию соответствующего </w:t>
      </w:r>
      <w:proofErr w:type="gramStart"/>
      <w:r w:rsidRPr="00782EC2">
        <w:rPr>
          <w:rFonts w:ascii="Times New Roman" w:eastAsia="Times New Roman" w:hAnsi="Times New Roman" w:cs="Times New Roman"/>
          <w:sz w:val="16"/>
          <w:szCs w:val="16"/>
          <w:lang w:eastAsia="ru-RU"/>
        </w:rPr>
        <w:t>количества линий связи сети связи специального назначения</w:t>
      </w:r>
      <w:proofErr w:type="gramEnd"/>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рпс</w:t>
      </w:r>
      <w:r w:rsidRPr="00782EC2">
        <w:rPr>
          <w:rFonts w:ascii="Times New Roman" w:eastAsia="Times New Roman" w:hAnsi="Times New Roman" w:cs="Times New Roman"/>
          <w:sz w:val="16"/>
          <w:szCs w:val="16"/>
          <w:lang w:eastAsia="ru-RU"/>
        </w:rPr>
        <w:t xml:space="preserve"> - количество месяцев предоставления услуги.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 Затраты на электросвязь, относящуюся к связи специального назначения, используемой на федеральном уровне (З</w:t>
      </w:r>
      <w:r w:rsidRPr="00782EC2">
        <w:rPr>
          <w:rFonts w:ascii="Times New Roman" w:eastAsia="Times New Roman" w:hAnsi="Times New Roman" w:cs="Times New Roman"/>
          <w:sz w:val="16"/>
          <w:szCs w:val="16"/>
          <w:vertAlign w:val="subscript"/>
          <w:lang w:eastAsia="ru-RU"/>
        </w:rPr>
        <w:t>пс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пс</w:t>
      </w:r>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пс</w:t>
      </w:r>
      <w:r w:rsidRPr="00782EC2">
        <w:rPr>
          <w:rFonts w:ascii="Times New Roman" w:eastAsia="Times New Roman" w:hAnsi="Times New Roman" w:cs="Times New Roman"/>
          <w:sz w:val="16"/>
          <w:szCs w:val="16"/>
          <w:lang w:eastAsia="ru-RU"/>
        </w:rPr>
        <w:t xml:space="preserve"> x P</w:t>
      </w:r>
      <w:r w:rsidRPr="00782EC2">
        <w:rPr>
          <w:rFonts w:ascii="Times New Roman" w:eastAsia="Times New Roman" w:hAnsi="Times New Roman" w:cs="Times New Roman"/>
          <w:sz w:val="16"/>
          <w:szCs w:val="16"/>
          <w:vertAlign w:val="subscript"/>
          <w:lang w:eastAsia="ru-RU"/>
        </w:rPr>
        <w:t>пс</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пс</w:t>
      </w:r>
      <w:r w:rsidRPr="00782EC2">
        <w:rPr>
          <w:rFonts w:ascii="Times New Roman" w:eastAsia="Times New Roman" w:hAnsi="Times New Roman" w:cs="Times New Roman"/>
          <w:sz w:val="16"/>
          <w:szCs w:val="16"/>
          <w:lang w:eastAsia="ru-RU"/>
        </w:rPr>
        <w:t xml:space="preserve"> - количество телефонных номеров электросвязи, относящейся к связи специального назначения, используемой на федеральном уровне;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пс</w:t>
      </w:r>
      <w:r w:rsidRPr="00782EC2">
        <w:rPr>
          <w:rFonts w:ascii="Times New Roman" w:eastAsia="Times New Roman" w:hAnsi="Times New Roman" w:cs="Times New Roman"/>
          <w:sz w:val="16"/>
          <w:szCs w:val="16"/>
          <w:lang w:eastAsia="ru-RU"/>
        </w:rPr>
        <w:t xml:space="preserve"> - цена в расчете на 1 телефонный номер электросвязи, относящейся к связи специального назначения, используемой на федеральном уровне, определяемая по фактическим данным отчетного финансового года.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 Затраты на оплату услуг по предоставлению цифровых потоков для коммутируемых телефонных соединений (З</w:t>
      </w:r>
      <w:r w:rsidRPr="00782EC2">
        <w:rPr>
          <w:rFonts w:ascii="Times New Roman" w:eastAsia="Times New Roman" w:hAnsi="Times New Roman" w:cs="Times New Roman"/>
          <w:sz w:val="16"/>
          <w:szCs w:val="16"/>
          <w:vertAlign w:val="subscript"/>
          <w:lang w:eastAsia="ru-RU"/>
        </w:rPr>
        <w:t>цп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914525" cy="476250"/>
            <wp:effectExtent l="0" t="0" r="0" b="0"/>
            <wp:docPr id="79" name="Рисунок 79" descr="base_23573_105924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573_105924_32773"/>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145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цп</w:t>
      </w:r>
      <w:r w:rsidRPr="00782EC2">
        <w:rPr>
          <w:rFonts w:ascii="Times New Roman" w:eastAsia="Times New Roman" w:hAnsi="Times New Roman" w:cs="Times New Roman"/>
          <w:sz w:val="16"/>
          <w:szCs w:val="16"/>
          <w:lang w:eastAsia="ru-RU"/>
        </w:rPr>
        <w:t xml:space="preserve"> - количество организованных цифровых потоков с i-й абонентской платой;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цп</w:t>
      </w:r>
      <w:r w:rsidRPr="00782EC2">
        <w:rPr>
          <w:rFonts w:ascii="Times New Roman" w:eastAsia="Times New Roman" w:hAnsi="Times New Roman" w:cs="Times New Roman"/>
          <w:sz w:val="16"/>
          <w:szCs w:val="16"/>
          <w:lang w:eastAsia="ru-RU"/>
        </w:rPr>
        <w:t xml:space="preserve"> - ежемесячная i-я абонентская плата за цифровой поток;</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цп</w:t>
      </w:r>
      <w:r w:rsidRPr="00782EC2">
        <w:rPr>
          <w:rFonts w:ascii="Times New Roman" w:eastAsia="Times New Roman" w:hAnsi="Times New Roman" w:cs="Times New Roman"/>
          <w:sz w:val="16"/>
          <w:szCs w:val="16"/>
          <w:lang w:eastAsia="ru-RU"/>
        </w:rPr>
        <w:t xml:space="preserve"> - количество месяцев предоставления услуги с i-й абонентской платой.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 Затраты на оплату иных услуг связи в сфере информационно-коммуникационных технологий (З</w:t>
      </w:r>
      <w:r w:rsidRPr="00782EC2">
        <w:rPr>
          <w:rFonts w:ascii="Times New Roman" w:eastAsia="Times New Roman" w:hAnsi="Times New Roman" w:cs="Times New Roman"/>
          <w:sz w:val="16"/>
          <w:szCs w:val="16"/>
          <w:vertAlign w:val="subscript"/>
          <w:lang w:eastAsia="ru-RU"/>
        </w:rPr>
        <w:t>пр</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847725" cy="476250"/>
            <wp:effectExtent l="0" t="0" r="0" b="0"/>
            <wp:docPr id="78" name="Рисунок 78" descr="base_23573_105924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23573_105924_32774"/>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477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 Р</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пр</w:t>
      </w:r>
      <w:proofErr w:type="gramEnd"/>
      <w:r w:rsidRPr="00782EC2">
        <w:rPr>
          <w:rFonts w:ascii="Times New Roman" w:eastAsia="Times New Roman" w:hAnsi="Times New Roman" w:cs="Times New Roman"/>
          <w:sz w:val="16"/>
          <w:szCs w:val="16"/>
          <w:lang w:eastAsia="ru-RU"/>
        </w:rPr>
        <w:t xml:space="preserve"> - цена по i-й иной услуге связи, определяемая по фактическим данным отчетного финансового года.</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содержание имущества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10. При определении затрат на техническое обслуживание и регламентно-профилактический ремонт, указанный в </w:t>
      </w:r>
      <w:hyperlink w:anchor="P168" w:history="1">
        <w:r w:rsidRPr="00782EC2">
          <w:rPr>
            <w:rFonts w:ascii="Times New Roman" w:eastAsia="Times New Roman" w:hAnsi="Times New Roman" w:cs="Times New Roman"/>
            <w:color w:val="0000FF"/>
            <w:sz w:val="16"/>
            <w:szCs w:val="16"/>
            <w:lang w:eastAsia="ru-RU"/>
          </w:rPr>
          <w:t>пунктах 11</w:t>
        </w:r>
      </w:hyperlink>
      <w:r w:rsidRPr="00782EC2">
        <w:rPr>
          <w:rFonts w:ascii="Times New Roman" w:eastAsia="Times New Roman" w:hAnsi="Times New Roman" w:cs="Times New Roman"/>
          <w:sz w:val="16"/>
          <w:szCs w:val="16"/>
          <w:lang w:eastAsia="ru-RU"/>
        </w:rPr>
        <w:t xml:space="preserve"> - </w:t>
      </w:r>
      <w:hyperlink w:anchor="P212" w:history="1">
        <w:r w:rsidRPr="00782EC2">
          <w:rPr>
            <w:rFonts w:ascii="Times New Roman" w:eastAsia="Times New Roman" w:hAnsi="Times New Roman" w:cs="Times New Roman"/>
            <w:color w:val="0000FF"/>
            <w:sz w:val="16"/>
            <w:szCs w:val="16"/>
            <w:lang w:eastAsia="ru-RU"/>
          </w:rPr>
          <w:t>16</w:t>
        </w:r>
      </w:hyperlink>
      <w:r w:rsidRPr="00782EC2">
        <w:rPr>
          <w:rFonts w:ascii="Times New Roman" w:eastAsia="Times New Roman" w:hAnsi="Times New Roman" w:cs="Times New Roman"/>
          <w:sz w:val="16"/>
          <w:szCs w:val="16"/>
          <w:lang w:eastAsia="ru-RU"/>
        </w:rPr>
        <w:t xml:space="preserve"> настоящей Методики, применяется перечень работ по техническому обслуживанию и регламентно-профилактическому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9" w:name="P168"/>
      <w:bookmarkEnd w:id="9"/>
      <w:r w:rsidRPr="00782EC2">
        <w:rPr>
          <w:rFonts w:ascii="Times New Roman" w:eastAsia="Times New Roman" w:hAnsi="Times New Roman" w:cs="Times New Roman"/>
          <w:sz w:val="16"/>
          <w:szCs w:val="16"/>
          <w:lang w:eastAsia="ru-RU"/>
        </w:rPr>
        <w:t>11. Затраты на техническое обслуживание и регламентно-профилактический ремонт вычислительной техники (З</w:t>
      </w:r>
      <w:r w:rsidRPr="00782EC2">
        <w:rPr>
          <w:rFonts w:ascii="Times New Roman" w:eastAsia="Times New Roman" w:hAnsi="Times New Roman" w:cs="Times New Roman"/>
          <w:sz w:val="16"/>
          <w:szCs w:val="16"/>
          <w:vertAlign w:val="subscript"/>
          <w:lang w:eastAsia="ru-RU"/>
        </w:rPr>
        <w:t>рвт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19225" cy="476250"/>
            <wp:effectExtent l="0" t="0" r="9525" b="0"/>
            <wp:docPr id="77" name="Рисунок 77" descr="base_23573_105924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23573_105924_32775"/>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рвт</w:t>
      </w:r>
      <w:r w:rsidRPr="00782EC2">
        <w:rPr>
          <w:rFonts w:ascii="Times New Roman" w:eastAsia="Times New Roman" w:hAnsi="Times New Roman" w:cs="Times New Roman"/>
          <w:sz w:val="16"/>
          <w:szCs w:val="16"/>
          <w:lang w:eastAsia="ru-RU"/>
        </w:rPr>
        <w:t xml:space="preserve"> - фактическое количество i-й вычислительной техники, но не </w:t>
      </w:r>
      <w:proofErr w:type="gramStart"/>
      <w:r w:rsidRPr="00782EC2">
        <w:rPr>
          <w:rFonts w:ascii="Times New Roman" w:eastAsia="Times New Roman" w:hAnsi="Times New Roman" w:cs="Times New Roman"/>
          <w:sz w:val="16"/>
          <w:szCs w:val="16"/>
          <w:lang w:eastAsia="ru-RU"/>
        </w:rPr>
        <w:t>более предельного</w:t>
      </w:r>
      <w:proofErr w:type="gramEnd"/>
      <w:r w:rsidRPr="00782EC2">
        <w:rPr>
          <w:rFonts w:ascii="Times New Roman" w:eastAsia="Times New Roman" w:hAnsi="Times New Roman" w:cs="Times New Roman"/>
          <w:sz w:val="16"/>
          <w:szCs w:val="16"/>
          <w:lang w:eastAsia="ru-RU"/>
        </w:rPr>
        <w:t xml:space="preserve"> количества i-й вычислительной техники;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рвт</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в расчете на 1 i-ю вычислительную технику в год.</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Предельное количество i-й вычислительной техники (</w:t>
      </w: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рвт предел</w:t>
      </w:r>
      <w:r w:rsidRPr="00782EC2">
        <w:rPr>
          <w:rFonts w:ascii="Times New Roman" w:eastAsia="Times New Roman" w:hAnsi="Times New Roman" w:cs="Times New Roman"/>
          <w:sz w:val="16"/>
          <w:szCs w:val="16"/>
          <w:lang w:eastAsia="ru-RU"/>
        </w:rPr>
        <w:t>) определяется с округлением до целого по формулам:</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рвт предел</w:t>
      </w:r>
      <w:r w:rsidRPr="00782EC2">
        <w:rPr>
          <w:rFonts w:ascii="Times New Roman" w:eastAsia="Times New Roman" w:hAnsi="Times New Roman" w:cs="Times New Roman"/>
          <w:sz w:val="16"/>
          <w:szCs w:val="16"/>
          <w:lang w:eastAsia="ru-RU"/>
        </w:rPr>
        <w:t xml:space="preserve"> = 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x 0,2 - для закрытого контура обработки</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информации,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рвт предел</w:t>
      </w:r>
      <w:r w:rsidRPr="00782EC2">
        <w:rPr>
          <w:rFonts w:ascii="Times New Roman" w:eastAsia="Times New Roman" w:hAnsi="Times New Roman" w:cs="Times New Roman"/>
          <w:sz w:val="16"/>
          <w:szCs w:val="16"/>
          <w:lang w:eastAsia="ru-RU"/>
        </w:rPr>
        <w:t xml:space="preserve"> = 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x 1 - для открытого контура обработки</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информации,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где 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 расчетная численность основных работников, определяемая в соответствии с </w:t>
      </w:r>
      <w:hyperlink r:id="rId22" w:history="1">
        <w:r w:rsidRPr="00782EC2">
          <w:rPr>
            <w:rFonts w:ascii="Times New Roman" w:eastAsia="Times New Roman" w:hAnsi="Times New Roman" w:cs="Times New Roman"/>
            <w:color w:val="0000FF"/>
            <w:sz w:val="16"/>
            <w:szCs w:val="16"/>
            <w:lang w:eastAsia="ru-RU"/>
          </w:rPr>
          <w:t>пунктами 17</w:t>
        </w:r>
      </w:hyperlink>
      <w:r w:rsidRPr="00782EC2">
        <w:rPr>
          <w:rFonts w:ascii="Times New Roman" w:eastAsia="Times New Roman" w:hAnsi="Times New Roman" w:cs="Times New Roman"/>
          <w:sz w:val="16"/>
          <w:szCs w:val="16"/>
          <w:lang w:eastAsia="ru-RU"/>
        </w:rPr>
        <w:t xml:space="preserve"> - </w:t>
      </w:r>
      <w:hyperlink r:id="rId23" w:history="1">
        <w:r w:rsidRPr="00782EC2">
          <w:rPr>
            <w:rFonts w:ascii="Times New Roman" w:eastAsia="Times New Roman" w:hAnsi="Times New Roman" w:cs="Times New Roman"/>
            <w:color w:val="0000FF"/>
            <w:sz w:val="16"/>
            <w:szCs w:val="16"/>
            <w:lang w:eastAsia="ru-RU"/>
          </w:rPr>
          <w:t>22</w:t>
        </w:r>
      </w:hyperlink>
      <w:r w:rsidRPr="00782EC2">
        <w:rPr>
          <w:rFonts w:ascii="Times New Roman" w:eastAsia="Times New Roman" w:hAnsi="Times New Roman" w:cs="Times New Roman"/>
          <w:sz w:val="16"/>
          <w:szCs w:val="16"/>
          <w:lang w:eastAsia="ru-RU"/>
        </w:rPr>
        <w:t xml:space="preserve"> Общих правил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утвержденных постановлением Правительства Российской Федерации от 13.10.2014 №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w:t>
      </w:r>
      <w:proofErr w:type="gramEnd"/>
      <w:r w:rsidRPr="00782EC2">
        <w:rPr>
          <w:rFonts w:ascii="Times New Roman" w:eastAsia="Times New Roman" w:hAnsi="Times New Roman" w:cs="Times New Roman"/>
          <w:sz w:val="16"/>
          <w:szCs w:val="16"/>
          <w:lang w:eastAsia="ru-RU"/>
        </w:rPr>
        <w:t xml:space="preserve"> территориальные органы и подведомственные казенные учреждения» (с последующими изменениями) (далее - Общие правила определения нормативных затрат).</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12. Затраты на техническое обслуживание и регламентно-профилактический ремонт оборудования по обеспечению безопасности информации (З</w:t>
      </w:r>
      <w:r w:rsidRPr="00782EC2">
        <w:rPr>
          <w:rFonts w:ascii="Times New Roman" w:eastAsia="Times New Roman" w:hAnsi="Times New Roman" w:cs="Times New Roman"/>
          <w:sz w:val="16"/>
          <w:szCs w:val="16"/>
          <w:vertAlign w:val="subscript"/>
          <w:lang w:eastAsia="ru-RU"/>
        </w:rPr>
        <w:t>сби</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52575" cy="476250"/>
            <wp:effectExtent l="0" t="0" r="0" b="0"/>
            <wp:docPr id="76" name="Рисунок 76" descr="base_23573_105924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23573_105924_32776"/>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сби</w:t>
      </w:r>
      <w:r w:rsidRPr="00782EC2">
        <w:rPr>
          <w:rFonts w:ascii="Times New Roman" w:eastAsia="Times New Roman" w:hAnsi="Times New Roman" w:cs="Times New Roman"/>
          <w:sz w:val="16"/>
          <w:szCs w:val="16"/>
          <w:lang w:eastAsia="ru-RU"/>
        </w:rPr>
        <w:t xml:space="preserve"> - количество единиц i-го оборудования по обеспечению безопасности информации;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сби</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единицы i-го оборудования в год.</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13. Затраты на техническое обслуживание и регламентно-профилактический ремонт системы телефонной связи (автоматизированных телефонных станций) (З</w:t>
      </w:r>
      <w:r w:rsidRPr="00782EC2">
        <w:rPr>
          <w:rFonts w:ascii="Times New Roman" w:eastAsia="Times New Roman" w:hAnsi="Times New Roman" w:cs="Times New Roman"/>
          <w:sz w:val="16"/>
          <w:szCs w:val="16"/>
          <w:vertAlign w:val="subscript"/>
          <w:lang w:eastAsia="ru-RU"/>
        </w:rPr>
        <w:t>стс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24000" cy="476250"/>
            <wp:effectExtent l="0" t="0" r="0" b="0"/>
            <wp:docPr id="75" name="Рисунок 75" descr="base_23573_105924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23573_105924_32777"/>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стс</w:t>
      </w:r>
      <w:r w:rsidRPr="00782EC2">
        <w:rPr>
          <w:rFonts w:ascii="Times New Roman" w:eastAsia="Times New Roman" w:hAnsi="Times New Roman" w:cs="Times New Roman"/>
          <w:sz w:val="16"/>
          <w:szCs w:val="16"/>
          <w:lang w:eastAsia="ru-RU"/>
        </w:rPr>
        <w:t xml:space="preserve"> - количество автоматизированных телефонных станций i-го вида;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стс</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автоматизированной телефонной станции i-го вида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14. Затраты на техническое обслуживание и регламентно-профилактический ремонт локальных вычислительных сетей (З</w:t>
      </w:r>
      <w:r w:rsidRPr="00782EC2">
        <w:rPr>
          <w:rFonts w:ascii="Times New Roman" w:eastAsia="Times New Roman" w:hAnsi="Times New Roman" w:cs="Times New Roman"/>
          <w:sz w:val="16"/>
          <w:szCs w:val="16"/>
          <w:vertAlign w:val="subscript"/>
          <w:lang w:eastAsia="ru-RU"/>
        </w:rPr>
        <w:t>лвс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52575" cy="476250"/>
            <wp:effectExtent l="0" t="0" r="0" b="0"/>
            <wp:docPr id="74" name="Рисунок 74" descr="base_23573_105924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23573_105924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лвс</w:t>
      </w:r>
      <w:r w:rsidRPr="00782EC2">
        <w:rPr>
          <w:rFonts w:ascii="Times New Roman" w:eastAsia="Times New Roman" w:hAnsi="Times New Roman" w:cs="Times New Roman"/>
          <w:sz w:val="16"/>
          <w:szCs w:val="16"/>
          <w:lang w:eastAsia="ru-RU"/>
        </w:rPr>
        <w:t xml:space="preserve"> - количество устройств локальных вычислительных сетей i-го вида;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лвс</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устройства локальных вычислительных сетей i-го вида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15. Затраты на техническое обслуживание и регламентно-профилактический ремонт систем бесперебойного питания (З</w:t>
      </w:r>
      <w:r w:rsidRPr="00782EC2">
        <w:rPr>
          <w:rFonts w:ascii="Times New Roman" w:eastAsia="Times New Roman" w:hAnsi="Times New Roman" w:cs="Times New Roman"/>
          <w:sz w:val="16"/>
          <w:szCs w:val="16"/>
          <w:vertAlign w:val="subscript"/>
          <w:lang w:eastAsia="ru-RU"/>
        </w:rPr>
        <w:t>сбп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62100" cy="476250"/>
            <wp:effectExtent l="0" t="0" r="0" b="0"/>
            <wp:docPr id="73" name="Рисунок 73" descr="base_23573_105924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573_105924_32779"/>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сбп</w:t>
      </w:r>
      <w:r w:rsidRPr="00782EC2">
        <w:rPr>
          <w:rFonts w:ascii="Times New Roman" w:eastAsia="Times New Roman" w:hAnsi="Times New Roman" w:cs="Times New Roman"/>
          <w:sz w:val="16"/>
          <w:szCs w:val="16"/>
          <w:lang w:eastAsia="ru-RU"/>
        </w:rPr>
        <w:t xml:space="preserve"> - количество модулей бесперебойного питания i-го вида;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сбп</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модуля бесперебойного питания i-го вида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10" w:name="P212"/>
      <w:bookmarkEnd w:id="10"/>
      <w:r w:rsidRPr="00782EC2">
        <w:rPr>
          <w:rFonts w:ascii="Times New Roman" w:eastAsia="Times New Roman" w:hAnsi="Times New Roman" w:cs="Times New Roman"/>
          <w:sz w:val="16"/>
          <w:szCs w:val="16"/>
          <w:lang w:eastAsia="ru-RU"/>
        </w:rPr>
        <w:t>16. Затраты на техническое обслуживание и регламентно-профилактический ремонт принтеров, многофункциональных устройств, копировальных аппаратов и иной оргтехники (З</w:t>
      </w:r>
      <w:r w:rsidRPr="00782EC2">
        <w:rPr>
          <w:rFonts w:ascii="Times New Roman" w:eastAsia="Times New Roman" w:hAnsi="Times New Roman" w:cs="Times New Roman"/>
          <w:sz w:val="16"/>
          <w:szCs w:val="16"/>
          <w:vertAlign w:val="subscript"/>
          <w:lang w:eastAsia="ru-RU"/>
        </w:rPr>
        <w:t>рпм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19250" cy="476250"/>
            <wp:effectExtent l="0" t="0" r="0" b="0"/>
            <wp:docPr id="72" name="Рисунок 72" descr="base_23573_105924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23573_105924_32780"/>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рпм</w:t>
      </w:r>
      <w:r w:rsidRPr="00782EC2">
        <w:rPr>
          <w:rFonts w:ascii="Times New Roman" w:eastAsia="Times New Roman" w:hAnsi="Times New Roman" w:cs="Times New Roman"/>
          <w:sz w:val="16"/>
          <w:szCs w:val="16"/>
          <w:lang w:eastAsia="ru-RU"/>
        </w:rPr>
        <w:t xml:space="preserve"> - количество i-х принтеров, многофункциональных устройств, копировальных аппаратов и иной оргтехники в соответствии с нормативами органа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рпм</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i-х принтеров, многофункциональных устройств и копировальных аппаратов и иной оргтехники в год.</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 xml:space="preserve">Затраты на приобретение прочих работ и услуг, не относящиеся к затратам </w:t>
      </w: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на услуги связи, аренду и содержание имущества</w:t>
      </w:r>
    </w:p>
    <w:p w:rsidR="00782EC2" w:rsidRPr="00782EC2" w:rsidRDefault="001775D3" w:rsidP="001775D3">
      <w:pPr>
        <w:widowControl w:val="0"/>
        <w:tabs>
          <w:tab w:val="left" w:pos="3555"/>
        </w:tabs>
        <w:autoSpaceDE w:val="0"/>
        <w:autoSpaceDN w:val="0"/>
        <w:adjustRightInd w:val="0"/>
        <w:ind w:firstLine="720"/>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ab/>
      </w:r>
      <w:r w:rsidR="00782EC2" w:rsidRPr="00782EC2">
        <w:rPr>
          <w:rFonts w:ascii="Times New Roman" w:eastAsia="Times New Roman" w:hAnsi="Times New Roman" w:cs="Times New Roman"/>
          <w:sz w:val="16"/>
          <w:szCs w:val="16"/>
          <w:lang w:eastAsia="ru-RU"/>
        </w:rPr>
        <w:t>17.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(З</w:t>
      </w:r>
      <w:r w:rsidR="00782EC2" w:rsidRPr="00782EC2">
        <w:rPr>
          <w:rFonts w:ascii="Times New Roman" w:eastAsia="Times New Roman" w:hAnsi="Times New Roman" w:cs="Times New Roman"/>
          <w:sz w:val="16"/>
          <w:szCs w:val="16"/>
          <w:vertAlign w:val="subscript"/>
          <w:lang w:eastAsia="ru-RU"/>
        </w:rPr>
        <w:t>спо</w:t>
      </w:r>
      <w:r w:rsidR="00782EC2"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спо</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сспс</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сип</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сспс</w:t>
      </w:r>
      <w:r w:rsidRPr="00782EC2">
        <w:rPr>
          <w:rFonts w:ascii="Times New Roman" w:eastAsia="Times New Roman" w:hAnsi="Times New Roman" w:cs="Times New Roman"/>
          <w:sz w:val="16"/>
          <w:szCs w:val="16"/>
          <w:lang w:eastAsia="ru-RU"/>
        </w:rPr>
        <w:t xml:space="preserve"> - затраты на оплату услуг по сопровождению справочно-правовых систем;</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сип</w:t>
      </w:r>
      <w:r w:rsidRPr="00782EC2">
        <w:rPr>
          <w:rFonts w:ascii="Times New Roman" w:eastAsia="Times New Roman" w:hAnsi="Times New Roman" w:cs="Times New Roman"/>
          <w:sz w:val="16"/>
          <w:szCs w:val="16"/>
          <w:lang w:eastAsia="ru-RU"/>
        </w:rPr>
        <w:t xml:space="preserve"> - затраты на оплату услуг по сопровождению и приобретению иного программного обеспечения.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18. Затраты на оплату услуг по сопровождению справочно-правовых систем (З</w:t>
      </w:r>
      <w:r w:rsidRPr="00782EC2">
        <w:rPr>
          <w:rFonts w:ascii="Times New Roman" w:eastAsia="Times New Roman" w:hAnsi="Times New Roman" w:cs="Times New Roman"/>
          <w:sz w:val="16"/>
          <w:szCs w:val="16"/>
          <w:vertAlign w:val="subscript"/>
          <w:lang w:eastAsia="ru-RU"/>
        </w:rPr>
        <w:t>сспс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076325" cy="476250"/>
            <wp:effectExtent l="0" t="0" r="0" b="0"/>
            <wp:docPr id="71" name="Рисунок 71" descr="base_23573_105924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23573_105924_32781"/>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63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 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сспс</w:t>
      </w:r>
      <w:r w:rsidRPr="00782EC2">
        <w:rPr>
          <w:rFonts w:ascii="Times New Roman" w:eastAsia="Times New Roman" w:hAnsi="Times New Roman" w:cs="Times New Roman"/>
          <w:sz w:val="16"/>
          <w:szCs w:val="16"/>
          <w:lang w:eastAsia="ru-RU"/>
        </w:rPr>
        <w:t xml:space="preserve"> - цена сопровождения i-й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19. Затраты на оплату услуг по сопровождению и приобретению иного программного обеспечения (З</w:t>
      </w:r>
      <w:r w:rsidRPr="00782EC2">
        <w:rPr>
          <w:rFonts w:ascii="Times New Roman" w:eastAsia="Times New Roman" w:hAnsi="Times New Roman" w:cs="Times New Roman"/>
          <w:sz w:val="16"/>
          <w:szCs w:val="16"/>
          <w:vertAlign w:val="subscript"/>
          <w:lang w:eastAsia="ru-RU"/>
        </w:rPr>
        <w:t>сип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7"/>
          <w:sz w:val="16"/>
          <w:szCs w:val="16"/>
          <w:lang w:eastAsia="ru-RU"/>
        </w:rPr>
        <w:drawing>
          <wp:inline distT="0" distB="0" distL="0" distR="0">
            <wp:extent cx="1790700" cy="495300"/>
            <wp:effectExtent l="0" t="0" r="0" b="0"/>
            <wp:docPr id="70" name="Рисунок 70" descr="base_23573_105924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23573_105924_32782"/>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0700" cy="4953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g</w:t>
      </w:r>
      <w:proofErr w:type="gramEnd"/>
      <w:r w:rsidRPr="00782EC2">
        <w:rPr>
          <w:rFonts w:ascii="Times New Roman" w:eastAsia="Times New Roman" w:hAnsi="Times New Roman" w:cs="Times New Roman"/>
          <w:sz w:val="16"/>
          <w:szCs w:val="16"/>
          <w:vertAlign w:val="subscript"/>
          <w:lang w:eastAsia="ru-RU"/>
        </w:rPr>
        <w:t xml:space="preserve"> ипо</w:t>
      </w:r>
      <w:r w:rsidRPr="00782EC2">
        <w:rPr>
          <w:rFonts w:ascii="Times New Roman" w:eastAsia="Times New Roman" w:hAnsi="Times New Roman" w:cs="Times New Roman"/>
          <w:sz w:val="16"/>
          <w:szCs w:val="16"/>
          <w:lang w:eastAsia="ru-RU"/>
        </w:rPr>
        <w:t xml:space="preserve"> - цена сопровождения g-го иного программного обеспечения, за исключением справочно-правовых систем, определяемая согласно перечню работ по сопровождению g-го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g-го иного программного обеспечения;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j</w:t>
      </w:r>
      <w:proofErr w:type="gramEnd"/>
      <w:r w:rsidRPr="00782EC2">
        <w:rPr>
          <w:rFonts w:ascii="Times New Roman" w:eastAsia="Times New Roman" w:hAnsi="Times New Roman" w:cs="Times New Roman"/>
          <w:sz w:val="16"/>
          <w:szCs w:val="16"/>
          <w:vertAlign w:val="subscript"/>
          <w:lang w:eastAsia="ru-RU"/>
        </w:rPr>
        <w:t xml:space="preserve"> пнл</w:t>
      </w:r>
      <w:r w:rsidRPr="00782EC2">
        <w:rPr>
          <w:rFonts w:ascii="Times New Roman" w:eastAsia="Times New Roman" w:hAnsi="Times New Roman" w:cs="Times New Roman"/>
          <w:sz w:val="16"/>
          <w:szCs w:val="16"/>
          <w:lang w:eastAsia="ru-RU"/>
        </w:rPr>
        <w:t xml:space="preserve">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20. Затраты на оплату услуг, связанных с обеспечением безопасности информации (З</w:t>
      </w:r>
      <w:r w:rsidRPr="00782EC2">
        <w:rPr>
          <w:rFonts w:ascii="Times New Roman" w:eastAsia="Times New Roman" w:hAnsi="Times New Roman" w:cs="Times New Roman"/>
          <w:sz w:val="16"/>
          <w:szCs w:val="16"/>
          <w:vertAlign w:val="subscript"/>
          <w:lang w:eastAsia="ru-RU"/>
        </w:rPr>
        <w:t>оби</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оби</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ат</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нп</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ат</w:t>
      </w:r>
      <w:r w:rsidRPr="00782EC2">
        <w:rPr>
          <w:rFonts w:ascii="Times New Roman" w:eastAsia="Times New Roman" w:hAnsi="Times New Roman" w:cs="Times New Roman"/>
          <w:sz w:val="16"/>
          <w:szCs w:val="16"/>
          <w:lang w:eastAsia="ru-RU"/>
        </w:rPr>
        <w:t xml:space="preserve"> - затраты на проведение аттестационных, проверочных и контрольных мероприятий;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нп</w:t>
      </w:r>
      <w:r w:rsidRPr="00782EC2">
        <w:rPr>
          <w:rFonts w:ascii="Times New Roman" w:eastAsia="Times New Roman" w:hAnsi="Times New Roman" w:cs="Times New Roman"/>
          <w:sz w:val="16"/>
          <w:szCs w:val="16"/>
          <w:lang w:eastAsia="ru-RU"/>
        </w:rPr>
        <w:t xml:space="preserve"> - затраты на приобретение простых (неисключительных) лицензий на использование программного обеспечения по защите информации.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21. Затраты на проведение аттестационных, проверочных и контрольных мероприятий (З</w:t>
      </w:r>
      <w:r w:rsidRPr="00782EC2">
        <w:rPr>
          <w:rFonts w:ascii="Times New Roman" w:eastAsia="Times New Roman" w:hAnsi="Times New Roman" w:cs="Times New Roman"/>
          <w:sz w:val="16"/>
          <w:szCs w:val="16"/>
          <w:vertAlign w:val="subscript"/>
          <w:lang w:eastAsia="ru-RU"/>
        </w:rPr>
        <w:t>ат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7"/>
          <w:sz w:val="16"/>
          <w:szCs w:val="16"/>
          <w:lang w:eastAsia="ru-RU"/>
        </w:rPr>
        <w:drawing>
          <wp:inline distT="0" distB="0" distL="0" distR="0">
            <wp:extent cx="2505075" cy="495300"/>
            <wp:effectExtent l="0" t="0" r="0" b="0"/>
            <wp:docPr id="69" name="Рисунок 69" descr="base_23573_105924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23573_105924_32783"/>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05075" cy="4953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об</w:t>
      </w:r>
      <w:r w:rsidRPr="00782EC2">
        <w:rPr>
          <w:rFonts w:ascii="Times New Roman" w:eastAsia="Times New Roman" w:hAnsi="Times New Roman" w:cs="Times New Roman"/>
          <w:sz w:val="16"/>
          <w:szCs w:val="16"/>
          <w:lang w:eastAsia="ru-RU"/>
        </w:rPr>
        <w:t xml:space="preserve"> - количество аттестуемых i-х объектов (помещений);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об</w:t>
      </w:r>
      <w:proofErr w:type="gramEnd"/>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цена</w:t>
      </w:r>
      <w:proofErr w:type="gramEnd"/>
      <w:r w:rsidRPr="00782EC2">
        <w:rPr>
          <w:rFonts w:ascii="Times New Roman" w:eastAsia="Times New Roman" w:hAnsi="Times New Roman" w:cs="Times New Roman"/>
          <w:sz w:val="16"/>
          <w:szCs w:val="16"/>
          <w:lang w:eastAsia="ru-RU"/>
        </w:rPr>
        <w:t xml:space="preserve"> проведения аттестации 1 i-го объекта (помещения);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j ус</w:t>
      </w:r>
      <w:r w:rsidRPr="00782EC2">
        <w:rPr>
          <w:rFonts w:ascii="Times New Roman" w:eastAsia="Times New Roman" w:hAnsi="Times New Roman" w:cs="Times New Roman"/>
          <w:sz w:val="16"/>
          <w:szCs w:val="16"/>
          <w:lang w:eastAsia="ru-RU"/>
        </w:rPr>
        <w:t xml:space="preserve"> - количество единиц j-го оборудования (устройств), требующих проверки;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j</w:t>
      </w:r>
      <w:proofErr w:type="gramEnd"/>
      <w:r w:rsidRPr="00782EC2">
        <w:rPr>
          <w:rFonts w:ascii="Times New Roman" w:eastAsia="Times New Roman" w:hAnsi="Times New Roman" w:cs="Times New Roman"/>
          <w:sz w:val="16"/>
          <w:szCs w:val="16"/>
          <w:vertAlign w:val="subscript"/>
          <w:lang w:eastAsia="ru-RU"/>
        </w:rPr>
        <w:t xml:space="preserve"> ус</w:t>
      </w:r>
      <w:r w:rsidRPr="00782EC2">
        <w:rPr>
          <w:rFonts w:ascii="Times New Roman" w:eastAsia="Times New Roman" w:hAnsi="Times New Roman" w:cs="Times New Roman"/>
          <w:sz w:val="16"/>
          <w:szCs w:val="16"/>
          <w:lang w:eastAsia="ru-RU"/>
        </w:rPr>
        <w:t xml:space="preserve"> - цена проведения проверки 1 единицы j-го оборудования (устройства).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22. Затраты на приобретение простых (неисключительных) лицензий на использование программного обеспечения по защите информации (З</w:t>
      </w:r>
      <w:r w:rsidRPr="00782EC2">
        <w:rPr>
          <w:rFonts w:ascii="Times New Roman" w:eastAsia="Times New Roman" w:hAnsi="Times New Roman" w:cs="Times New Roman"/>
          <w:sz w:val="16"/>
          <w:szCs w:val="16"/>
          <w:vertAlign w:val="subscript"/>
          <w:lang w:eastAsia="ru-RU"/>
        </w:rPr>
        <w:t>нп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38275" cy="476250"/>
            <wp:effectExtent l="0" t="0" r="9525" b="0"/>
            <wp:docPr id="68" name="Рисунок 68" descr="base_23573_105924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23573_105924_32784"/>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382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нп</w:t>
      </w:r>
      <w:r w:rsidRPr="00782EC2">
        <w:rPr>
          <w:rFonts w:ascii="Times New Roman" w:eastAsia="Times New Roman" w:hAnsi="Times New Roman" w:cs="Times New Roman"/>
          <w:sz w:val="16"/>
          <w:szCs w:val="16"/>
          <w:lang w:eastAsia="ru-RU"/>
        </w:rPr>
        <w:t xml:space="preserve"> - количество приобретаемых простых (неисключительных) лицензий на использование i-го программного обеспечения по защите информации;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нп</w:t>
      </w:r>
      <w:r w:rsidRPr="00782EC2">
        <w:rPr>
          <w:rFonts w:ascii="Times New Roman" w:eastAsia="Times New Roman" w:hAnsi="Times New Roman" w:cs="Times New Roman"/>
          <w:sz w:val="16"/>
          <w:szCs w:val="16"/>
          <w:lang w:eastAsia="ru-RU"/>
        </w:rPr>
        <w:t xml:space="preserve"> - цена единицы простой (неисключительной) лицензии на использование i-го программного обеспечения по защите информации.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23. Затраты на оплату работ по монтажу (установке), дооборудованию и наладке оборудования (З</w:t>
      </w:r>
      <w:r w:rsidRPr="00782EC2">
        <w:rPr>
          <w:rFonts w:ascii="Times New Roman" w:eastAsia="Times New Roman" w:hAnsi="Times New Roman" w:cs="Times New Roman"/>
          <w:sz w:val="16"/>
          <w:szCs w:val="16"/>
          <w:vertAlign w:val="subscript"/>
          <w:lang w:eastAsia="ru-RU"/>
        </w:rPr>
        <w:t>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333500" cy="476250"/>
            <wp:effectExtent l="0" t="0" r="0" b="0"/>
            <wp:docPr id="67" name="Рисунок 67" descr="base_23573_105924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23573_105924_32785"/>
                    <pic:cNvPicPr preferRelativeResize="0">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м</w:t>
      </w:r>
      <w:r w:rsidRPr="00782EC2">
        <w:rPr>
          <w:rFonts w:ascii="Times New Roman" w:eastAsia="Times New Roman" w:hAnsi="Times New Roman" w:cs="Times New Roman"/>
          <w:sz w:val="16"/>
          <w:szCs w:val="16"/>
          <w:lang w:eastAsia="ru-RU"/>
        </w:rPr>
        <w:t xml:space="preserve"> - количество i-го оборудования, подлежащего монтажу (установке), дооборудованию и наладке;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м</w:t>
      </w:r>
      <w:r w:rsidRPr="00782EC2">
        <w:rPr>
          <w:rFonts w:ascii="Times New Roman" w:eastAsia="Times New Roman" w:hAnsi="Times New Roman" w:cs="Times New Roman"/>
          <w:sz w:val="16"/>
          <w:szCs w:val="16"/>
          <w:lang w:eastAsia="ru-RU"/>
        </w:rPr>
        <w:t xml:space="preserve"> - цена монтажа (установки), дооборудования и наладки 1 единицы i-го оборудования.</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1775D3" w:rsidRDefault="001775D3"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приобретение основных средств</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24. Затраты на приобретение рабочих станций (З</w:t>
      </w:r>
      <w:r w:rsidRPr="00782EC2">
        <w:rPr>
          <w:rFonts w:ascii="Times New Roman" w:eastAsia="Times New Roman" w:hAnsi="Times New Roman" w:cs="Times New Roman"/>
          <w:sz w:val="16"/>
          <w:szCs w:val="16"/>
          <w:vertAlign w:val="subscript"/>
          <w:lang w:eastAsia="ru-RU"/>
        </w:rPr>
        <w:t>рст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847850" cy="476250"/>
            <wp:effectExtent l="0" t="0" r="0" b="0"/>
            <wp:docPr id="66" name="Рисунок 66" descr="base_23573_105924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23573_105924_32786"/>
                    <pic:cNvPicPr preferRelativeResize="0">
                      <a:picLocks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78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рст предел</w:t>
      </w:r>
      <w:r w:rsidRPr="00782EC2">
        <w:rPr>
          <w:rFonts w:ascii="Times New Roman" w:eastAsia="Times New Roman" w:hAnsi="Times New Roman" w:cs="Times New Roman"/>
          <w:sz w:val="16"/>
          <w:szCs w:val="16"/>
          <w:lang w:eastAsia="ru-RU"/>
        </w:rPr>
        <w:t xml:space="preserve"> - количество рабочих станций по i-й должности, не превышающее предельное количество рабочих станций по i-й должности;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рст</w:t>
      </w:r>
      <w:r w:rsidRPr="00782EC2">
        <w:rPr>
          <w:rFonts w:ascii="Times New Roman" w:eastAsia="Times New Roman" w:hAnsi="Times New Roman" w:cs="Times New Roman"/>
          <w:sz w:val="16"/>
          <w:szCs w:val="16"/>
          <w:lang w:eastAsia="ru-RU"/>
        </w:rPr>
        <w:t xml:space="preserve"> - цена приобретения 1 рабочей станции по i-й должности в соответствии с нормативами муниципальных органов.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Предельное количество рабочих станций по i-й должности (</w:t>
      </w: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рст предел</w:t>
      </w:r>
      <w:r w:rsidRPr="00782EC2">
        <w:rPr>
          <w:rFonts w:ascii="Times New Roman" w:eastAsia="Times New Roman" w:hAnsi="Times New Roman" w:cs="Times New Roman"/>
          <w:sz w:val="16"/>
          <w:szCs w:val="16"/>
          <w:lang w:eastAsia="ru-RU"/>
        </w:rPr>
        <w:t>) определяется по формулам:</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рст предел</w:t>
      </w:r>
      <w:r w:rsidRPr="00782EC2">
        <w:rPr>
          <w:rFonts w:ascii="Times New Roman" w:eastAsia="Times New Roman" w:hAnsi="Times New Roman" w:cs="Times New Roman"/>
          <w:sz w:val="16"/>
          <w:szCs w:val="16"/>
          <w:lang w:eastAsia="ru-RU"/>
        </w:rPr>
        <w:t xml:space="preserve"> = 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x 0,2 - для закрытого контура обработки</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информации,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Q</w:t>
      </w:r>
      <w:r w:rsidRPr="00782EC2">
        <w:rPr>
          <w:rFonts w:ascii="Times New Roman" w:eastAsia="Times New Roman" w:hAnsi="Times New Roman" w:cs="Times New Roman"/>
          <w:sz w:val="16"/>
          <w:szCs w:val="16"/>
          <w:vertAlign w:val="subscript"/>
          <w:lang w:eastAsia="ru-RU"/>
        </w:rPr>
        <w:t>i рст предел</w:t>
      </w:r>
      <w:r w:rsidRPr="00782EC2">
        <w:rPr>
          <w:rFonts w:ascii="Times New Roman" w:eastAsia="Times New Roman" w:hAnsi="Times New Roman" w:cs="Times New Roman"/>
          <w:sz w:val="16"/>
          <w:szCs w:val="16"/>
          <w:lang w:eastAsia="ru-RU"/>
        </w:rPr>
        <w:t xml:space="preserve"> = 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x 1 - для открытого контура обработки</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информации,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 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 расчетная численность основных работников, определяемая в соответствии с </w:t>
      </w:r>
      <w:hyperlink r:id="rId35" w:history="1">
        <w:r w:rsidRPr="00782EC2">
          <w:rPr>
            <w:rFonts w:ascii="Times New Roman" w:eastAsia="Times New Roman" w:hAnsi="Times New Roman" w:cs="Times New Roman"/>
            <w:color w:val="0000FF"/>
            <w:sz w:val="16"/>
            <w:szCs w:val="16"/>
            <w:lang w:eastAsia="ru-RU"/>
          </w:rPr>
          <w:t>пунктами 17</w:t>
        </w:r>
      </w:hyperlink>
      <w:r w:rsidRPr="00782EC2">
        <w:rPr>
          <w:rFonts w:ascii="Times New Roman" w:eastAsia="Times New Roman" w:hAnsi="Times New Roman" w:cs="Times New Roman"/>
          <w:sz w:val="16"/>
          <w:szCs w:val="16"/>
          <w:lang w:eastAsia="ru-RU"/>
        </w:rPr>
        <w:t xml:space="preserve"> - </w:t>
      </w:r>
      <w:hyperlink r:id="rId36" w:history="1">
        <w:r w:rsidRPr="00782EC2">
          <w:rPr>
            <w:rFonts w:ascii="Times New Roman" w:eastAsia="Times New Roman" w:hAnsi="Times New Roman" w:cs="Times New Roman"/>
            <w:color w:val="0000FF"/>
            <w:sz w:val="16"/>
            <w:szCs w:val="16"/>
            <w:lang w:eastAsia="ru-RU"/>
          </w:rPr>
          <w:t>22</w:t>
        </w:r>
      </w:hyperlink>
      <w:r w:rsidRPr="00782EC2">
        <w:rPr>
          <w:rFonts w:ascii="Times New Roman" w:eastAsia="Times New Roman" w:hAnsi="Times New Roman" w:cs="Times New Roman"/>
          <w:sz w:val="16"/>
          <w:szCs w:val="16"/>
          <w:lang w:eastAsia="ru-RU"/>
        </w:rPr>
        <w:t xml:space="preserve"> Общих правил определения нормативных затрат.</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25. Затраты на приобретение принтеров, многофункциональных устройств, копировальных аппаратов и иной оргтехники (З</w:t>
      </w:r>
      <w:r w:rsidRPr="00782EC2">
        <w:rPr>
          <w:rFonts w:ascii="Times New Roman" w:eastAsia="Times New Roman" w:hAnsi="Times New Roman" w:cs="Times New Roman"/>
          <w:sz w:val="16"/>
          <w:szCs w:val="16"/>
          <w:vertAlign w:val="subscript"/>
          <w:lang w:eastAsia="ru-RU"/>
        </w:rPr>
        <w:t>пм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76375" cy="476250"/>
            <wp:effectExtent l="0" t="0" r="0" b="0"/>
            <wp:docPr id="65" name="Рисунок 65" descr="base_23573_105924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23573_105924_32787"/>
                    <pic:cNvPicPr preferRelativeResize="0">
                      <a:picLocks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763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пм</w:t>
      </w:r>
      <w:r w:rsidRPr="00782EC2">
        <w:rPr>
          <w:rFonts w:ascii="Times New Roman" w:eastAsia="Times New Roman" w:hAnsi="Times New Roman" w:cs="Times New Roman"/>
          <w:sz w:val="16"/>
          <w:szCs w:val="16"/>
          <w:lang w:eastAsia="ru-RU"/>
        </w:rPr>
        <w:t xml:space="preserve"> - количество принтеров, многофункциональных устройств, копировальных аппаратов и иной оргтехники по i-й должности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пм</w:t>
      </w:r>
      <w:r w:rsidRPr="00782EC2">
        <w:rPr>
          <w:rFonts w:ascii="Times New Roman" w:eastAsia="Times New Roman" w:hAnsi="Times New Roman" w:cs="Times New Roman"/>
          <w:sz w:val="16"/>
          <w:szCs w:val="16"/>
          <w:lang w:eastAsia="ru-RU"/>
        </w:rPr>
        <w:t xml:space="preserve"> - цена 1 i-го типа принтера, многофункционального устройства, копировального аппарата и иной оргтехники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26. Затраты на приобретение средств подвижной связи (З</w:t>
      </w:r>
      <w:r w:rsidRPr="00782EC2">
        <w:rPr>
          <w:rFonts w:ascii="Times New Roman" w:eastAsia="Times New Roman" w:hAnsi="Times New Roman" w:cs="Times New Roman"/>
          <w:sz w:val="16"/>
          <w:szCs w:val="16"/>
          <w:vertAlign w:val="subscript"/>
          <w:lang w:eastAsia="ru-RU"/>
        </w:rPr>
        <w:t>прсот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847850" cy="476250"/>
            <wp:effectExtent l="0" t="0" r="0" b="0"/>
            <wp:docPr id="64" name="Рисунок 64" descr="base_23573_105924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23573_105924_32788"/>
                    <pic:cNvPicPr preferRelativeResize="0">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78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прсот</w:t>
      </w:r>
      <w:r w:rsidRPr="00782EC2">
        <w:rPr>
          <w:rFonts w:ascii="Times New Roman" w:eastAsia="Times New Roman" w:hAnsi="Times New Roman" w:cs="Times New Roman"/>
          <w:sz w:val="16"/>
          <w:szCs w:val="16"/>
          <w:lang w:eastAsia="ru-RU"/>
        </w:rPr>
        <w:t xml:space="preserve"> - количество средств подвижной связи по i-й должности в соответствии с нормативами органов местного самоуправления, определенными с учетом нормативов затрат на приобретение сре</w:t>
      </w:r>
      <w:proofErr w:type="gramStart"/>
      <w:r w:rsidRPr="00782EC2">
        <w:rPr>
          <w:rFonts w:ascii="Times New Roman" w:eastAsia="Times New Roman" w:hAnsi="Times New Roman" w:cs="Times New Roman"/>
          <w:sz w:val="16"/>
          <w:szCs w:val="16"/>
          <w:lang w:eastAsia="ru-RU"/>
        </w:rPr>
        <w:t>дств св</w:t>
      </w:r>
      <w:proofErr w:type="gramEnd"/>
      <w:r w:rsidRPr="00782EC2">
        <w:rPr>
          <w:rFonts w:ascii="Times New Roman" w:eastAsia="Times New Roman" w:hAnsi="Times New Roman" w:cs="Times New Roman"/>
          <w:sz w:val="16"/>
          <w:szCs w:val="16"/>
          <w:lang w:eastAsia="ru-RU"/>
        </w:rPr>
        <w:t>язи, предусмотренными приложением №1 к настоящей Методике;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прсот</w:t>
      </w:r>
      <w:r w:rsidRPr="00782EC2">
        <w:rPr>
          <w:rFonts w:ascii="Times New Roman" w:eastAsia="Times New Roman" w:hAnsi="Times New Roman" w:cs="Times New Roman"/>
          <w:sz w:val="16"/>
          <w:szCs w:val="16"/>
          <w:lang w:eastAsia="ru-RU"/>
        </w:rPr>
        <w:t xml:space="preserve"> - стоимость 1 средства подвижной связи для i-й должности в соответствии с нормативами органов местного самоуправления, определенными с учетом нормативов затрат на обеспечение средствами связи, предусмотренными приложением №1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27. Затраты на приобретение планшетных компьютеров (З</w:t>
      </w:r>
      <w:r w:rsidRPr="00782EC2">
        <w:rPr>
          <w:rFonts w:ascii="Times New Roman" w:eastAsia="Times New Roman" w:hAnsi="Times New Roman" w:cs="Times New Roman"/>
          <w:sz w:val="16"/>
          <w:szCs w:val="16"/>
          <w:vertAlign w:val="subscript"/>
          <w:lang w:eastAsia="ru-RU"/>
        </w:rPr>
        <w:t>прпк</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76400" cy="476250"/>
            <wp:effectExtent l="0" t="0" r="0" b="0"/>
            <wp:docPr id="63" name="Рисунок 63" descr="base_23573_161965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23573_161965_32789"/>
                    <pic:cNvPicPr preferRelativeResize="0">
                      <a:picLocks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прпк</w:t>
      </w:r>
      <w:r w:rsidRPr="00782EC2">
        <w:rPr>
          <w:rFonts w:ascii="Times New Roman" w:eastAsia="Times New Roman" w:hAnsi="Times New Roman" w:cs="Times New Roman"/>
          <w:sz w:val="16"/>
          <w:szCs w:val="16"/>
          <w:lang w:eastAsia="ru-RU"/>
        </w:rPr>
        <w:t xml:space="preserve"> - количество планшетных компьютеров по i-й должности в соответствии с нормативами органов местного самоуправления, применяемыми при расчете </w:t>
      </w:r>
      <w:hyperlink w:anchor="P1124" w:history="1">
        <w:r w:rsidRPr="00782EC2">
          <w:rPr>
            <w:rFonts w:ascii="Times New Roman" w:eastAsia="Times New Roman" w:hAnsi="Times New Roman" w:cs="Times New Roman"/>
            <w:color w:val="0000FF"/>
            <w:sz w:val="16"/>
            <w:szCs w:val="16"/>
            <w:lang w:eastAsia="ru-RU"/>
          </w:rPr>
          <w:t>нормативов</w:t>
        </w:r>
      </w:hyperlink>
      <w:r w:rsidRPr="00782EC2">
        <w:rPr>
          <w:rFonts w:ascii="Times New Roman" w:eastAsia="Times New Roman" w:hAnsi="Times New Roman" w:cs="Times New Roman"/>
          <w:sz w:val="16"/>
          <w:szCs w:val="16"/>
          <w:lang w:eastAsia="ru-RU"/>
        </w:rPr>
        <w:t xml:space="preserve"> затрат на обеспечение планшетными компьютерами, предусмотренных приложением № 1(1)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прпк</w:t>
      </w:r>
      <w:r w:rsidRPr="00782EC2">
        <w:rPr>
          <w:rFonts w:ascii="Times New Roman" w:eastAsia="Times New Roman" w:hAnsi="Times New Roman" w:cs="Times New Roman"/>
          <w:sz w:val="16"/>
          <w:szCs w:val="16"/>
          <w:lang w:eastAsia="ru-RU"/>
        </w:rPr>
        <w:t xml:space="preserve"> - цена одного планшетного компьютера по i-й должности в соответствии с нормативами органов местного самоуправления, применяемыми при расчете </w:t>
      </w:r>
      <w:hyperlink w:anchor="P1124" w:history="1">
        <w:r w:rsidRPr="00782EC2">
          <w:rPr>
            <w:rFonts w:ascii="Times New Roman" w:eastAsia="Times New Roman" w:hAnsi="Times New Roman" w:cs="Times New Roman"/>
            <w:color w:val="0000FF"/>
            <w:sz w:val="16"/>
            <w:szCs w:val="16"/>
            <w:lang w:eastAsia="ru-RU"/>
          </w:rPr>
          <w:t>нормативов</w:t>
        </w:r>
      </w:hyperlink>
      <w:r w:rsidRPr="00782EC2">
        <w:rPr>
          <w:rFonts w:ascii="Times New Roman" w:eastAsia="Times New Roman" w:hAnsi="Times New Roman" w:cs="Times New Roman"/>
          <w:sz w:val="16"/>
          <w:szCs w:val="16"/>
          <w:lang w:eastAsia="ru-RU"/>
        </w:rPr>
        <w:t xml:space="preserve"> затрат на обеспечение планшетными компьютерами, предусмотренных приложением № 1(1)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11" w:name="P363"/>
      <w:bookmarkEnd w:id="11"/>
      <w:r w:rsidRPr="00782EC2">
        <w:rPr>
          <w:rFonts w:ascii="Times New Roman" w:eastAsia="Times New Roman" w:hAnsi="Times New Roman" w:cs="Times New Roman"/>
          <w:sz w:val="16"/>
          <w:szCs w:val="16"/>
          <w:lang w:eastAsia="ru-RU"/>
        </w:rPr>
        <w:t>27.1. Затраты на приобретение ноутбуков (З</w:t>
      </w:r>
      <w:r w:rsidRPr="00782EC2">
        <w:rPr>
          <w:rFonts w:ascii="Times New Roman" w:eastAsia="Times New Roman" w:hAnsi="Times New Roman" w:cs="Times New Roman"/>
          <w:sz w:val="16"/>
          <w:szCs w:val="16"/>
          <w:vertAlign w:val="subscript"/>
          <w:lang w:eastAsia="ru-RU"/>
        </w:rPr>
        <w:t>прнб</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38300" cy="476250"/>
            <wp:effectExtent l="0" t="0" r="0" b="0"/>
            <wp:docPr id="62" name="Рисунок 62" descr="base_23573_161965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23573_161965_32790"/>
                    <pic:cNvPicPr preferRelativeResize="0">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38300"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прнб</w:t>
      </w:r>
      <w:r w:rsidRPr="00782EC2">
        <w:rPr>
          <w:rFonts w:ascii="Times New Roman" w:eastAsia="Times New Roman" w:hAnsi="Times New Roman" w:cs="Times New Roman"/>
          <w:sz w:val="16"/>
          <w:szCs w:val="16"/>
          <w:lang w:eastAsia="ru-RU"/>
        </w:rPr>
        <w:t xml:space="preserve"> - количество ноутбуков по i-й должности в соответствии с нормативами органов местного самоуправления, применяемыми при расчете </w:t>
      </w:r>
      <w:hyperlink w:anchor="P1194" w:history="1">
        <w:r w:rsidRPr="00782EC2">
          <w:rPr>
            <w:rFonts w:ascii="Times New Roman" w:eastAsia="Times New Roman" w:hAnsi="Times New Roman" w:cs="Times New Roman"/>
            <w:color w:val="0000FF"/>
            <w:sz w:val="16"/>
            <w:szCs w:val="16"/>
            <w:lang w:eastAsia="ru-RU"/>
          </w:rPr>
          <w:t>нормативов</w:t>
        </w:r>
      </w:hyperlink>
      <w:r w:rsidRPr="00782EC2">
        <w:rPr>
          <w:rFonts w:ascii="Times New Roman" w:eastAsia="Times New Roman" w:hAnsi="Times New Roman" w:cs="Times New Roman"/>
          <w:sz w:val="16"/>
          <w:szCs w:val="16"/>
          <w:lang w:eastAsia="ru-RU"/>
        </w:rPr>
        <w:t xml:space="preserve"> затрат на обеспечение ноутбуками, предусмотренных приложением № 1(2)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прнб</w:t>
      </w:r>
      <w:r w:rsidRPr="00782EC2">
        <w:rPr>
          <w:rFonts w:ascii="Times New Roman" w:eastAsia="Times New Roman" w:hAnsi="Times New Roman" w:cs="Times New Roman"/>
          <w:sz w:val="16"/>
          <w:szCs w:val="16"/>
          <w:lang w:eastAsia="ru-RU"/>
        </w:rPr>
        <w:t xml:space="preserve"> - цена одного ноутбука по i-й должности в соответствии с нормативами органов местного самоуправления, применяемыми при расчете </w:t>
      </w:r>
      <w:hyperlink w:anchor="P1194" w:history="1">
        <w:r w:rsidRPr="00782EC2">
          <w:rPr>
            <w:rFonts w:ascii="Times New Roman" w:eastAsia="Times New Roman" w:hAnsi="Times New Roman" w:cs="Times New Roman"/>
            <w:color w:val="0000FF"/>
            <w:sz w:val="16"/>
            <w:szCs w:val="16"/>
            <w:lang w:eastAsia="ru-RU"/>
          </w:rPr>
          <w:t>нормативов</w:t>
        </w:r>
      </w:hyperlink>
      <w:r w:rsidRPr="00782EC2">
        <w:rPr>
          <w:rFonts w:ascii="Times New Roman" w:eastAsia="Times New Roman" w:hAnsi="Times New Roman" w:cs="Times New Roman"/>
          <w:sz w:val="16"/>
          <w:szCs w:val="16"/>
          <w:lang w:eastAsia="ru-RU"/>
        </w:rPr>
        <w:t xml:space="preserve"> затрат на обеспечение ноутбуками, предусмотренных приложением № 1(2)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28. Затраты на приобретение оборудования по обеспечению безопасности информации (З</w:t>
      </w:r>
      <w:r w:rsidRPr="00782EC2">
        <w:rPr>
          <w:rFonts w:ascii="Times New Roman" w:eastAsia="Times New Roman" w:hAnsi="Times New Roman" w:cs="Times New Roman"/>
          <w:sz w:val="16"/>
          <w:szCs w:val="16"/>
          <w:vertAlign w:val="subscript"/>
          <w:lang w:eastAsia="ru-RU"/>
        </w:rPr>
        <w:t>обин</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724025" cy="476250"/>
            <wp:effectExtent l="0" t="0" r="9525" b="0"/>
            <wp:docPr id="61" name="Рисунок 61" descr="base_23573_105924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23573_105924_32790"/>
                    <pic:cNvPicPr preferRelativeResize="0">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240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обин</w:t>
      </w:r>
      <w:r w:rsidRPr="00782EC2">
        <w:rPr>
          <w:rFonts w:ascii="Times New Roman" w:eastAsia="Times New Roman" w:hAnsi="Times New Roman" w:cs="Times New Roman"/>
          <w:sz w:val="16"/>
          <w:szCs w:val="16"/>
          <w:lang w:eastAsia="ru-RU"/>
        </w:rPr>
        <w:t xml:space="preserve"> - количество i-го оборудования по обеспечению безопасности информации;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обин</w:t>
      </w:r>
      <w:r w:rsidRPr="00782EC2">
        <w:rPr>
          <w:rFonts w:ascii="Times New Roman" w:eastAsia="Times New Roman" w:hAnsi="Times New Roman" w:cs="Times New Roman"/>
          <w:sz w:val="16"/>
          <w:szCs w:val="16"/>
          <w:lang w:eastAsia="ru-RU"/>
        </w:rPr>
        <w:t xml:space="preserve"> - цена приобретаемого i-го оборудования по обеспечению безопасности информации.</w:t>
      </w: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приобретение материальных запасов</w:t>
      </w: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29. Затраты на приобретение мониторов (З</w:t>
      </w:r>
      <w:r w:rsidRPr="00782EC2">
        <w:rPr>
          <w:rFonts w:ascii="Times New Roman" w:eastAsia="Times New Roman" w:hAnsi="Times New Roman" w:cs="Times New Roman"/>
          <w:sz w:val="16"/>
          <w:szCs w:val="16"/>
          <w:vertAlign w:val="subscript"/>
          <w:lang w:eastAsia="ru-RU"/>
        </w:rPr>
        <w:t>мон</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19250" cy="476250"/>
            <wp:effectExtent l="0" t="0" r="0" b="0"/>
            <wp:docPr id="60" name="Рисунок 60" descr="base_23573_105924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23573_105924_32791"/>
                    <pic:cNvPicPr preferRelativeResize="0">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192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мон</w:t>
      </w:r>
      <w:r w:rsidRPr="00782EC2">
        <w:rPr>
          <w:rFonts w:ascii="Times New Roman" w:eastAsia="Times New Roman" w:hAnsi="Times New Roman" w:cs="Times New Roman"/>
          <w:sz w:val="16"/>
          <w:szCs w:val="16"/>
          <w:lang w:eastAsia="ru-RU"/>
        </w:rPr>
        <w:t xml:space="preserve"> - количество мониторов для i-й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мон</w:t>
      </w:r>
      <w:r w:rsidRPr="00782EC2">
        <w:rPr>
          <w:rFonts w:ascii="Times New Roman" w:eastAsia="Times New Roman" w:hAnsi="Times New Roman" w:cs="Times New Roman"/>
          <w:sz w:val="16"/>
          <w:szCs w:val="16"/>
          <w:lang w:eastAsia="ru-RU"/>
        </w:rPr>
        <w:t xml:space="preserve"> - цена одного монитора для i-й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30. Затраты на приобретение системных блоков (З</w:t>
      </w:r>
      <w:r w:rsidRPr="00782EC2">
        <w:rPr>
          <w:rFonts w:ascii="Times New Roman" w:eastAsia="Times New Roman" w:hAnsi="Times New Roman" w:cs="Times New Roman"/>
          <w:sz w:val="16"/>
          <w:szCs w:val="16"/>
          <w:vertAlign w:val="subscript"/>
          <w:lang w:eastAsia="ru-RU"/>
        </w:rPr>
        <w:t>сб</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lastRenderedPageBreak/>
        <w:drawing>
          <wp:inline distT="0" distB="0" distL="0" distR="0">
            <wp:extent cx="1419225" cy="476250"/>
            <wp:effectExtent l="0" t="0" r="0" b="0"/>
            <wp:docPr id="59" name="Рисунок 59" descr="base_23573_105924_32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3573_105924_32792"/>
                    <pic:cNvPicPr preferRelativeResize="0">
                      <a:picLocks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сб</w:t>
      </w:r>
      <w:proofErr w:type="gramEnd"/>
      <w:r w:rsidRPr="00782EC2">
        <w:rPr>
          <w:rFonts w:ascii="Times New Roman" w:eastAsia="Times New Roman" w:hAnsi="Times New Roman" w:cs="Times New Roman"/>
          <w:sz w:val="16"/>
          <w:szCs w:val="16"/>
          <w:lang w:eastAsia="ru-RU"/>
        </w:rPr>
        <w:t xml:space="preserve"> - количество i-х системных блоков;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сб</w:t>
      </w:r>
      <w:proofErr w:type="gramEnd"/>
      <w:r w:rsidRPr="00782EC2">
        <w:rPr>
          <w:rFonts w:ascii="Times New Roman" w:eastAsia="Times New Roman" w:hAnsi="Times New Roman" w:cs="Times New Roman"/>
          <w:sz w:val="16"/>
          <w:szCs w:val="16"/>
          <w:lang w:eastAsia="ru-RU"/>
        </w:rPr>
        <w:t xml:space="preserve"> - цена одного i-го системного блока.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31. Затраты на приобретение других запасных частей для вычислительной техники (З</w:t>
      </w:r>
      <w:r w:rsidRPr="00782EC2">
        <w:rPr>
          <w:rFonts w:ascii="Times New Roman" w:eastAsia="Times New Roman" w:hAnsi="Times New Roman" w:cs="Times New Roman"/>
          <w:sz w:val="16"/>
          <w:szCs w:val="16"/>
          <w:vertAlign w:val="subscript"/>
          <w:lang w:eastAsia="ru-RU"/>
        </w:rPr>
        <w:t>двт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52575" cy="476250"/>
            <wp:effectExtent l="0" t="0" r="9525" b="0"/>
            <wp:docPr id="58" name="Рисунок 58" descr="base_23573_105924_32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23573_105924_32793"/>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двт</w:t>
      </w:r>
      <w:r w:rsidRPr="00782EC2">
        <w:rPr>
          <w:rFonts w:ascii="Times New Roman" w:eastAsia="Times New Roman" w:hAnsi="Times New Roman" w:cs="Times New Roman"/>
          <w:sz w:val="16"/>
          <w:szCs w:val="16"/>
          <w:lang w:eastAsia="ru-RU"/>
        </w:rPr>
        <w:t xml:space="preserve"> - количество i-х запасных частей для вычислительной техники, которое определяется по средним фактическим данным за 3 предыдущих финансовых года;</w:t>
      </w:r>
      <w:proofErr w:type="gramEnd"/>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двт</w:t>
      </w:r>
      <w:r w:rsidRPr="00782EC2">
        <w:rPr>
          <w:rFonts w:ascii="Times New Roman" w:eastAsia="Times New Roman" w:hAnsi="Times New Roman" w:cs="Times New Roman"/>
          <w:sz w:val="16"/>
          <w:szCs w:val="16"/>
          <w:lang w:eastAsia="ru-RU"/>
        </w:rPr>
        <w:t xml:space="preserve"> - цена 1 единицы i-й запасной части для вычислительной техники.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32. Затраты на приобретение носителей информации, в том числе магнитных и оптических носителей информации (З</w:t>
      </w:r>
      <w:r w:rsidRPr="00782EC2">
        <w:rPr>
          <w:rFonts w:ascii="Times New Roman" w:eastAsia="Times New Roman" w:hAnsi="Times New Roman" w:cs="Times New Roman"/>
          <w:sz w:val="16"/>
          <w:szCs w:val="16"/>
          <w:vertAlign w:val="subscript"/>
          <w:lang w:eastAsia="ru-RU"/>
        </w:rPr>
        <w:t>мн</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76375" cy="476250"/>
            <wp:effectExtent l="0" t="0" r="0" b="0"/>
            <wp:docPr id="57" name="Рисунок 57" descr="base_23573_105924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23573_105924_32794"/>
                    <pic:cNvPicPr preferRelativeResize="0">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763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мн</w:t>
      </w:r>
      <w:r w:rsidRPr="00782EC2">
        <w:rPr>
          <w:rFonts w:ascii="Times New Roman" w:eastAsia="Times New Roman" w:hAnsi="Times New Roman" w:cs="Times New Roman"/>
          <w:sz w:val="16"/>
          <w:szCs w:val="16"/>
          <w:lang w:eastAsia="ru-RU"/>
        </w:rPr>
        <w:t xml:space="preserve"> - количество носителей информации по i-й должности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мн</w:t>
      </w:r>
      <w:r w:rsidRPr="00782EC2">
        <w:rPr>
          <w:rFonts w:ascii="Times New Roman" w:eastAsia="Times New Roman" w:hAnsi="Times New Roman" w:cs="Times New Roman"/>
          <w:sz w:val="16"/>
          <w:szCs w:val="16"/>
          <w:lang w:eastAsia="ru-RU"/>
        </w:rPr>
        <w:t xml:space="preserve"> - цена 1 единицы носителя информации по i-й должности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33. Затраты на приобретение деталей для содержания принтеров, многофункциональных устройств, копировальных аппаратов и иной оргтехники (З</w:t>
      </w:r>
      <w:r w:rsidRPr="00782EC2">
        <w:rPr>
          <w:rFonts w:ascii="Times New Roman" w:eastAsia="Times New Roman" w:hAnsi="Times New Roman" w:cs="Times New Roman"/>
          <w:sz w:val="16"/>
          <w:szCs w:val="16"/>
          <w:vertAlign w:val="subscript"/>
          <w:lang w:eastAsia="ru-RU"/>
        </w:rPr>
        <w:t>дсо</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дсо</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рм</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зп</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рм</w:t>
      </w:r>
      <w:r w:rsidRPr="00782EC2">
        <w:rPr>
          <w:rFonts w:ascii="Times New Roman" w:eastAsia="Times New Roman" w:hAnsi="Times New Roman" w:cs="Times New Roman"/>
          <w:sz w:val="16"/>
          <w:szCs w:val="16"/>
          <w:lang w:eastAsia="ru-RU"/>
        </w:rPr>
        <w:t xml:space="preserve"> - затраты на приобретение расходных материалов для принтеров, многофункциональных устройств, копировальных аппаратов и иной оргтехники;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зп</w:t>
      </w:r>
      <w:r w:rsidRPr="00782EC2">
        <w:rPr>
          <w:rFonts w:ascii="Times New Roman" w:eastAsia="Times New Roman" w:hAnsi="Times New Roman" w:cs="Times New Roman"/>
          <w:sz w:val="16"/>
          <w:szCs w:val="16"/>
          <w:lang w:eastAsia="ru-RU"/>
        </w:rPr>
        <w:t xml:space="preserve"> - затраты на приобретение запасных частей для принтеров, многофункциональных устройств, копировальных аппаратов и иной оргтехники.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34. Затраты на приобретение расходных материалов для принтеров, многофункциональных устройств, копировальных аппаратов и иной оргтехники (З</w:t>
      </w:r>
      <w:r w:rsidRPr="00782EC2">
        <w:rPr>
          <w:rFonts w:ascii="Times New Roman" w:eastAsia="Times New Roman" w:hAnsi="Times New Roman" w:cs="Times New Roman"/>
          <w:sz w:val="16"/>
          <w:szCs w:val="16"/>
          <w:vertAlign w:val="subscript"/>
          <w:lang w:eastAsia="ru-RU"/>
        </w:rPr>
        <w:t>рм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962150" cy="476250"/>
            <wp:effectExtent l="0" t="0" r="0" b="0"/>
            <wp:docPr id="56" name="Рисунок 56" descr="base_23573_105924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23573_105924_32795"/>
                    <pic:cNvPicPr preferRelativeResize="0">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621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рм</w:t>
      </w:r>
      <w:r w:rsidRPr="00782EC2">
        <w:rPr>
          <w:rFonts w:ascii="Times New Roman" w:eastAsia="Times New Roman" w:hAnsi="Times New Roman" w:cs="Times New Roman"/>
          <w:sz w:val="16"/>
          <w:szCs w:val="16"/>
          <w:lang w:eastAsia="ru-RU"/>
        </w:rPr>
        <w:t xml:space="preserve"> - фактическое количество принтеров, многофункциональных устройств, копировальных аппаратов и иной оргтехники по i-й должности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рм</w:t>
      </w:r>
      <w:r w:rsidRPr="00782EC2">
        <w:rPr>
          <w:rFonts w:ascii="Times New Roman" w:eastAsia="Times New Roman" w:hAnsi="Times New Roman" w:cs="Times New Roman"/>
          <w:sz w:val="16"/>
          <w:szCs w:val="16"/>
          <w:lang w:eastAsia="ru-RU"/>
        </w:rPr>
        <w:t xml:space="preserve"> - норматив потребления расходных материалов для принтеров, многофункциональных устройств, копировальных аппаратов и иной оргтехники по i-й должности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рм</w:t>
      </w:r>
      <w:r w:rsidRPr="00782EC2">
        <w:rPr>
          <w:rFonts w:ascii="Times New Roman" w:eastAsia="Times New Roman" w:hAnsi="Times New Roman" w:cs="Times New Roman"/>
          <w:sz w:val="16"/>
          <w:szCs w:val="16"/>
          <w:lang w:eastAsia="ru-RU"/>
        </w:rPr>
        <w:t xml:space="preserve"> - цена расходного материала для принтеров, многофункциональных устройств, копировальных аппаратов и иной оргтехники по i-й должности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35. Затраты на приобретение запасных частей для принтеров, многофункциональных устройств, копировальных аппаратов и иной оргтехники (З</w:t>
      </w:r>
      <w:r w:rsidRPr="00782EC2">
        <w:rPr>
          <w:rFonts w:ascii="Times New Roman" w:eastAsia="Times New Roman" w:hAnsi="Times New Roman" w:cs="Times New Roman"/>
          <w:sz w:val="16"/>
          <w:szCs w:val="16"/>
          <w:vertAlign w:val="subscript"/>
          <w:lang w:eastAsia="ru-RU"/>
        </w:rPr>
        <w:t>зп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19225" cy="476250"/>
            <wp:effectExtent l="0" t="0" r="0" b="0"/>
            <wp:docPr id="55" name="Рисунок 55" descr="base_23573_105924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23573_105924_32796"/>
                    <pic:cNvPicPr preferRelativeResize="0">
                      <a:picLocks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зп</w:t>
      </w:r>
      <w:r w:rsidRPr="00782EC2">
        <w:rPr>
          <w:rFonts w:ascii="Times New Roman" w:eastAsia="Times New Roman" w:hAnsi="Times New Roman" w:cs="Times New Roman"/>
          <w:sz w:val="16"/>
          <w:szCs w:val="16"/>
          <w:lang w:eastAsia="ru-RU"/>
        </w:rPr>
        <w:t xml:space="preserve"> - количество i-х запасных частей для принтеров, многофункциональных устройств и копировальных аппаратов и иной оргтехники;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зп</w:t>
      </w:r>
      <w:r w:rsidRPr="00782EC2">
        <w:rPr>
          <w:rFonts w:ascii="Times New Roman" w:eastAsia="Times New Roman" w:hAnsi="Times New Roman" w:cs="Times New Roman"/>
          <w:sz w:val="16"/>
          <w:szCs w:val="16"/>
          <w:lang w:eastAsia="ru-RU"/>
        </w:rPr>
        <w:t xml:space="preserve"> - цена 1 единицы i-й запасной части.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36. Затраты на приобретение материальных запасов по обеспечению безопасности информации (З</w:t>
      </w:r>
      <w:r w:rsidRPr="00782EC2">
        <w:rPr>
          <w:rFonts w:ascii="Times New Roman" w:eastAsia="Times New Roman" w:hAnsi="Times New Roman" w:cs="Times New Roman"/>
          <w:sz w:val="16"/>
          <w:szCs w:val="16"/>
          <w:vertAlign w:val="subscript"/>
          <w:lang w:eastAsia="ru-RU"/>
        </w:rPr>
        <w:t>мби</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28775" cy="476250"/>
            <wp:effectExtent l="0" t="0" r="9525" b="0"/>
            <wp:docPr id="54" name="Рисунок 54" descr="base_23573_161965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23573_161965_32798"/>
                    <pic:cNvPicPr preferRelativeResize="0">
                      <a:picLocks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287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мби</w:t>
      </w:r>
      <w:r w:rsidRPr="00782EC2">
        <w:rPr>
          <w:rFonts w:ascii="Times New Roman" w:eastAsia="Times New Roman" w:hAnsi="Times New Roman" w:cs="Times New Roman"/>
          <w:sz w:val="16"/>
          <w:szCs w:val="16"/>
          <w:lang w:eastAsia="ru-RU"/>
        </w:rPr>
        <w:t xml:space="preserve"> - количество i-го материального запаса;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мби</w:t>
      </w:r>
      <w:r w:rsidRPr="00782EC2">
        <w:rPr>
          <w:rFonts w:ascii="Times New Roman" w:eastAsia="Times New Roman" w:hAnsi="Times New Roman" w:cs="Times New Roman"/>
          <w:sz w:val="16"/>
          <w:szCs w:val="16"/>
          <w:lang w:eastAsia="ru-RU"/>
        </w:rPr>
        <w:t xml:space="preserve"> - цена 1 единицы i-го материального запаса.</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outlineLvl w:val="3"/>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Затраты на аренду</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36.1. Затраты на оплату услуг по предоставлению рабочей станции с базовым программным обеспечением (З</w:t>
      </w:r>
      <w:r w:rsidRPr="00782EC2">
        <w:rPr>
          <w:rFonts w:ascii="Times New Roman" w:eastAsia="Times New Roman" w:hAnsi="Times New Roman" w:cs="Times New Roman"/>
          <w:sz w:val="16"/>
          <w:szCs w:val="16"/>
          <w:vertAlign w:val="subscript"/>
          <w:lang w:eastAsia="ru-RU"/>
        </w:rPr>
        <w:t>рсбпо</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400300" cy="476250"/>
            <wp:effectExtent l="0" t="0" r="0" b="0"/>
            <wp:docPr id="53" name="Рисунок 53" descr="base_23573_161965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23573_161965_32799"/>
                    <pic:cNvPicPr preferRelativeResize="0">
                      <a:picLocks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400300"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рсбпо</w:t>
      </w:r>
      <w:r w:rsidRPr="00782EC2">
        <w:rPr>
          <w:rFonts w:ascii="Times New Roman" w:eastAsia="Times New Roman" w:hAnsi="Times New Roman" w:cs="Times New Roman"/>
          <w:sz w:val="16"/>
          <w:szCs w:val="16"/>
          <w:lang w:eastAsia="ru-RU"/>
        </w:rPr>
        <w:t xml:space="preserve"> - количество рабочих станций по i-й должности, не превышающее предельное количество рабочих станций по i-й должности в соответствии с нормативами муниципальных органов;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рсбпо</w:t>
      </w:r>
      <w:r w:rsidRPr="00782EC2">
        <w:rPr>
          <w:rFonts w:ascii="Times New Roman" w:eastAsia="Times New Roman" w:hAnsi="Times New Roman" w:cs="Times New Roman"/>
          <w:sz w:val="16"/>
          <w:szCs w:val="16"/>
          <w:lang w:eastAsia="ru-RU"/>
        </w:rPr>
        <w:t xml:space="preserve"> - цена услуги по предоставлению одной рабочей станции в месяц по i-й должности в соответствии с нормативами муниципальных органов;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рсбпо</w:t>
      </w:r>
      <w:r w:rsidRPr="00782EC2">
        <w:rPr>
          <w:rFonts w:ascii="Times New Roman" w:eastAsia="Times New Roman" w:hAnsi="Times New Roman" w:cs="Times New Roman"/>
          <w:sz w:val="16"/>
          <w:szCs w:val="16"/>
          <w:lang w:eastAsia="ru-RU"/>
        </w:rPr>
        <w:t xml:space="preserve"> - планируемое количество месяцев пользования услугой по предоставлению i-й рабочей станции.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36.2. Затраты на оплату услуг по предоставлению стационарного телефонного аппарата (З</w:t>
      </w:r>
      <w:r w:rsidRPr="00782EC2">
        <w:rPr>
          <w:rFonts w:ascii="Times New Roman" w:eastAsia="Times New Roman" w:hAnsi="Times New Roman" w:cs="Times New Roman"/>
          <w:sz w:val="16"/>
          <w:szCs w:val="16"/>
          <w:vertAlign w:val="subscript"/>
          <w:lang w:eastAsia="ru-RU"/>
        </w:rPr>
        <w:t>тел</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981200" cy="476250"/>
            <wp:effectExtent l="0" t="0" r="0" b="0"/>
            <wp:docPr id="52" name="Рисунок 52" descr="base_23573_161965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23573_161965_32800"/>
                    <pic:cNvPicPr preferRelativeResize="0">
                      <a:picLocks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81200"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тел</w:t>
      </w:r>
      <w:r w:rsidRPr="00782EC2">
        <w:rPr>
          <w:rFonts w:ascii="Times New Roman" w:eastAsia="Times New Roman" w:hAnsi="Times New Roman" w:cs="Times New Roman"/>
          <w:sz w:val="16"/>
          <w:szCs w:val="16"/>
          <w:lang w:eastAsia="ru-RU"/>
        </w:rPr>
        <w:t xml:space="preserve"> - количество телефонных аппаратов по i-й должности, не превышающее предельное количество телефонных аппаратов по i-й должности в соответствии с нормативами муниципальных органов;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тел</w:t>
      </w:r>
      <w:r w:rsidRPr="00782EC2">
        <w:rPr>
          <w:rFonts w:ascii="Times New Roman" w:eastAsia="Times New Roman" w:hAnsi="Times New Roman" w:cs="Times New Roman"/>
          <w:sz w:val="16"/>
          <w:szCs w:val="16"/>
          <w:lang w:eastAsia="ru-RU"/>
        </w:rPr>
        <w:t xml:space="preserve"> - цена услуги по предоставлению телефонного аппарата в месяц по i-й должности в соответствии с нормативами муниципальных органов;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тел</w:t>
      </w:r>
      <w:r w:rsidRPr="00782EC2">
        <w:rPr>
          <w:rFonts w:ascii="Times New Roman" w:eastAsia="Times New Roman" w:hAnsi="Times New Roman" w:cs="Times New Roman"/>
          <w:sz w:val="16"/>
          <w:szCs w:val="16"/>
          <w:lang w:eastAsia="ru-RU"/>
        </w:rPr>
        <w:t xml:space="preserve"> - планируемое количество месяцев пользования услугой по предоставлению i-го телефонного аппарата.</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1"/>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II. Прочие затраты</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услуги связи, не отнесенные к затратам на услуги связи в рамках затрат</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на информационно-коммуникационные технологии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37. Затраты на услуги связи </w:t>
      </w:r>
      <w:r>
        <w:rPr>
          <w:rFonts w:ascii="Times New Roman" w:eastAsia="Times New Roman" w:hAnsi="Times New Roman" w:cs="Times New Roman"/>
          <w:noProof/>
          <w:position w:val="-11"/>
          <w:sz w:val="16"/>
          <w:szCs w:val="16"/>
          <w:lang w:eastAsia="ru-RU"/>
        </w:rPr>
        <w:drawing>
          <wp:inline distT="0" distB="0" distL="0" distR="0">
            <wp:extent cx="409575" cy="285750"/>
            <wp:effectExtent l="0" t="0" r="9525" b="0"/>
            <wp:docPr id="51" name="Рисунок 51" descr="base_23573_105924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23573_105924_32798"/>
                    <pic:cNvPicPr preferRelativeResize="0">
                      <a:picLocks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 xml:space="preserve">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11"/>
          <w:sz w:val="16"/>
          <w:szCs w:val="16"/>
          <w:lang w:eastAsia="ru-RU"/>
        </w:rPr>
        <w:drawing>
          <wp:inline distT="0" distB="0" distL="0" distR="0">
            <wp:extent cx="1095375" cy="285750"/>
            <wp:effectExtent l="0" t="0" r="9525" b="0"/>
            <wp:docPr id="50" name="Рисунок 50" descr="base_23573_105924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23573_105924_32799"/>
                    <pic:cNvPicPr preferRelativeResize="0">
                      <a:picLocks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95375" cy="2857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п</w:t>
      </w:r>
      <w:r w:rsidRPr="00782EC2">
        <w:rPr>
          <w:rFonts w:ascii="Times New Roman" w:eastAsia="Times New Roman" w:hAnsi="Times New Roman" w:cs="Times New Roman"/>
          <w:sz w:val="16"/>
          <w:szCs w:val="16"/>
          <w:lang w:eastAsia="ru-RU"/>
        </w:rPr>
        <w:t xml:space="preserve"> - затраты на оплату услуг почтовой связи;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сс</w:t>
      </w:r>
      <w:r w:rsidRPr="00782EC2">
        <w:rPr>
          <w:rFonts w:ascii="Times New Roman" w:eastAsia="Times New Roman" w:hAnsi="Times New Roman" w:cs="Times New Roman"/>
          <w:sz w:val="16"/>
          <w:szCs w:val="16"/>
          <w:lang w:eastAsia="ru-RU"/>
        </w:rPr>
        <w:t xml:space="preserve"> - затраты на оплату услуг специальной связи.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38. Затраты на оплату услуг почтовой связи (З</w:t>
      </w:r>
      <w:r w:rsidRPr="00782EC2">
        <w:rPr>
          <w:rFonts w:ascii="Times New Roman" w:eastAsia="Times New Roman" w:hAnsi="Times New Roman" w:cs="Times New Roman"/>
          <w:sz w:val="16"/>
          <w:szCs w:val="16"/>
          <w:vertAlign w:val="subscript"/>
          <w:lang w:eastAsia="ru-RU"/>
        </w:rPr>
        <w:t>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285875" cy="476250"/>
            <wp:effectExtent l="0" t="0" r="9525" b="0"/>
            <wp:docPr id="49" name="Рисунок 49" descr="base_23573_105924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23573_105924_32800"/>
                    <pic:cNvPicPr preferRelativeResize="0">
                      <a:picLocks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858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п</w:t>
      </w:r>
      <w:proofErr w:type="gramEnd"/>
      <w:r w:rsidRPr="00782EC2">
        <w:rPr>
          <w:rFonts w:ascii="Times New Roman" w:eastAsia="Times New Roman" w:hAnsi="Times New Roman" w:cs="Times New Roman"/>
          <w:sz w:val="16"/>
          <w:szCs w:val="16"/>
          <w:lang w:eastAsia="ru-RU"/>
        </w:rPr>
        <w:t xml:space="preserve"> - планируемое количество i-х почтовых отправлений в год;</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п</w:t>
      </w:r>
      <w:proofErr w:type="gramEnd"/>
      <w:r w:rsidRPr="00782EC2">
        <w:rPr>
          <w:rFonts w:ascii="Times New Roman" w:eastAsia="Times New Roman" w:hAnsi="Times New Roman" w:cs="Times New Roman"/>
          <w:sz w:val="16"/>
          <w:szCs w:val="16"/>
          <w:lang w:eastAsia="ru-RU"/>
        </w:rPr>
        <w:t xml:space="preserve"> - цена 1 i-го почтового отправления.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39. Затраты на оплату услуг специальной связи (З</w:t>
      </w:r>
      <w:r w:rsidRPr="00782EC2">
        <w:rPr>
          <w:rFonts w:ascii="Times New Roman" w:eastAsia="Times New Roman" w:hAnsi="Times New Roman" w:cs="Times New Roman"/>
          <w:sz w:val="16"/>
          <w:szCs w:val="16"/>
          <w:vertAlign w:val="subscript"/>
          <w:lang w:eastAsia="ru-RU"/>
        </w:rPr>
        <w:t>сс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сс</w:t>
      </w:r>
      <w:r w:rsidRPr="00782EC2">
        <w:rPr>
          <w:rFonts w:ascii="Times New Roman" w:eastAsia="Times New Roman" w:hAnsi="Times New Roman" w:cs="Times New Roman"/>
          <w:sz w:val="16"/>
          <w:szCs w:val="16"/>
          <w:lang w:eastAsia="ru-RU"/>
        </w:rPr>
        <w:t xml:space="preserve"> = Q</w:t>
      </w:r>
      <w:r w:rsidRPr="00782EC2">
        <w:rPr>
          <w:rFonts w:ascii="Times New Roman" w:eastAsia="Times New Roman" w:hAnsi="Times New Roman" w:cs="Times New Roman"/>
          <w:sz w:val="16"/>
          <w:szCs w:val="16"/>
          <w:vertAlign w:val="subscript"/>
          <w:lang w:eastAsia="ru-RU"/>
        </w:rPr>
        <w:t>cc</w:t>
      </w:r>
      <w:r w:rsidRPr="00782EC2">
        <w:rPr>
          <w:rFonts w:ascii="Times New Roman" w:eastAsia="Times New Roman" w:hAnsi="Times New Roman" w:cs="Times New Roman"/>
          <w:sz w:val="16"/>
          <w:szCs w:val="16"/>
          <w:lang w:eastAsia="ru-RU"/>
        </w:rPr>
        <w:t xml:space="preserve"> x Р</w:t>
      </w:r>
      <w:r w:rsidRPr="00782EC2">
        <w:rPr>
          <w:rFonts w:ascii="Times New Roman" w:eastAsia="Times New Roman" w:hAnsi="Times New Roman" w:cs="Times New Roman"/>
          <w:sz w:val="16"/>
          <w:szCs w:val="16"/>
          <w:vertAlign w:val="subscript"/>
          <w:lang w:eastAsia="ru-RU"/>
        </w:rPr>
        <w:t>сс</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cc</w:t>
      </w:r>
      <w:r w:rsidRPr="00782EC2">
        <w:rPr>
          <w:rFonts w:ascii="Times New Roman" w:eastAsia="Times New Roman" w:hAnsi="Times New Roman" w:cs="Times New Roman"/>
          <w:sz w:val="16"/>
          <w:szCs w:val="16"/>
          <w:lang w:eastAsia="ru-RU"/>
        </w:rPr>
        <w:t xml:space="preserve"> - планируемое количество листов (пакетов) исходящей информации в год;</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сс</w:t>
      </w:r>
      <w:r w:rsidRPr="00782EC2">
        <w:rPr>
          <w:rFonts w:ascii="Times New Roman" w:eastAsia="Times New Roman" w:hAnsi="Times New Roman" w:cs="Times New Roman"/>
          <w:sz w:val="16"/>
          <w:szCs w:val="16"/>
          <w:lang w:eastAsia="ru-RU"/>
        </w:rPr>
        <w:t xml:space="preserve"> - цена 1 листа (пакета) исходящей информации, отправляемой по каналам специальной связи.</w:t>
      </w: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транспортные услуги</w:t>
      </w: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40. Затраты по договору об оказании услуг перевозки (транспортировки) грузов (З</w:t>
      </w:r>
      <w:r w:rsidRPr="00782EC2">
        <w:rPr>
          <w:rFonts w:ascii="Times New Roman" w:eastAsia="Times New Roman" w:hAnsi="Times New Roman" w:cs="Times New Roman"/>
          <w:sz w:val="16"/>
          <w:szCs w:val="16"/>
          <w:vertAlign w:val="subscript"/>
          <w:lang w:eastAsia="ru-RU"/>
        </w:rPr>
        <w:t>дг</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19225" cy="476250"/>
            <wp:effectExtent l="0" t="0" r="9525" b="0"/>
            <wp:docPr id="48" name="Рисунок 48" descr="base_23573_105924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23573_105924_32801"/>
                    <pic:cNvPicPr preferRelativeResize="0">
                      <a:picLocks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дг</w:t>
      </w:r>
      <w:r w:rsidRPr="00782EC2">
        <w:rPr>
          <w:rFonts w:ascii="Times New Roman" w:eastAsia="Times New Roman" w:hAnsi="Times New Roman" w:cs="Times New Roman"/>
          <w:sz w:val="16"/>
          <w:szCs w:val="16"/>
          <w:lang w:eastAsia="ru-RU"/>
        </w:rPr>
        <w:t xml:space="preserve"> - количество i-х услуг перевозки (транспортировки) грузов;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дг</w:t>
      </w:r>
      <w:r w:rsidRPr="00782EC2">
        <w:rPr>
          <w:rFonts w:ascii="Times New Roman" w:eastAsia="Times New Roman" w:hAnsi="Times New Roman" w:cs="Times New Roman"/>
          <w:sz w:val="16"/>
          <w:szCs w:val="16"/>
          <w:lang w:eastAsia="ru-RU"/>
        </w:rPr>
        <w:t xml:space="preserve"> - цена 1 i-й услуги перевозки (транспортировки) груза.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41. Затраты на оплату услуг аренды транспортных средств (З</w:t>
      </w:r>
      <w:r w:rsidRPr="00782EC2">
        <w:rPr>
          <w:rFonts w:ascii="Times New Roman" w:eastAsia="Times New Roman" w:hAnsi="Times New Roman" w:cs="Times New Roman"/>
          <w:sz w:val="16"/>
          <w:szCs w:val="16"/>
          <w:vertAlign w:val="subscript"/>
          <w:lang w:eastAsia="ru-RU"/>
        </w:rPr>
        <w:t>аут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057400" cy="476250"/>
            <wp:effectExtent l="0" t="0" r="0" b="0"/>
            <wp:docPr id="47" name="Рисунок 47" descr="base_23573_105924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base_23573_105924_32802"/>
                    <pic:cNvPicPr preferRelativeResize="0">
                      <a:picLocks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0574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аут</w:t>
      </w:r>
      <w:r w:rsidRPr="00782EC2">
        <w:rPr>
          <w:rFonts w:ascii="Times New Roman" w:eastAsia="Times New Roman" w:hAnsi="Times New Roman" w:cs="Times New Roman"/>
          <w:sz w:val="16"/>
          <w:szCs w:val="16"/>
          <w:lang w:eastAsia="ru-RU"/>
        </w:rPr>
        <w:t xml:space="preserve"> - количество i-х транспортных средств.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количества транспортных средств, установленного нормативами обеспечения функций органов местного самоуправления, применяемыми при расчете нормативных затрат на приобретение служебного легкового автотранспорта, предусмотренными </w:t>
      </w:r>
      <w:hyperlink w:anchor="P1018" w:history="1">
        <w:r w:rsidRPr="00782EC2">
          <w:rPr>
            <w:rFonts w:ascii="Times New Roman" w:eastAsia="Times New Roman" w:hAnsi="Times New Roman" w:cs="Times New Roman"/>
            <w:color w:val="0000FF"/>
            <w:sz w:val="16"/>
            <w:szCs w:val="16"/>
            <w:lang w:eastAsia="ru-RU"/>
          </w:rPr>
          <w:t>приложением № 2</w:t>
        </w:r>
      </w:hyperlink>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аут</w:t>
      </w:r>
      <w:r w:rsidRPr="00782EC2">
        <w:rPr>
          <w:rFonts w:ascii="Times New Roman" w:eastAsia="Times New Roman" w:hAnsi="Times New Roman" w:cs="Times New Roman"/>
          <w:sz w:val="16"/>
          <w:szCs w:val="16"/>
          <w:lang w:eastAsia="ru-RU"/>
        </w:rPr>
        <w:t xml:space="preserve"> - цена аренды i-го транспортного средства в месяц, при этом мощность арендуемого транспортного средства должна соответствовать мощности приобретаемых транспортных средств, определенной </w:t>
      </w:r>
      <w:hyperlink w:anchor="P1018" w:history="1">
        <w:r w:rsidRPr="00782EC2">
          <w:rPr>
            <w:rFonts w:ascii="Times New Roman" w:eastAsia="Times New Roman" w:hAnsi="Times New Roman" w:cs="Times New Roman"/>
            <w:color w:val="0000FF"/>
            <w:sz w:val="16"/>
            <w:szCs w:val="16"/>
            <w:lang w:eastAsia="ru-RU"/>
          </w:rPr>
          <w:t>приложением № 2</w:t>
        </w:r>
      </w:hyperlink>
      <w:r w:rsidRPr="00782EC2">
        <w:rPr>
          <w:rFonts w:ascii="Times New Roman" w:eastAsia="Times New Roman" w:hAnsi="Times New Roman" w:cs="Times New Roman"/>
          <w:sz w:val="16"/>
          <w:szCs w:val="16"/>
          <w:lang w:eastAsia="ru-RU"/>
        </w:rPr>
        <w:t xml:space="preserve"> к настоящей Методике;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аут</w:t>
      </w:r>
      <w:r w:rsidRPr="00782EC2">
        <w:rPr>
          <w:rFonts w:ascii="Times New Roman" w:eastAsia="Times New Roman" w:hAnsi="Times New Roman" w:cs="Times New Roman"/>
          <w:sz w:val="16"/>
          <w:szCs w:val="16"/>
          <w:lang w:eastAsia="ru-RU"/>
        </w:rPr>
        <w:t xml:space="preserve"> - планируемое количество месяцев аренды i-го транспортного средства.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42. Затраты на оплату разовых услуг пассажирских перевозок при проведении совещания (З</w:t>
      </w:r>
      <w:r w:rsidRPr="00782EC2">
        <w:rPr>
          <w:rFonts w:ascii="Times New Roman" w:eastAsia="Times New Roman" w:hAnsi="Times New Roman" w:cs="Times New Roman"/>
          <w:sz w:val="16"/>
          <w:szCs w:val="16"/>
          <w:vertAlign w:val="subscript"/>
          <w:lang w:eastAsia="ru-RU"/>
        </w:rPr>
        <w:t>пп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762125" cy="476250"/>
            <wp:effectExtent l="0" t="0" r="0" b="0"/>
            <wp:docPr id="46" name="Рисунок 46" descr="base_23573_105924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descr="base_23573_105924_32803"/>
                    <pic:cNvPicPr preferRelativeResize="0">
                      <a:picLocks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621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у</w:t>
      </w:r>
      <w:r w:rsidRPr="00782EC2">
        <w:rPr>
          <w:rFonts w:ascii="Times New Roman" w:eastAsia="Times New Roman" w:hAnsi="Times New Roman" w:cs="Times New Roman"/>
          <w:sz w:val="16"/>
          <w:szCs w:val="16"/>
          <w:lang w:eastAsia="ru-RU"/>
        </w:rPr>
        <w:t xml:space="preserve"> - количество i-х разовых услуг пассажирских перевозок;</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ч</w:t>
      </w:r>
      <w:r w:rsidRPr="00782EC2">
        <w:rPr>
          <w:rFonts w:ascii="Times New Roman" w:eastAsia="Times New Roman" w:hAnsi="Times New Roman" w:cs="Times New Roman"/>
          <w:sz w:val="16"/>
          <w:szCs w:val="16"/>
          <w:lang w:eastAsia="ru-RU"/>
        </w:rPr>
        <w:t xml:space="preserve"> - среднее количество часов аренды транспортного средства по i-й разовой услуге;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ч</w:t>
      </w:r>
      <w:r w:rsidRPr="00782EC2">
        <w:rPr>
          <w:rFonts w:ascii="Times New Roman" w:eastAsia="Times New Roman" w:hAnsi="Times New Roman" w:cs="Times New Roman"/>
          <w:sz w:val="16"/>
          <w:szCs w:val="16"/>
          <w:lang w:eastAsia="ru-RU"/>
        </w:rPr>
        <w:t xml:space="preserve"> - цена 1 часа аренды транспортного средства по i-й разовой услуге.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43. Затраты на оплату проезда работника к месту нахождения учебного заведения и обратно (З</w:t>
      </w:r>
      <w:r w:rsidRPr="00782EC2">
        <w:rPr>
          <w:rFonts w:ascii="Times New Roman" w:eastAsia="Times New Roman" w:hAnsi="Times New Roman" w:cs="Times New Roman"/>
          <w:sz w:val="16"/>
          <w:szCs w:val="16"/>
          <w:vertAlign w:val="subscript"/>
          <w:lang w:eastAsia="ru-RU"/>
        </w:rPr>
        <w:t>тру</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838325" cy="476250"/>
            <wp:effectExtent l="0" t="0" r="0" b="0"/>
            <wp:docPr id="45" name="Рисунок 45" descr="base_23573_105924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base_23573_105924_32804"/>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383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тру</w:t>
      </w:r>
      <w:r w:rsidRPr="00782EC2">
        <w:rPr>
          <w:rFonts w:ascii="Times New Roman" w:eastAsia="Times New Roman" w:hAnsi="Times New Roman" w:cs="Times New Roman"/>
          <w:sz w:val="16"/>
          <w:szCs w:val="16"/>
          <w:lang w:eastAsia="ru-RU"/>
        </w:rPr>
        <w:t xml:space="preserve"> - количество работников, имеющих право на компенсацию расходов, по i-му направлению;</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тру</w:t>
      </w:r>
      <w:r w:rsidRPr="00782EC2">
        <w:rPr>
          <w:rFonts w:ascii="Times New Roman" w:eastAsia="Times New Roman" w:hAnsi="Times New Roman" w:cs="Times New Roman"/>
          <w:sz w:val="16"/>
          <w:szCs w:val="16"/>
          <w:lang w:eastAsia="ru-RU"/>
        </w:rPr>
        <w:t xml:space="preserve"> - цена проезда к месту нахождения учебного заведения по i-му направлению.</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со сторонними организациями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44.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(З</w:t>
      </w:r>
      <w:r w:rsidRPr="00782EC2">
        <w:rPr>
          <w:rFonts w:ascii="Times New Roman" w:eastAsia="Times New Roman" w:hAnsi="Times New Roman" w:cs="Times New Roman"/>
          <w:sz w:val="16"/>
          <w:szCs w:val="16"/>
          <w:vertAlign w:val="subscript"/>
          <w:lang w:eastAsia="ru-RU"/>
        </w:rPr>
        <w:t>кр</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кр</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проезд</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найм</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проезд</w:t>
      </w:r>
      <w:r w:rsidRPr="00782EC2">
        <w:rPr>
          <w:rFonts w:ascii="Times New Roman" w:eastAsia="Times New Roman" w:hAnsi="Times New Roman" w:cs="Times New Roman"/>
          <w:sz w:val="16"/>
          <w:szCs w:val="16"/>
          <w:lang w:eastAsia="ru-RU"/>
        </w:rPr>
        <w:t xml:space="preserve"> - затраты по договору на проезд к месту командирования и обратно;</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найм</w:t>
      </w:r>
      <w:r w:rsidRPr="00782EC2">
        <w:rPr>
          <w:rFonts w:ascii="Times New Roman" w:eastAsia="Times New Roman" w:hAnsi="Times New Roman" w:cs="Times New Roman"/>
          <w:sz w:val="16"/>
          <w:szCs w:val="16"/>
          <w:lang w:eastAsia="ru-RU"/>
        </w:rPr>
        <w:t xml:space="preserve"> - затраты по договору на найм жилого помещения на период командирования.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45. Затраты по договору на проезд к месту командирования и обратно (З</w:t>
      </w:r>
      <w:r w:rsidRPr="00782EC2">
        <w:rPr>
          <w:rFonts w:ascii="Times New Roman" w:eastAsia="Times New Roman" w:hAnsi="Times New Roman" w:cs="Times New Roman"/>
          <w:sz w:val="16"/>
          <w:szCs w:val="16"/>
          <w:vertAlign w:val="subscript"/>
          <w:lang w:eastAsia="ru-RU"/>
        </w:rPr>
        <w:t>проезд</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228850" cy="476250"/>
            <wp:effectExtent l="0" t="0" r="0" b="0"/>
            <wp:docPr id="44" name="Рисунок 44" descr="base_23573_105924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base_23573_105924_32805"/>
                    <pic:cNvPicPr preferRelativeResize="0">
                      <a:picLocks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288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проезд</w:t>
      </w:r>
      <w:r w:rsidRPr="00782EC2">
        <w:rPr>
          <w:rFonts w:ascii="Times New Roman" w:eastAsia="Times New Roman" w:hAnsi="Times New Roman" w:cs="Times New Roman"/>
          <w:sz w:val="16"/>
          <w:szCs w:val="16"/>
          <w:lang w:eastAsia="ru-RU"/>
        </w:rPr>
        <w:t xml:space="preserve"> - количество командированных работников по i-му направлению командирования с учетом показателей утвержденных планов служебных командировок;</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проезд</w:t>
      </w:r>
      <w:r w:rsidRPr="00782EC2">
        <w:rPr>
          <w:rFonts w:ascii="Times New Roman" w:eastAsia="Times New Roman" w:hAnsi="Times New Roman" w:cs="Times New Roman"/>
          <w:sz w:val="16"/>
          <w:szCs w:val="16"/>
          <w:lang w:eastAsia="ru-RU"/>
        </w:rPr>
        <w:t xml:space="preserve"> - цена проезда по i-му направлению командирования с учетом требований решения Собрания представителей Мокшанского района от 15.07.2014 №518-49/3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 (с последующими изменениями).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46. Затраты по договору на найм жилого помещения на период командирования (З</w:t>
      </w:r>
      <w:r w:rsidRPr="00782EC2">
        <w:rPr>
          <w:rFonts w:ascii="Times New Roman" w:eastAsia="Times New Roman" w:hAnsi="Times New Roman" w:cs="Times New Roman"/>
          <w:sz w:val="16"/>
          <w:szCs w:val="16"/>
          <w:vertAlign w:val="subscript"/>
          <w:lang w:eastAsia="ru-RU"/>
        </w:rPr>
        <w:t>найм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352675" cy="476250"/>
            <wp:effectExtent l="0" t="0" r="0" b="0"/>
            <wp:docPr id="43" name="Рисунок 43" descr="base_23573_105924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base_23573_105924_32806"/>
                    <pic:cNvPicPr preferRelativeResize="0">
                      <a:picLocks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526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найм</w:t>
      </w:r>
      <w:r w:rsidRPr="00782EC2">
        <w:rPr>
          <w:rFonts w:ascii="Times New Roman" w:eastAsia="Times New Roman" w:hAnsi="Times New Roman" w:cs="Times New Roman"/>
          <w:sz w:val="16"/>
          <w:szCs w:val="16"/>
          <w:lang w:eastAsia="ru-RU"/>
        </w:rPr>
        <w:t xml:space="preserve"> - количество командированных работников по i-му направлению командирования с учетом показателей утвержденных планов служебных командировок;</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найм</w:t>
      </w:r>
      <w:r w:rsidRPr="00782EC2">
        <w:rPr>
          <w:rFonts w:ascii="Times New Roman" w:eastAsia="Times New Roman" w:hAnsi="Times New Roman" w:cs="Times New Roman"/>
          <w:sz w:val="16"/>
          <w:szCs w:val="16"/>
          <w:lang w:eastAsia="ru-RU"/>
        </w:rPr>
        <w:t xml:space="preserve"> - цена найма жилого помещения в сутки по i-му направлению командирования с учетом требований решения Собрания представителей Мокшанского района от 15.07.2014 №518-49/3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 (с последующими изменениями);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найм</w:t>
      </w:r>
      <w:r w:rsidRPr="00782EC2">
        <w:rPr>
          <w:rFonts w:ascii="Times New Roman" w:eastAsia="Times New Roman" w:hAnsi="Times New Roman" w:cs="Times New Roman"/>
          <w:sz w:val="16"/>
          <w:szCs w:val="16"/>
          <w:lang w:eastAsia="ru-RU"/>
        </w:rPr>
        <w:t xml:space="preserve"> - количество суток нахождения в командировке по i-му направлению командирования.</w:t>
      </w: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коммунальные услуги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47. Затраты на коммунальные услуги (З</w:t>
      </w:r>
      <w:r w:rsidRPr="00782EC2">
        <w:rPr>
          <w:rFonts w:ascii="Times New Roman" w:eastAsia="Times New Roman" w:hAnsi="Times New Roman" w:cs="Times New Roman"/>
          <w:sz w:val="16"/>
          <w:szCs w:val="16"/>
          <w:vertAlign w:val="subscript"/>
          <w:lang w:eastAsia="ru-RU"/>
        </w:rPr>
        <w:t>ком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ком</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гс</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эс</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тс</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внск</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гс</w:t>
      </w:r>
      <w:r w:rsidRPr="00782EC2">
        <w:rPr>
          <w:rFonts w:ascii="Times New Roman" w:eastAsia="Times New Roman" w:hAnsi="Times New Roman" w:cs="Times New Roman"/>
          <w:sz w:val="16"/>
          <w:szCs w:val="16"/>
          <w:lang w:eastAsia="ru-RU"/>
        </w:rPr>
        <w:t xml:space="preserve"> - затраты на газоснабжение и иные виды топлива;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эс</w:t>
      </w:r>
      <w:r w:rsidRPr="00782EC2">
        <w:rPr>
          <w:rFonts w:ascii="Times New Roman" w:eastAsia="Times New Roman" w:hAnsi="Times New Roman" w:cs="Times New Roman"/>
          <w:sz w:val="16"/>
          <w:szCs w:val="16"/>
          <w:lang w:eastAsia="ru-RU"/>
        </w:rPr>
        <w:t xml:space="preserve"> - затраты на электроснабжение;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тс</w:t>
      </w:r>
      <w:r w:rsidRPr="00782EC2">
        <w:rPr>
          <w:rFonts w:ascii="Times New Roman" w:eastAsia="Times New Roman" w:hAnsi="Times New Roman" w:cs="Times New Roman"/>
          <w:sz w:val="16"/>
          <w:szCs w:val="16"/>
          <w:lang w:eastAsia="ru-RU"/>
        </w:rPr>
        <w:t xml:space="preserve"> - затраты на теплоснабжение;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 xml:space="preserve"> - затраты на горячее водоснабжение;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xml:space="preserve"> - затраты на холодное водоснабжение и водоотведение;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внск</w:t>
      </w:r>
      <w:r w:rsidRPr="00782EC2">
        <w:rPr>
          <w:rFonts w:ascii="Times New Roman" w:eastAsia="Times New Roman" w:hAnsi="Times New Roman" w:cs="Times New Roman"/>
          <w:sz w:val="16"/>
          <w:szCs w:val="16"/>
          <w:lang w:eastAsia="ru-RU"/>
        </w:rPr>
        <w:t xml:space="preserve"> - затраты на оплату услуг лиц, привлекаемых на основании гражданско-правовых договоров (далее - внештатный сотрудник).</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48. Затраты на газоснабжение и иные виды топлива (З</w:t>
      </w:r>
      <w:r w:rsidRPr="00782EC2">
        <w:rPr>
          <w:rFonts w:ascii="Times New Roman" w:eastAsia="Times New Roman" w:hAnsi="Times New Roman" w:cs="Times New Roman"/>
          <w:sz w:val="16"/>
          <w:szCs w:val="16"/>
          <w:vertAlign w:val="subscript"/>
          <w:lang w:eastAsia="ru-RU"/>
        </w:rPr>
        <w:t>гс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800225" cy="476250"/>
            <wp:effectExtent l="0" t="0" r="0" b="0"/>
            <wp:docPr id="42" name="Рисунок 42" descr="base_23573_105924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descr="base_23573_105924_32807"/>
                    <pic:cNvPicPr preferRelativeResize="0">
                      <a:picLocks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02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гс</w:t>
      </w:r>
      <w:r w:rsidRPr="00782EC2">
        <w:rPr>
          <w:rFonts w:ascii="Times New Roman" w:eastAsia="Times New Roman" w:hAnsi="Times New Roman" w:cs="Times New Roman"/>
          <w:sz w:val="16"/>
          <w:szCs w:val="16"/>
          <w:lang w:eastAsia="ru-RU"/>
        </w:rPr>
        <w:t xml:space="preserve"> - расчетная потребность в i-м виде топлива (газе и ином виде топлива);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гс</w:t>
      </w:r>
      <w:r w:rsidRPr="00782EC2">
        <w:rPr>
          <w:rFonts w:ascii="Times New Roman" w:eastAsia="Times New Roman" w:hAnsi="Times New Roman" w:cs="Times New Roman"/>
          <w:sz w:val="16"/>
          <w:szCs w:val="16"/>
          <w:lang w:eastAsia="ru-RU"/>
        </w:rPr>
        <w:t xml:space="preserve"> - тариф на i-й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регулированию);</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k</w:t>
      </w:r>
      <w:r w:rsidRPr="00782EC2">
        <w:rPr>
          <w:rFonts w:ascii="Times New Roman" w:eastAsia="Times New Roman" w:hAnsi="Times New Roman" w:cs="Times New Roman"/>
          <w:sz w:val="16"/>
          <w:szCs w:val="16"/>
          <w:vertAlign w:val="subscript"/>
          <w:lang w:eastAsia="ru-RU"/>
        </w:rPr>
        <w:t>i гс</w:t>
      </w:r>
      <w:r w:rsidRPr="00782EC2">
        <w:rPr>
          <w:rFonts w:ascii="Times New Roman" w:eastAsia="Times New Roman" w:hAnsi="Times New Roman" w:cs="Times New Roman"/>
          <w:sz w:val="16"/>
          <w:szCs w:val="16"/>
          <w:lang w:eastAsia="ru-RU"/>
        </w:rPr>
        <w:t xml:space="preserve"> - поправочный коэффициент, учитывающий затраты на транспортировку i-го вида топлива.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49. Затраты на электроснабжение (З</w:t>
      </w:r>
      <w:r w:rsidRPr="00782EC2">
        <w:rPr>
          <w:rFonts w:ascii="Times New Roman" w:eastAsia="Times New Roman" w:hAnsi="Times New Roman" w:cs="Times New Roman"/>
          <w:sz w:val="16"/>
          <w:szCs w:val="16"/>
          <w:vertAlign w:val="subscript"/>
          <w:lang w:eastAsia="ru-RU"/>
        </w:rPr>
        <w:t>эс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390650" cy="476250"/>
            <wp:effectExtent l="0" t="0" r="0" b="0"/>
            <wp:docPr id="41" name="Рисунок 41" descr="base_23573_105924_32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base_23573_105924_32808"/>
                    <pic:cNvPicPr preferRelativeResize="0">
                      <a:picLocks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06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эс</w:t>
      </w:r>
      <w:r w:rsidRPr="00782EC2">
        <w:rPr>
          <w:rFonts w:ascii="Times New Roman" w:eastAsia="Times New Roman" w:hAnsi="Times New Roman" w:cs="Times New Roman"/>
          <w:sz w:val="16"/>
          <w:szCs w:val="16"/>
          <w:lang w:eastAsia="ru-RU"/>
        </w:rPr>
        <w:t xml:space="preserve"> - i-й регулируемый тариф на электроэнергию (в рамках применяемого одноставочного, дифференцированного по зонам </w:t>
      </w:r>
      <w:r w:rsidRPr="00782EC2">
        <w:rPr>
          <w:rFonts w:ascii="Times New Roman" w:eastAsia="Times New Roman" w:hAnsi="Times New Roman" w:cs="Times New Roman"/>
          <w:sz w:val="16"/>
          <w:szCs w:val="16"/>
          <w:lang w:eastAsia="ru-RU"/>
        </w:rPr>
        <w:lastRenderedPageBreak/>
        <w:t>суток или двуставочного тарифа);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эс</w:t>
      </w:r>
      <w:r w:rsidRPr="00782EC2">
        <w:rPr>
          <w:rFonts w:ascii="Times New Roman" w:eastAsia="Times New Roman" w:hAnsi="Times New Roman" w:cs="Times New Roman"/>
          <w:sz w:val="16"/>
          <w:szCs w:val="16"/>
          <w:lang w:eastAsia="ru-RU"/>
        </w:rPr>
        <w:t xml:space="preserve"> - расчетная потребность электроэнергии в год по i-му тарифу (цене) на электроэнергию (в рамках применяемого одноставочного, дифференцированного по зонам суток или двуставочного тарифа).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50. Затраты на теплоснабжение (З</w:t>
      </w:r>
      <w:r w:rsidRPr="00782EC2">
        <w:rPr>
          <w:rFonts w:ascii="Times New Roman" w:eastAsia="Times New Roman" w:hAnsi="Times New Roman" w:cs="Times New Roman"/>
          <w:sz w:val="16"/>
          <w:szCs w:val="16"/>
          <w:vertAlign w:val="subscript"/>
          <w:lang w:eastAsia="ru-RU"/>
        </w:rPr>
        <w:t>тс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тс</w:t>
      </w:r>
      <w:r w:rsidRPr="00782EC2">
        <w:rPr>
          <w:rFonts w:ascii="Times New Roman" w:eastAsia="Times New Roman" w:hAnsi="Times New Roman" w:cs="Times New Roman"/>
          <w:sz w:val="16"/>
          <w:szCs w:val="16"/>
          <w:lang w:eastAsia="ru-RU"/>
        </w:rPr>
        <w:t xml:space="preserve"> = П</w:t>
      </w:r>
      <w:r w:rsidRPr="00782EC2">
        <w:rPr>
          <w:rFonts w:ascii="Times New Roman" w:eastAsia="Times New Roman" w:hAnsi="Times New Roman" w:cs="Times New Roman"/>
          <w:sz w:val="16"/>
          <w:szCs w:val="16"/>
          <w:vertAlign w:val="subscript"/>
          <w:lang w:eastAsia="ru-RU"/>
        </w:rPr>
        <w:t>топл</w:t>
      </w:r>
      <w:r w:rsidRPr="00782EC2">
        <w:rPr>
          <w:rFonts w:ascii="Times New Roman" w:eastAsia="Times New Roman" w:hAnsi="Times New Roman" w:cs="Times New Roman"/>
          <w:sz w:val="16"/>
          <w:szCs w:val="16"/>
          <w:lang w:eastAsia="ru-RU"/>
        </w:rPr>
        <w:t xml:space="preserve"> x Т</w:t>
      </w:r>
      <w:r w:rsidRPr="00782EC2">
        <w:rPr>
          <w:rFonts w:ascii="Times New Roman" w:eastAsia="Times New Roman" w:hAnsi="Times New Roman" w:cs="Times New Roman"/>
          <w:sz w:val="16"/>
          <w:szCs w:val="16"/>
          <w:vertAlign w:val="subscript"/>
          <w:lang w:eastAsia="ru-RU"/>
        </w:rPr>
        <w:t>тс</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w:t>
      </w:r>
      <w:r w:rsidRPr="00782EC2">
        <w:rPr>
          <w:rFonts w:ascii="Times New Roman" w:eastAsia="Times New Roman" w:hAnsi="Times New Roman" w:cs="Times New Roman"/>
          <w:sz w:val="16"/>
          <w:szCs w:val="16"/>
          <w:vertAlign w:val="subscript"/>
          <w:lang w:eastAsia="ru-RU"/>
        </w:rPr>
        <w:t>топл</w:t>
      </w:r>
      <w:r w:rsidRPr="00782EC2">
        <w:rPr>
          <w:rFonts w:ascii="Times New Roman" w:eastAsia="Times New Roman" w:hAnsi="Times New Roman" w:cs="Times New Roman"/>
          <w:sz w:val="16"/>
          <w:szCs w:val="16"/>
          <w:lang w:eastAsia="ru-RU"/>
        </w:rPr>
        <w:t xml:space="preserve"> - расчетная потребность в теплоэнергии на отопление зданий, помещений и сооружений;</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w:t>
      </w:r>
      <w:r w:rsidRPr="00782EC2">
        <w:rPr>
          <w:rFonts w:ascii="Times New Roman" w:eastAsia="Times New Roman" w:hAnsi="Times New Roman" w:cs="Times New Roman"/>
          <w:sz w:val="16"/>
          <w:szCs w:val="16"/>
          <w:vertAlign w:val="subscript"/>
          <w:lang w:eastAsia="ru-RU"/>
        </w:rPr>
        <w:t>тс</w:t>
      </w:r>
      <w:r w:rsidRPr="00782EC2">
        <w:rPr>
          <w:rFonts w:ascii="Times New Roman" w:eastAsia="Times New Roman" w:hAnsi="Times New Roman" w:cs="Times New Roman"/>
          <w:sz w:val="16"/>
          <w:szCs w:val="16"/>
          <w:lang w:eastAsia="ru-RU"/>
        </w:rPr>
        <w:t xml:space="preserve"> - регулируемый тариф на теплоснабжение.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51. Затраты на горячее водоснабжение (З</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 xml:space="preserve"> = П</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 xml:space="preserve"> + Т</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 xml:space="preserve"> - расчетная потребность в горячей воде;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w:t>
      </w:r>
      <w:r w:rsidRPr="00782EC2">
        <w:rPr>
          <w:rFonts w:ascii="Times New Roman" w:eastAsia="Times New Roman" w:hAnsi="Times New Roman" w:cs="Times New Roman"/>
          <w:sz w:val="16"/>
          <w:szCs w:val="16"/>
          <w:vertAlign w:val="subscript"/>
          <w:lang w:eastAsia="ru-RU"/>
        </w:rPr>
        <w:t>гв</w:t>
      </w:r>
      <w:r w:rsidRPr="00782EC2">
        <w:rPr>
          <w:rFonts w:ascii="Times New Roman" w:eastAsia="Times New Roman" w:hAnsi="Times New Roman" w:cs="Times New Roman"/>
          <w:sz w:val="16"/>
          <w:szCs w:val="16"/>
          <w:lang w:eastAsia="ru-RU"/>
        </w:rPr>
        <w:t xml:space="preserve"> - регулируемый тариф на горячее водоснабжение.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52. Затраты на холодное водоснабжение и водоотведение (З</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xml:space="preserve"> = П</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xml:space="preserve"> x Т</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xml:space="preserve"> + П</w:t>
      </w:r>
      <w:r w:rsidRPr="00782EC2">
        <w:rPr>
          <w:rFonts w:ascii="Times New Roman" w:eastAsia="Times New Roman" w:hAnsi="Times New Roman" w:cs="Times New Roman"/>
          <w:sz w:val="16"/>
          <w:szCs w:val="16"/>
          <w:vertAlign w:val="subscript"/>
          <w:lang w:eastAsia="ru-RU"/>
        </w:rPr>
        <w:t>во</w:t>
      </w:r>
      <w:r w:rsidRPr="00782EC2">
        <w:rPr>
          <w:rFonts w:ascii="Times New Roman" w:eastAsia="Times New Roman" w:hAnsi="Times New Roman" w:cs="Times New Roman"/>
          <w:sz w:val="16"/>
          <w:szCs w:val="16"/>
          <w:lang w:eastAsia="ru-RU"/>
        </w:rPr>
        <w:t xml:space="preserve"> x Т</w:t>
      </w:r>
      <w:r w:rsidRPr="00782EC2">
        <w:rPr>
          <w:rFonts w:ascii="Times New Roman" w:eastAsia="Times New Roman" w:hAnsi="Times New Roman" w:cs="Times New Roman"/>
          <w:sz w:val="16"/>
          <w:szCs w:val="16"/>
          <w:vertAlign w:val="subscript"/>
          <w:lang w:eastAsia="ru-RU"/>
        </w:rPr>
        <w:t>во</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xml:space="preserve"> - расчетная потребность в холодном водоснабжении;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w:t>
      </w:r>
      <w:r w:rsidRPr="00782EC2">
        <w:rPr>
          <w:rFonts w:ascii="Times New Roman" w:eastAsia="Times New Roman" w:hAnsi="Times New Roman" w:cs="Times New Roman"/>
          <w:sz w:val="16"/>
          <w:szCs w:val="16"/>
          <w:vertAlign w:val="subscript"/>
          <w:lang w:eastAsia="ru-RU"/>
        </w:rPr>
        <w:t>хв</w:t>
      </w:r>
      <w:r w:rsidRPr="00782EC2">
        <w:rPr>
          <w:rFonts w:ascii="Times New Roman" w:eastAsia="Times New Roman" w:hAnsi="Times New Roman" w:cs="Times New Roman"/>
          <w:sz w:val="16"/>
          <w:szCs w:val="16"/>
          <w:lang w:eastAsia="ru-RU"/>
        </w:rPr>
        <w:t xml:space="preserve"> - регулируемый тариф на холодное водоснабжение;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w:t>
      </w:r>
      <w:r w:rsidRPr="00782EC2">
        <w:rPr>
          <w:rFonts w:ascii="Times New Roman" w:eastAsia="Times New Roman" w:hAnsi="Times New Roman" w:cs="Times New Roman"/>
          <w:sz w:val="16"/>
          <w:szCs w:val="16"/>
          <w:vertAlign w:val="subscript"/>
          <w:lang w:eastAsia="ru-RU"/>
        </w:rPr>
        <w:t>во</w:t>
      </w:r>
      <w:r w:rsidRPr="00782EC2">
        <w:rPr>
          <w:rFonts w:ascii="Times New Roman" w:eastAsia="Times New Roman" w:hAnsi="Times New Roman" w:cs="Times New Roman"/>
          <w:sz w:val="16"/>
          <w:szCs w:val="16"/>
          <w:lang w:eastAsia="ru-RU"/>
        </w:rPr>
        <w:t xml:space="preserve"> - расчетная потребность в водоотведении;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w:t>
      </w:r>
      <w:r w:rsidRPr="00782EC2">
        <w:rPr>
          <w:rFonts w:ascii="Times New Roman" w:eastAsia="Times New Roman" w:hAnsi="Times New Roman" w:cs="Times New Roman"/>
          <w:sz w:val="16"/>
          <w:szCs w:val="16"/>
          <w:vertAlign w:val="subscript"/>
          <w:lang w:eastAsia="ru-RU"/>
        </w:rPr>
        <w:t>во</w:t>
      </w:r>
      <w:r w:rsidRPr="00782EC2">
        <w:rPr>
          <w:rFonts w:ascii="Times New Roman" w:eastAsia="Times New Roman" w:hAnsi="Times New Roman" w:cs="Times New Roman"/>
          <w:sz w:val="16"/>
          <w:szCs w:val="16"/>
          <w:lang w:eastAsia="ru-RU"/>
        </w:rPr>
        <w:t xml:space="preserve"> - регулируемый тариф на водоотведение.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53. Затраты на оплату услуг внештатных сотрудников (З</w:t>
      </w:r>
      <w:r w:rsidRPr="00782EC2">
        <w:rPr>
          <w:rFonts w:ascii="Times New Roman" w:eastAsia="Times New Roman" w:hAnsi="Times New Roman" w:cs="Times New Roman"/>
          <w:sz w:val="16"/>
          <w:szCs w:val="16"/>
          <w:vertAlign w:val="subscript"/>
          <w:lang w:eastAsia="ru-RU"/>
        </w:rPr>
        <w:t>внск</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505075" cy="476250"/>
            <wp:effectExtent l="0" t="0" r="0" b="0"/>
            <wp:docPr id="40" name="Рисунок 40" descr="base_23573_105924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descr="base_23573_105924_32809"/>
                    <pic:cNvPicPr preferRelativeResize="0">
                      <a:picLocks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050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М</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внск</w:t>
      </w:r>
      <w:r w:rsidRPr="00782EC2">
        <w:rPr>
          <w:rFonts w:ascii="Times New Roman" w:eastAsia="Times New Roman" w:hAnsi="Times New Roman" w:cs="Times New Roman"/>
          <w:sz w:val="16"/>
          <w:szCs w:val="16"/>
          <w:lang w:eastAsia="ru-RU"/>
        </w:rPr>
        <w:t xml:space="preserve"> - планируемое количество месяцев работы внештатного сотрудника по i-й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внск</w:t>
      </w:r>
      <w:r w:rsidRPr="00782EC2">
        <w:rPr>
          <w:rFonts w:ascii="Times New Roman" w:eastAsia="Times New Roman" w:hAnsi="Times New Roman" w:cs="Times New Roman"/>
          <w:sz w:val="16"/>
          <w:szCs w:val="16"/>
          <w:lang w:eastAsia="ru-RU"/>
        </w:rPr>
        <w:t xml:space="preserve"> - стоимость 1 месяца работы внештатного сотрудника по i-й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t</w:t>
      </w:r>
      <w:r w:rsidRPr="00782EC2">
        <w:rPr>
          <w:rFonts w:ascii="Times New Roman" w:eastAsia="Times New Roman" w:hAnsi="Times New Roman" w:cs="Times New Roman"/>
          <w:sz w:val="16"/>
          <w:szCs w:val="16"/>
          <w:vertAlign w:val="subscript"/>
          <w:lang w:eastAsia="ru-RU"/>
        </w:rPr>
        <w:t>i внск</w:t>
      </w:r>
      <w:r w:rsidRPr="00782EC2">
        <w:rPr>
          <w:rFonts w:ascii="Times New Roman" w:eastAsia="Times New Roman" w:hAnsi="Times New Roman" w:cs="Times New Roman"/>
          <w:sz w:val="16"/>
          <w:szCs w:val="16"/>
          <w:lang w:eastAsia="ru-RU"/>
        </w:rPr>
        <w:t xml:space="preserve"> - процентная ставка страховых взносов в государственные внебюджетные фонды.</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 указанным затратам относятся затраты по договорам гражданско-правового характера, предметом которых является оказание физическим лицом коммунальных услуг (договорам гражданско-правового характера, заключенным с кочегарами, сезонными истопниками и др.).</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аренду помещений и оборудования</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54. Затраты на аренду помещений (</w:t>
      </w:r>
      <w:proofErr w:type="gramStart"/>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ап</w:t>
      </w:r>
      <w:proofErr w:type="gramEnd"/>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171700" cy="476250"/>
            <wp:effectExtent l="0" t="0" r="0" b="0"/>
            <wp:docPr id="39" name="Рисунок 39" descr="base_23573_105924_32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descr="base_23573_105924_32810"/>
                    <pic:cNvPicPr preferRelativeResize="0">
                      <a:picLocks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717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Ч</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ап</w:t>
      </w:r>
      <w:r w:rsidRPr="00782EC2">
        <w:rPr>
          <w:rFonts w:ascii="Times New Roman" w:eastAsia="Times New Roman" w:hAnsi="Times New Roman" w:cs="Times New Roman"/>
          <w:sz w:val="16"/>
          <w:szCs w:val="16"/>
          <w:lang w:eastAsia="ru-RU"/>
        </w:rPr>
        <w:t xml:space="preserve"> - численность работников, размещаемых на i-й арендуемой площади;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S - площадь, установленная в соответствии с нормативами;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ап</w:t>
      </w:r>
      <w:r w:rsidRPr="00782EC2">
        <w:rPr>
          <w:rFonts w:ascii="Times New Roman" w:eastAsia="Times New Roman" w:hAnsi="Times New Roman" w:cs="Times New Roman"/>
          <w:sz w:val="16"/>
          <w:szCs w:val="16"/>
          <w:lang w:eastAsia="ru-RU"/>
        </w:rPr>
        <w:t xml:space="preserve"> - цена ежемесячной аренды за </w:t>
      </w:r>
      <w:smartTag w:uri="urn:schemas-microsoft-com:office:smarttags" w:element="metricconverter">
        <w:smartTagPr>
          <w:attr w:name="ProductID" w:val="1 кв. метр"/>
        </w:smartTagPr>
        <w:r w:rsidRPr="00782EC2">
          <w:rPr>
            <w:rFonts w:ascii="Times New Roman" w:eastAsia="Times New Roman" w:hAnsi="Times New Roman" w:cs="Times New Roman"/>
            <w:sz w:val="16"/>
            <w:szCs w:val="16"/>
            <w:lang w:eastAsia="ru-RU"/>
          </w:rPr>
          <w:t>1 кв. метр</w:t>
        </w:r>
      </w:smartTag>
      <w:r w:rsidRPr="00782EC2">
        <w:rPr>
          <w:rFonts w:ascii="Times New Roman" w:eastAsia="Times New Roman" w:hAnsi="Times New Roman" w:cs="Times New Roman"/>
          <w:sz w:val="16"/>
          <w:szCs w:val="16"/>
          <w:lang w:eastAsia="ru-RU"/>
        </w:rPr>
        <w:t xml:space="preserve"> i-й арендуемой площади;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ап</w:t>
      </w:r>
      <w:r w:rsidRPr="00782EC2">
        <w:rPr>
          <w:rFonts w:ascii="Times New Roman" w:eastAsia="Times New Roman" w:hAnsi="Times New Roman" w:cs="Times New Roman"/>
          <w:sz w:val="16"/>
          <w:szCs w:val="16"/>
          <w:lang w:eastAsia="ru-RU"/>
        </w:rPr>
        <w:t xml:space="preserve"> - планируемое количество месяцев аренды i-й арендуемой площади.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55. Затраты на аренду помещения (зала) для проведения совещания (З</w:t>
      </w:r>
      <w:r w:rsidRPr="00782EC2">
        <w:rPr>
          <w:rFonts w:ascii="Times New Roman" w:eastAsia="Times New Roman" w:hAnsi="Times New Roman" w:cs="Times New Roman"/>
          <w:sz w:val="16"/>
          <w:szCs w:val="16"/>
          <w:vertAlign w:val="subscript"/>
          <w:lang w:eastAsia="ru-RU"/>
        </w:rPr>
        <w:t>акз</w:t>
      </w:r>
      <w:r w:rsidRPr="00782EC2">
        <w:rPr>
          <w:rFonts w:ascii="Times New Roman" w:eastAsia="Times New Roman" w:hAnsi="Times New Roman" w:cs="Times New Roman"/>
          <w:sz w:val="16"/>
          <w:szCs w:val="16"/>
          <w:lang w:eastAsia="ru-RU"/>
        </w:rPr>
        <w:t xml:space="preserve">) (за исключением помещений, арендуемых в соответствии с </w:t>
      </w:r>
      <w:hyperlink w:anchor="P615" w:history="1">
        <w:r w:rsidRPr="00782EC2">
          <w:rPr>
            <w:rFonts w:ascii="Times New Roman" w:eastAsia="Times New Roman" w:hAnsi="Times New Roman" w:cs="Times New Roman"/>
            <w:color w:val="0000FF"/>
            <w:sz w:val="16"/>
            <w:szCs w:val="16"/>
            <w:lang w:eastAsia="ru-RU"/>
          </w:rPr>
          <w:t>пунктом 54</w:t>
        </w:r>
      </w:hyperlink>
      <w:r w:rsidRPr="00782EC2">
        <w:rPr>
          <w:rFonts w:ascii="Times New Roman" w:eastAsia="Times New Roman" w:hAnsi="Times New Roman" w:cs="Times New Roman"/>
          <w:sz w:val="16"/>
          <w:szCs w:val="16"/>
          <w:lang w:eastAsia="ru-RU"/>
        </w:rPr>
        <w:t xml:space="preserve"> настоящей Методики)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66850" cy="476250"/>
            <wp:effectExtent l="0" t="0" r="0" b="0"/>
            <wp:docPr id="38" name="Рисунок 38" descr="base_23573_161965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base_23573_161965_32814"/>
                    <pic:cNvPicPr preferRelativeResize="0">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акз</w:t>
      </w:r>
      <w:r w:rsidRPr="00782EC2">
        <w:rPr>
          <w:rFonts w:ascii="Times New Roman" w:eastAsia="Times New Roman" w:hAnsi="Times New Roman" w:cs="Times New Roman"/>
          <w:sz w:val="16"/>
          <w:szCs w:val="16"/>
          <w:lang w:eastAsia="ru-RU"/>
        </w:rPr>
        <w:t xml:space="preserve"> - планируемое количество суток аренды i-го помещения (зала);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акз</w:t>
      </w:r>
      <w:r w:rsidRPr="00782EC2">
        <w:rPr>
          <w:rFonts w:ascii="Times New Roman" w:eastAsia="Times New Roman" w:hAnsi="Times New Roman" w:cs="Times New Roman"/>
          <w:sz w:val="16"/>
          <w:szCs w:val="16"/>
          <w:lang w:eastAsia="ru-RU"/>
        </w:rPr>
        <w:t xml:space="preserve"> - цена аренды i-го помещения (зала) в сутки.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56. Затраты на аренду оборудования для проведения совещания (Заоб) (за исключением оборудования, арендуемого в соответствии с </w:t>
      </w:r>
      <w:hyperlink w:anchor="P642" w:history="1">
        <w:r w:rsidRPr="00782EC2">
          <w:rPr>
            <w:rFonts w:ascii="Times New Roman" w:eastAsia="Times New Roman" w:hAnsi="Times New Roman" w:cs="Times New Roman"/>
            <w:color w:val="0000FF"/>
            <w:sz w:val="16"/>
            <w:szCs w:val="16"/>
            <w:lang w:eastAsia="ru-RU"/>
          </w:rPr>
          <w:t>пунктом 56.1</w:t>
        </w:r>
      </w:hyperlink>
      <w:r w:rsidRPr="00782EC2">
        <w:rPr>
          <w:rFonts w:ascii="Times New Roman" w:eastAsia="Times New Roman" w:hAnsi="Times New Roman" w:cs="Times New Roman"/>
          <w:sz w:val="16"/>
          <w:szCs w:val="16"/>
          <w:lang w:eastAsia="ru-RU"/>
        </w:rPr>
        <w:t xml:space="preserve"> настоящей Методики)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276475" cy="476250"/>
            <wp:effectExtent l="0" t="0" r="9525" b="0"/>
            <wp:docPr id="37" name="Рисунок 37" descr="base_23573_161965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base_23573_161965_32815"/>
                    <pic:cNvPicPr preferRelativeResize="0">
                      <a:picLocks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276475"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об</w:t>
      </w:r>
      <w:r w:rsidRPr="00782EC2">
        <w:rPr>
          <w:rFonts w:ascii="Times New Roman" w:eastAsia="Times New Roman" w:hAnsi="Times New Roman" w:cs="Times New Roman"/>
          <w:sz w:val="16"/>
          <w:szCs w:val="16"/>
          <w:lang w:eastAsia="ru-RU"/>
        </w:rPr>
        <w:t xml:space="preserve"> - количество арендуемого i-го оборудования;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дн</w:t>
      </w:r>
      <w:r w:rsidRPr="00782EC2">
        <w:rPr>
          <w:rFonts w:ascii="Times New Roman" w:eastAsia="Times New Roman" w:hAnsi="Times New Roman" w:cs="Times New Roman"/>
          <w:sz w:val="16"/>
          <w:szCs w:val="16"/>
          <w:lang w:eastAsia="ru-RU"/>
        </w:rPr>
        <w:t xml:space="preserve"> - количество дней аренды i-го оборудования;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w:t>
      </w:r>
      <w:proofErr w:type="gramStart"/>
      <w:r w:rsidRPr="00782EC2">
        <w:rPr>
          <w:rFonts w:ascii="Times New Roman" w:eastAsia="Times New Roman" w:hAnsi="Times New Roman" w:cs="Times New Roman"/>
          <w:sz w:val="16"/>
          <w:szCs w:val="16"/>
          <w:vertAlign w:val="subscript"/>
          <w:lang w:eastAsia="ru-RU"/>
        </w:rPr>
        <w:t>ч</w:t>
      </w:r>
      <w:proofErr w:type="gramEnd"/>
      <w:r w:rsidRPr="00782EC2">
        <w:rPr>
          <w:rFonts w:ascii="Times New Roman" w:eastAsia="Times New Roman" w:hAnsi="Times New Roman" w:cs="Times New Roman"/>
          <w:sz w:val="16"/>
          <w:szCs w:val="16"/>
          <w:lang w:eastAsia="ru-RU"/>
        </w:rPr>
        <w:t xml:space="preserve"> - количество часов аренды в день i-го оборудования;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w:t>
      </w:r>
      <w:proofErr w:type="gramStart"/>
      <w:r w:rsidRPr="00782EC2">
        <w:rPr>
          <w:rFonts w:ascii="Times New Roman" w:eastAsia="Times New Roman" w:hAnsi="Times New Roman" w:cs="Times New Roman"/>
          <w:sz w:val="16"/>
          <w:szCs w:val="16"/>
          <w:vertAlign w:val="subscript"/>
          <w:lang w:eastAsia="ru-RU"/>
        </w:rPr>
        <w:t>ч</w:t>
      </w:r>
      <w:proofErr w:type="gramEnd"/>
      <w:r w:rsidRPr="00782EC2">
        <w:rPr>
          <w:rFonts w:ascii="Times New Roman" w:eastAsia="Times New Roman" w:hAnsi="Times New Roman" w:cs="Times New Roman"/>
          <w:sz w:val="16"/>
          <w:szCs w:val="16"/>
          <w:lang w:eastAsia="ru-RU"/>
        </w:rPr>
        <w:t xml:space="preserve"> - цена одного часа аренды i-го оборудования.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12" w:name="P642"/>
      <w:bookmarkEnd w:id="12"/>
      <w:r w:rsidRPr="00782EC2">
        <w:rPr>
          <w:rFonts w:ascii="Times New Roman" w:eastAsia="Times New Roman" w:hAnsi="Times New Roman" w:cs="Times New Roman"/>
          <w:sz w:val="16"/>
          <w:szCs w:val="16"/>
          <w:lang w:eastAsia="ru-RU"/>
        </w:rPr>
        <w:t>56.1. Затраты на оплату услуг по предоставлению мультимедийного оборудования для обеспечения деятельности муниципальных органов (З</w:t>
      </w:r>
      <w:r w:rsidRPr="00782EC2">
        <w:rPr>
          <w:rFonts w:ascii="Times New Roman" w:eastAsia="Times New Roman" w:hAnsi="Times New Roman" w:cs="Times New Roman"/>
          <w:sz w:val="16"/>
          <w:szCs w:val="16"/>
          <w:vertAlign w:val="subscript"/>
          <w:lang w:eastAsia="ru-RU"/>
        </w:rPr>
        <w:t>млоб</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305050" cy="476250"/>
            <wp:effectExtent l="0" t="0" r="0" b="0"/>
            <wp:docPr id="36" name="Рисунок 36" descr="base_23573_161965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base_23573_161965_32816"/>
                    <pic:cNvPicPr preferRelativeResize="0">
                      <a:picLocks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05050"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млоб</w:t>
      </w:r>
      <w:r w:rsidRPr="00782EC2">
        <w:rPr>
          <w:rFonts w:ascii="Times New Roman" w:eastAsia="Times New Roman" w:hAnsi="Times New Roman" w:cs="Times New Roman"/>
          <w:sz w:val="16"/>
          <w:szCs w:val="16"/>
          <w:lang w:eastAsia="ru-RU"/>
        </w:rPr>
        <w:t xml:space="preserve"> - количество i-х комплектов мультимедийного оборудования в соответствии с нормативами муниципальных органов;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млоб</w:t>
      </w:r>
      <w:r w:rsidRPr="00782EC2">
        <w:rPr>
          <w:rFonts w:ascii="Times New Roman" w:eastAsia="Times New Roman" w:hAnsi="Times New Roman" w:cs="Times New Roman"/>
          <w:sz w:val="16"/>
          <w:szCs w:val="16"/>
          <w:lang w:eastAsia="ru-RU"/>
        </w:rPr>
        <w:t xml:space="preserve"> - цена услуги по предоставлению одного i-го комплекта мультимедийного оборудования в месяц в соответствии с нормативами муниципальных органов;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млоб</w:t>
      </w:r>
      <w:r w:rsidRPr="00782EC2">
        <w:rPr>
          <w:rFonts w:ascii="Times New Roman" w:eastAsia="Times New Roman" w:hAnsi="Times New Roman" w:cs="Times New Roman"/>
          <w:sz w:val="16"/>
          <w:szCs w:val="16"/>
          <w:lang w:eastAsia="ru-RU"/>
        </w:rPr>
        <w:t xml:space="preserve"> - планируемое количество месяцев пользования i-м комплектом мультимедийного оборудования.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56.2. Затраты на аренду машино-мест (Замм)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амм</w:t>
      </w:r>
      <w:r w:rsidRPr="00782EC2">
        <w:rPr>
          <w:rFonts w:ascii="Times New Roman" w:eastAsia="Times New Roman" w:hAnsi="Times New Roman" w:cs="Times New Roman"/>
          <w:sz w:val="16"/>
          <w:szCs w:val="16"/>
          <w:lang w:eastAsia="ru-RU"/>
        </w:rPr>
        <w:t xml:space="preserve"> = Q</w:t>
      </w:r>
      <w:r w:rsidRPr="00782EC2">
        <w:rPr>
          <w:rFonts w:ascii="Times New Roman" w:eastAsia="Times New Roman" w:hAnsi="Times New Roman" w:cs="Times New Roman"/>
          <w:sz w:val="16"/>
          <w:szCs w:val="16"/>
          <w:vertAlign w:val="subscript"/>
          <w:lang w:eastAsia="ru-RU"/>
        </w:rPr>
        <w:t>i мм</w:t>
      </w:r>
      <w:r w:rsidRPr="00782EC2">
        <w:rPr>
          <w:rFonts w:ascii="Times New Roman" w:eastAsia="Times New Roman" w:hAnsi="Times New Roman" w:cs="Times New Roman"/>
          <w:sz w:val="16"/>
          <w:szCs w:val="16"/>
          <w:lang w:eastAsia="ru-RU"/>
        </w:rPr>
        <w:t xml:space="preserve"> x P</w:t>
      </w:r>
      <w:r w:rsidRPr="00782EC2">
        <w:rPr>
          <w:rFonts w:ascii="Times New Roman" w:eastAsia="Times New Roman" w:hAnsi="Times New Roman" w:cs="Times New Roman"/>
          <w:sz w:val="16"/>
          <w:szCs w:val="16"/>
          <w:vertAlign w:val="subscript"/>
          <w:lang w:eastAsia="ru-RU"/>
        </w:rPr>
        <w:t>i мм</w:t>
      </w:r>
      <w:r w:rsidRPr="00782EC2">
        <w:rPr>
          <w:rFonts w:ascii="Times New Roman" w:eastAsia="Times New Roman" w:hAnsi="Times New Roman" w:cs="Times New Roman"/>
          <w:sz w:val="16"/>
          <w:szCs w:val="16"/>
          <w:lang w:eastAsia="ru-RU"/>
        </w:rPr>
        <w:t xml:space="preserve"> x №</w:t>
      </w:r>
      <w:r w:rsidRPr="00782EC2">
        <w:rPr>
          <w:rFonts w:ascii="Times New Roman" w:eastAsia="Times New Roman" w:hAnsi="Times New Roman" w:cs="Times New Roman"/>
          <w:sz w:val="16"/>
          <w:szCs w:val="16"/>
          <w:vertAlign w:val="subscript"/>
          <w:lang w:eastAsia="ru-RU"/>
        </w:rPr>
        <w:t>i мм</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мм</w:t>
      </w:r>
      <w:r w:rsidRPr="00782EC2">
        <w:rPr>
          <w:rFonts w:ascii="Times New Roman" w:eastAsia="Times New Roman" w:hAnsi="Times New Roman" w:cs="Times New Roman"/>
          <w:sz w:val="16"/>
          <w:szCs w:val="16"/>
          <w:lang w:eastAsia="ru-RU"/>
        </w:rPr>
        <w:t xml:space="preserve"> - количество машино-мест i-го типа;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мм</w:t>
      </w:r>
      <w:r w:rsidRPr="00782EC2">
        <w:rPr>
          <w:rFonts w:ascii="Times New Roman" w:eastAsia="Times New Roman" w:hAnsi="Times New Roman" w:cs="Times New Roman"/>
          <w:sz w:val="16"/>
          <w:szCs w:val="16"/>
          <w:lang w:eastAsia="ru-RU"/>
        </w:rPr>
        <w:t xml:space="preserve"> - цена ежемесячной аренды за одно машино-место i-го типа;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мм</w:t>
      </w:r>
      <w:r w:rsidRPr="00782EC2">
        <w:rPr>
          <w:rFonts w:ascii="Times New Roman" w:eastAsia="Times New Roman" w:hAnsi="Times New Roman" w:cs="Times New Roman"/>
          <w:sz w:val="16"/>
          <w:szCs w:val="16"/>
          <w:lang w:eastAsia="ru-RU"/>
        </w:rPr>
        <w:t xml:space="preserve"> - планируемое количество месяцев аренды i-го машино-места.</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содержание имущества, не отнесенные к затратам</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на содержание имущества в рамках затрат</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на информационно-коммуникационные технологии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57. Затраты на содержание и техническое обслуживание помещений (З</w:t>
      </w:r>
      <w:r w:rsidRPr="00782EC2">
        <w:rPr>
          <w:rFonts w:ascii="Times New Roman" w:eastAsia="Times New Roman" w:hAnsi="Times New Roman" w:cs="Times New Roman"/>
          <w:sz w:val="16"/>
          <w:szCs w:val="16"/>
          <w:vertAlign w:val="subscript"/>
          <w:lang w:eastAsia="ru-RU"/>
        </w:rPr>
        <w:t>сп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сп</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ос</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тр</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эз</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аутп</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тбо</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л</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внсв</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аэз</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ос</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систем охранно-тревожной сигнализации;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тр</w:t>
      </w:r>
      <w:r w:rsidRPr="00782EC2">
        <w:rPr>
          <w:rFonts w:ascii="Times New Roman" w:eastAsia="Times New Roman" w:hAnsi="Times New Roman" w:cs="Times New Roman"/>
          <w:sz w:val="16"/>
          <w:szCs w:val="16"/>
          <w:lang w:eastAsia="ru-RU"/>
        </w:rPr>
        <w:t xml:space="preserve"> - затраты на проведение текущего ремонта помещения;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эз</w:t>
      </w:r>
      <w:r w:rsidRPr="00782EC2">
        <w:rPr>
          <w:rFonts w:ascii="Times New Roman" w:eastAsia="Times New Roman" w:hAnsi="Times New Roman" w:cs="Times New Roman"/>
          <w:sz w:val="16"/>
          <w:szCs w:val="16"/>
          <w:lang w:eastAsia="ru-RU"/>
        </w:rPr>
        <w:t xml:space="preserve"> - затраты на содержание прилегающей территории;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аутп</w:t>
      </w:r>
      <w:r w:rsidRPr="00782EC2">
        <w:rPr>
          <w:rFonts w:ascii="Times New Roman" w:eastAsia="Times New Roman" w:hAnsi="Times New Roman" w:cs="Times New Roman"/>
          <w:sz w:val="16"/>
          <w:szCs w:val="16"/>
          <w:lang w:eastAsia="ru-RU"/>
        </w:rPr>
        <w:t xml:space="preserve"> - затраты на оплату услуг по обслуживанию и уборке помещения;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тбо</w:t>
      </w:r>
      <w:r w:rsidRPr="00782EC2">
        <w:rPr>
          <w:rFonts w:ascii="Times New Roman" w:eastAsia="Times New Roman" w:hAnsi="Times New Roman" w:cs="Times New Roman"/>
          <w:sz w:val="16"/>
          <w:szCs w:val="16"/>
          <w:lang w:eastAsia="ru-RU"/>
        </w:rPr>
        <w:t xml:space="preserve"> - затраты на вывоз твердых бытовых отходов;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л</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лифтов;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внсв</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водонапорной насосной станции пожаротушения;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аэз</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Такие затраты не подлежат отдельному расчету, если они включены в общую стоимость комплексных услуг управляющей компании.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58. Затраты на закупку услуг управляющей компании (З</w:t>
      </w:r>
      <w:r w:rsidRPr="00782EC2">
        <w:rPr>
          <w:rFonts w:ascii="Times New Roman" w:eastAsia="Times New Roman" w:hAnsi="Times New Roman" w:cs="Times New Roman"/>
          <w:sz w:val="16"/>
          <w:szCs w:val="16"/>
          <w:vertAlign w:val="subscript"/>
          <w:lang w:eastAsia="ru-RU"/>
        </w:rPr>
        <w:t>ук</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895475" cy="476250"/>
            <wp:effectExtent l="0" t="0" r="0" b="0"/>
            <wp:docPr id="35" name="Рисунок 35" descr="base_23573_105924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base_23573_105924_32813"/>
                    <pic:cNvPicPr preferRelativeResize="0">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954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ук</w:t>
      </w:r>
      <w:r w:rsidRPr="00782EC2">
        <w:rPr>
          <w:rFonts w:ascii="Times New Roman" w:eastAsia="Times New Roman" w:hAnsi="Times New Roman" w:cs="Times New Roman"/>
          <w:sz w:val="16"/>
          <w:szCs w:val="16"/>
          <w:lang w:eastAsia="ru-RU"/>
        </w:rPr>
        <w:t xml:space="preserve"> - объем i-й услуги управляющей компании;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ук</w:t>
      </w:r>
      <w:r w:rsidRPr="00782EC2">
        <w:rPr>
          <w:rFonts w:ascii="Times New Roman" w:eastAsia="Times New Roman" w:hAnsi="Times New Roman" w:cs="Times New Roman"/>
          <w:sz w:val="16"/>
          <w:szCs w:val="16"/>
          <w:lang w:eastAsia="ru-RU"/>
        </w:rPr>
        <w:t xml:space="preserve"> - цена i-й услуги управляющей компании в месяц;</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ук</w:t>
      </w:r>
      <w:r w:rsidRPr="00782EC2">
        <w:rPr>
          <w:rFonts w:ascii="Times New Roman" w:eastAsia="Times New Roman" w:hAnsi="Times New Roman" w:cs="Times New Roman"/>
          <w:sz w:val="16"/>
          <w:szCs w:val="16"/>
          <w:lang w:eastAsia="ru-RU"/>
        </w:rPr>
        <w:t xml:space="preserve"> - планируемое количество месяцев использования i-й услуги управляющей компании.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59. В формулах для расчета затрат, указанных в </w:t>
      </w:r>
      <w:hyperlink w:anchor="P597" w:history="1">
        <w:r w:rsidRPr="00782EC2">
          <w:rPr>
            <w:rFonts w:ascii="Times New Roman" w:eastAsia="Times New Roman" w:hAnsi="Times New Roman" w:cs="Times New Roman"/>
            <w:color w:val="0000FF"/>
            <w:sz w:val="16"/>
            <w:szCs w:val="16"/>
            <w:lang w:eastAsia="ru-RU"/>
          </w:rPr>
          <w:t>подпунктах 61</w:t>
        </w:r>
      </w:hyperlink>
      <w:r w:rsidRPr="00782EC2">
        <w:rPr>
          <w:rFonts w:ascii="Times New Roman" w:eastAsia="Times New Roman" w:hAnsi="Times New Roman" w:cs="Times New Roman"/>
          <w:sz w:val="16"/>
          <w:szCs w:val="16"/>
          <w:lang w:eastAsia="ru-RU"/>
        </w:rPr>
        <w:t xml:space="preserve">, </w:t>
      </w:r>
      <w:hyperlink w:anchor="P612" w:history="1">
        <w:r w:rsidRPr="00782EC2">
          <w:rPr>
            <w:rFonts w:ascii="Times New Roman" w:eastAsia="Times New Roman" w:hAnsi="Times New Roman" w:cs="Times New Roman"/>
            <w:color w:val="0000FF"/>
            <w:sz w:val="16"/>
            <w:szCs w:val="16"/>
            <w:lang w:eastAsia="ru-RU"/>
          </w:rPr>
          <w:t>63</w:t>
        </w:r>
      </w:hyperlink>
      <w:r w:rsidRPr="00782EC2">
        <w:rPr>
          <w:rFonts w:ascii="Times New Roman" w:eastAsia="Times New Roman" w:hAnsi="Times New Roman" w:cs="Times New Roman"/>
          <w:sz w:val="16"/>
          <w:szCs w:val="16"/>
          <w:lang w:eastAsia="ru-RU"/>
        </w:rPr>
        <w:t xml:space="preserve"> и </w:t>
      </w:r>
      <w:hyperlink w:anchor="P634" w:history="1">
        <w:r w:rsidRPr="00782EC2">
          <w:rPr>
            <w:rFonts w:ascii="Times New Roman" w:eastAsia="Times New Roman" w:hAnsi="Times New Roman" w:cs="Times New Roman"/>
            <w:color w:val="0000FF"/>
            <w:sz w:val="16"/>
            <w:szCs w:val="16"/>
            <w:lang w:eastAsia="ru-RU"/>
          </w:rPr>
          <w:t>66</w:t>
        </w:r>
      </w:hyperlink>
      <w:r w:rsidRPr="00782EC2">
        <w:rPr>
          <w:rFonts w:ascii="Times New Roman" w:eastAsia="Times New Roman" w:hAnsi="Times New Roman" w:cs="Times New Roman"/>
          <w:sz w:val="16"/>
          <w:szCs w:val="16"/>
          <w:lang w:eastAsia="ru-RU"/>
        </w:rPr>
        <w:t xml:space="preserve"> - </w:t>
      </w:r>
      <w:hyperlink w:anchor="P650" w:history="1">
        <w:r w:rsidRPr="00782EC2">
          <w:rPr>
            <w:rFonts w:ascii="Times New Roman" w:eastAsia="Times New Roman" w:hAnsi="Times New Roman" w:cs="Times New Roman"/>
            <w:color w:val="0000FF"/>
            <w:sz w:val="16"/>
            <w:szCs w:val="16"/>
            <w:lang w:eastAsia="ru-RU"/>
          </w:rPr>
          <w:t>68</w:t>
        </w:r>
      </w:hyperlink>
      <w:r w:rsidRPr="00782EC2">
        <w:rPr>
          <w:rFonts w:ascii="Times New Roman" w:eastAsia="Times New Roman" w:hAnsi="Times New Roman" w:cs="Times New Roman"/>
          <w:sz w:val="16"/>
          <w:szCs w:val="16"/>
          <w:lang w:eastAsia="ru-RU"/>
        </w:rPr>
        <w:t xml:space="preserve"> настоящей Методики, значение показателя площади помещений должно находиться в пределах нормативов площадей, установленных решением Собрания представителей Мокшанского района Пензенской области от 29.05.2013 №285-26/3 «Об утверждении Положения об управлении собственностью Мокшанского района Пензенской области» (с последующими изменениями).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60. Затраты на техническое обслуживание и регламентно-профилактический ремонт систем охранно-тревожной сигнализации (З</w:t>
      </w:r>
      <w:r w:rsidRPr="00782EC2">
        <w:rPr>
          <w:rFonts w:ascii="Times New Roman" w:eastAsia="Times New Roman" w:hAnsi="Times New Roman" w:cs="Times New Roman"/>
          <w:sz w:val="16"/>
          <w:szCs w:val="16"/>
          <w:vertAlign w:val="subscript"/>
          <w:lang w:eastAsia="ru-RU"/>
        </w:rPr>
        <w:t>ос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19225" cy="476250"/>
            <wp:effectExtent l="0" t="0" r="0" b="0"/>
            <wp:docPr id="34" name="Рисунок 34" descr="base_23573_105924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base_23573_105924_32814"/>
                    <pic:cNvPicPr preferRelativeResize="0">
                      <a:picLocks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ос</w:t>
      </w:r>
      <w:r w:rsidRPr="00782EC2">
        <w:rPr>
          <w:rFonts w:ascii="Times New Roman" w:eastAsia="Times New Roman" w:hAnsi="Times New Roman" w:cs="Times New Roman"/>
          <w:sz w:val="16"/>
          <w:szCs w:val="16"/>
          <w:lang w:eastAsia="ru-RU"/>
        </w:rPr>
        <w:t xml:space="preserve"> - количество i-х обслуживаемых устройств в составе системы охранно-тревожной сигнализации;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ос</w:t>
      </w:r>
      <w:r w:rsidRPr="00782EC2">
        <w:rPr>
          <w:rFonts w:ascii="Times New Roman" w:eastAsia="Times New Roman" w:hAnsi="Times New Roman" w:cs="Times New Roman"/>
          <w:sz w:val="16"/>
          <w:szCs w:val="16"/>
          <w:lang w:eastAsia="ru-RU"/>
        </w:rPr>
        <w:t xml:space="preserve"> - цена обслуживания 1 i-го устройства.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13" w:name="P597"/>
      <w:bookmarkEnd w:id="13"/>
      <w:r w:rsidRPr="00782EC2">
        <w:rPr>
          <w:rFonts w:ascii="Times New Roman" w:eastAsia="Times New Roman" w:hAnsi="Times New Roman" w:cs="Times New Roman"/>
          <w:sz w:val="16"/>
          <w:szCs w:val="16"/>
          <w:lang w:eastAsia="ru-RU"/>
        </w:rPr>
        <w:t xml:space="preserve">61. </w:t>
      </w:r>
      <w:proofErr w:type="gramStart"/>
      <w:r w:rsidRPr="00782EC2">
        <w:rPr>
          <w:rFonts w:ascii="Times New Roman" w:eastAsia="Times New Roman" w:hAnsi="Times New Roman" w:cs="Times New Roman"/>
          <w:sz w:val="16"/>
          <w:szCs w:val="16"/>
          <w:lang w:eastAsia="ru-RU"/>
        </w:rPr>
        <w:t>Затраты на проведение текущего ремонта помещения (З</w:t>
      </w:r>
      <w:r w:rsidRPr="00782EC2">
        <w:rPr>
          <w:rFonts w:ascii="Times New Roman" w:eastAsia="Times New Roman" w:hAnsi="Times New Roman" w:cs="Times New Roman"/>
          <w:sz w:val="16"/>
          <w:szCs w:val="16"/>
          <w:vertAlign w:val="subscript"/>
          <w:lang w:eastAsia="ru-RU"/>
        </w:rPr>
        <w:t>тр</w:t>
      </w:r>
      <w:r w:rsidRPr="00782EC2">
        <w:rPr>
          <w:rFonts w:ascii="Times New Roman" w:eastAsia="Times New Roman" w:hAnsi="Times New Roman" w:cs="Times New Roman"/>
          <w:sz w:val="16"/>
          <w:szCs w:val="16"/>
          <w:lang w:eastAsia="ru-RU"/>
        </w:rPr>
        <w:t xml:space="preserve">) определяются исходя из установленной органом местного самоуправления нормы проведения ремонта, но не более 1 раза в 3 года, с учетом требований </w:t>
      </w:r>
      <w:hyperlink r:id="rId69" w:history="1">
        <w:r w:rsidRPr="00782EC2">
          <w:rPr>
            <w:rFonts w:ascii="Times New Roman" w:eastAsia="Times New Roman" w:hAnsi="Times New Roman" w:cs="Times New Roman"/>
            <w:color w:val="0000FF"/>
            <w:sz w:val="16"/>
            <w:szCs w:val="16"/>
            <w:lang w:eastAsia="ru-RU"/>
          </w:rPr>
          <w:t>Положения</w:t>
        </w:r>
      </w:hyperlink>
      <w:r w:rsidRPr="00782EC2">
        <w:rPr>
          <w:rFonts w:ascii="Times New Roman" w:eastAsia="Times New Roman" w:hAnsi="Times New Roman" w:cs="Times New Roman"/>
          <w:sz w:val="16"/>
          <w:szCs w:val="16"/>
          <w:lang w:eastAsia="ru-RU"/>
        </w:rPr>
        <w:t xml:space="preserve">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58-88(р), утвержденного приказом Государственного комитета по архитектуре и градостроительству при Госстрое СССР от</w:t>
      </w:r>
      <w:proofErr w:type="gramEnd"/>
      <w:r w:rsidRPr="00782EC2">
        <w:rPr>
          <w:rFonts w:ascii="Times New Roman" w:eastAsia="Times New Roman" w:hAnsi="Times New Roman" w:cs="Times New Roman"/>
          <w:sz w:val="16"/>
          <w:szCs w:val="16"/>
          <w:lang w:eastAsia="ru-RU"/>
        </w:rPr>
        <w:t xml:space="preserve"> 23.11.1988 № 312,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371600" cy="476250"/>
            <wp:effectExtent l="0" t="0" r="0" b="0"/>
            <wp:docPr id="33" name="Рисунок 33" descr="base_23573_105924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base_23573_105924_32815"/>
                    <pic:cNvPicPr preferRelativeResize="0">
                      <a:picLocks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S</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тр</w:t>
      </w:r>
      <w:proofErr w:type="gramEnd"/>
      <w:r w:rsidRPr="00782EC2">
        <w:rPr>
          <w:rFonts w:ascii="Times New Roman" w:eastAsia="Times New Roman" w:hAnsi="Times New Roman" w:cs="Times New Roman"/>
          <w:sz w:val="16"/>
          <w:szCs w:val="16"/>
          <w:lang w:eastAsia="ru-RU"/>
        </w:rPr>
        <w:t xml:space="preserve"> - площадь i-го здания, планируемая к проведению текущего ремонта;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тр</w:t>
      </w:r>
      <w:proofErr w:type="gramEnd"/>
      <w:r w:rsidRPr="00782EC2">
        <w:rPr>
          <w:rFonts w:ascii="Times New Roman" w:eastAsia="Times New Roman" w:hAnsi="Times New Roman" w:cs="Times New Roman"/>
          <w:sz w:val="16"/>
          <w:szCs w:val="16"/>
          <w:lang w:eastAsia="ru-RU"/>
        </w:rPr>
        <w:t xml:space="preserve"> - цена текущего ремонта </w:t>
      </w:r>
      <w:smartTag w:uri="urn:schemas-microsoft-com:office:smarttags" w:element="metricconverter">
        <w:smartTagPr>
          <w:attr w:name="ProductID" w:val="1 кв. метра"/>
        </w:smartTagPr>
        <w:r w:rsidRPr="00782EC2">
          <w:rPr>
            <w:rFonts w:ascii="Times New Roman" w:eastAsia="Times New Roman" w:hAnsi="Times New Roman" w:cs="Times New Roman"/>
            <w:sz w:val="16"/>
            <w:szCs w:val="16"/>
            <w:lang w:eastAsia="ru-RU"/>
          </w:rPr>
          <w:t>1 кв. метра</w:t>
        </w:r>
      </w:smartTag>
      <w:r w:rsidRPr="00782EC2">
        <w:rPr>
          <w:rFonts w:ascii="Times New Roman" w:eastAsia="Times New Roman" w:hAnsi="Times New Roman" w:cs="Times New Roman"/>
          <w:sz w:val="16"/>
          <w:szCs w:val="16"/>
          <w:lang w:eastAsia="ru-RU"/>
        </w:rPr>
        <w:t xml:space="preserve"> площади i-го здания.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62. Затраты на содержание прилегающей территории (З</w:t>
      </w:r>
      <w:r w:rsidRPr="00782EC2">
        <w:rPr>
          <w:rFonts w:ascii="Times New Roman" w:eastAsia="Times New Roman" w:hAnsi="Times New Roman" w:cs="Times New Roman"/>
          <w:sz w:val="16"/>
          <w:szCs w:val="16"/>
          <w:vertAlign w:val="subscript"/>
          <w:lang w:eastAsia="ru-RU"/>
        </w:rPr>
        <w:t>эз</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790700" cy="476250"/>
            <wp:effectExtent l="0" t="0" r="0" b="0"/>
            <wp:docPr id="32" name="Рисунок 32" descr="base_23573_105924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base_23573_105924_32816"/>
                    <pic:cNvPicPr preferRelativeResize="0">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907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S</w:t>
      </w:r>
      <w:r w:rsidRPr="00782EC2">
        <w:rPr>
          <w:rFonts w:ascii="Times New Roman" w:eastAsia="Times New Roman" w:hAnsi="Times New Roman" w:cs="Times New Roman"/>
          <w:sz w:val="16"/>
          <w:szCs w:val="16"/>
          <w:vertAlign w:val="subscript"/>
          <w:lang w:eastAsia="ru-RU"/>
        </w:rPr>
        <w:t>i эз</w:t>
      </w:r>
      <w:r w:rsidRPr="00782EC2">
        <w:rPr>
          <w:rFonts w:ascii="Times New Roman" w:eastAsia="Times New Roman" w:hAnsi="Times New Roman" w:cs="Times New Roman"/>
          <w:sz w:val="16"/>
          <w:szCs w:val="16"/>
          <w:lang w:eastAsia="ru-RU"/>
        </w:rPr>
        <w:t xml:space="preserve"> - площадь закрепленной i-й прилегающей территории;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эз</w:t>
      </w:r>
      <w:r w:rsidRPr="00782EC2">
        <w:rPr>
          <w:rFonts w:ascii="Times New Roman" w:eastAsia="Times New Roman" w:hAnsi="Times New Roman" w:cs="Times New Roman"/>
          <w:sz w:val="16"/>
          <w:szCs w:val="16"/>
          <w:lang w:eastAsia="ru-RU"/>
        </w:rPr>
        <w:t xml:space="preserve"> - цена содержания i-й прилегающей территории в месяц в расчете на </w:t>
      </w:r>
      <w:smartTag w:uri="urn:schemas-microsoft-com:office:smarttags" w:element="metricconverter">
        <w:smartTagPr>
          <w:attr w:name="ProductID" w:val="1 кв. метр"/>
        </w:smartTagPr>
        <w:r w:rsidRPr="00782EC2">
          <w:rPr>
            <w:rFonts w:ascii="Times New Roman" w:eastAsia="Times New Roman" w:hAnsi="Times New Roman" w:cs="Times New Roman"/>
            <w:sz w:val="16"/>
            <w:szCs w:val="16"/>
            <w:lang w:eastAsia="ru-RU"/>
          </w:rPr>
          <w:t>1 кв. метр</w:t>
        </w:r>
      </w:smartTag>
      <w:r w:rsidRPr="00782EC2">
        <w:rPr>
          <w:rFonts w:ascii="Times New Roman" w:eastAsia="Times New Roman" w:hAnsi="Times New Roman" w:cs="Times New Roman"/>
          <w:sz w:val="16"/>
          <w:szCs w:val="16"/>
          <w:lang w:eastAsia="ru-RU"/>
        </w:rPr>
        <w:t xml:space="preserve"> площади;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эз</w:t>
      </w:r>
      <w:r w:rsidRPr="00782EC2">
        <w:rPr>
          <w:rFonts w:ascii="Times New Roman" w:eastAsia="Times New Roman" w:hAnsi="Times New Roman" w:cs="Times New Roman"/>
          <w:sz w:val="16"/>
          <w:szCs w:val="16"/>
          <w:lang w:eastAsia="ru-RU"/>
        </w:rPr>
        <w:t xml:space="preserve"> - планируемое количество месяцев содержания i-й прилегающей территории в очередном финансовом году.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bookmarkStart w:id="14" w:name="P612"/>
      <w:bookmarkEnd w:id="14"/>
      <w:r w:rsidRPr="00782EC2">
        <w:rPr>
          <w:rFonts w:ascii="Times New Roman" w:eastAsia="Times New Roman" w:hAnsi="Times New Roman" w:cs="Times New Roman"/>
          <w:sz w:val="16"/>
          <w:szCs w:val="16"/>
          <w:lang w:eastAsia="ru-RU"/>
        </w:rPr>
        <w:t>63. Затраты на оплату услуг по обслуживанию и уборке помещения (З</w:t>
      </w:r>
      <w:r w:rsidRPr="00782EC2">
        <w:rPr>
          <w:rFonts w:ascii="Times New Roman" w:eastAsia="Times New Roman" w:hAnsi="Times New Roman" w:cs="Times New Roman"/>
          <w:sz w:val="16"/>
          <w:szCs w:val="16"/>
          <w:vertAlign w:val="subscript"/>
          <w:lang w:eastAsia="ru-RU"/>
        </w:rPr>
        <w:t>аутп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209800" cy="476250"/>
            <wp:effectExtent l="0" t="0" r="0" b="0"/>
            <wp:docPr id="31" name="Рисунок 31" descr="base_23573_105924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23573_105924_32817"/>
                    <pic:cNvPicPr preferRelativeResize="0">
                      <a:picLocks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2098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S</w:t>
      </w:r>
      <w:r w:rsidRPr="00782EC2">
        <w:rPr>
          <w:rFonts w:ascii="Times New Roman" w:eastAsia="Times New Roman" w:hAnsi="Times New Roman" w:cs="Times New Roman"/>
          <w:sz w:val="16"/>
          <w:szCs w:val="16"/>
          <w:vertAlign w:val="subscript"/>
          <w:lang w:eastAsia="ru-RU"/>
        </w:rPr>
        <w:t>i аутп</w:t>
      </w:r>
      <w:r w:rsidRPr="00782EC2">
        <w:rPr>
          <w:rFonts w:ascii="Times New Roman" w:eastAsia="Times New Roman" w:hAnsi="Times New Roman" w:cs="Times New Roman"/>
          <w:sz w:val="16"/>
          <w:szCs w:val="16"/>
          <w:lang w:eastAsia="ru-RU"/>
        </w:rPr>
        <w:t xml:space="preserve"> - площадь в i-м помещении, в отношении которой планируется заключение договора (контракта) на обслуживание и уборку;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аутп</w:t>
      </w:r>
      <w:r w:rsidRPr="00782EC2">
        <w:rPr>
          <w:rFonts w:ascii="Times New Roman" w:eastAsia="Times New Roman" w:hAnsi="Times New Roman" w:cs="Times New Roman"/>
          <w:sz w:val="16"/>
          <w:szCs w:val="16"/>
          <w:lang w:eastAsia="ru-RU"/>
        </w:rPr>
        <w:t xml:space="preserve"> - цена услуги по обслуживанию и уборке i-го помещения в месяц;</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аутп</w:t>
      </w:r>
      <w:r w:rsidRPr="00782EC2">
        <w:rPr>
          <w:rFonts w:ascii="Times New Roman" w:eastAsia="Times New Roman" w:hAnsi="Times New Roman" w:cs="Times New Roman"/>
          <w:sz w:val="16"/>
          <w:szCs w:val="16"/>
          <w:lang w:eastAsia="ru-RU"/>
        </w:rPr>
        <w:t xml:space="preserve"> - количество месяцев использования услуги по обслуживанию и уборке i-го помещения в месяц.</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64. Затраты на вывоз твердых бытовых отходов (З</w:t>
      </w:r>
      <w:r w:rsidRPr="00782EC2">
        <w:rPr>
          <w:rFonts w:ascii="Times New Roman" w:eastAsia="Times New Roman" w:hAnsi="Times New Roman" w:cs="Times New Roman"/>
          <w:sz w:val="16"/>
          <w:szCs w:val="16"/>
          <w:vertAlign w:val="subscript"/>
          <w:lang w:eastAsia="ru-RU"/>
        </w:rPr>
        <w:t>тбо</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тбо</w:t>
      </w:r>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тбо</w:t>
      </w:r>
      <w:r w:rsidRPr="00782EC2">
        <w:rPr>
          <w:rFonts w:ascii="Times New Roman" w:eastAsia="Times New Roman" w:hAnsi="Times New Roman" w:cs="Times New Roman"/>
          <w:sz w:val="16"/>
          <w:szCs w:val="16"/>
          <w:lang w:eastAsia="ru-RU"/>
        </w:rPr>
        <w:t xml:space="preserve"> x Р</w:t>
      </w:r>
      <w:r w:rsidRPr="00782EC2">
        <w:rPr>
          <w:rFonts w:ascii="Times New Roman" w:eastAsia="Times New Roman" w:hAnsi="Times New Roman" w:cs="Times New Roman"/>
          <w:sz w:val="16"/>
          <w:szCs w:val="16"/>
          <w:vertAlign w:val="subscript"/>
          <w:lang w:eastAsia="ru-RU"/>
        </w:rPr>
        <w:t>тбо</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тбо</w:t>
      </w:r>
      <w:r w:rsidRPr="00782EC2">
        <w:rPr>
          <w:rFonts w:ascii="Times New Roman" w:eastAsia="Times New Roman" w:hAnsi="Times New Roman" w:cs="Times New Roman"/>
          <w:sz w:val="16"/>
          <w:szCs w:val="16"/>
          <w:lang w:eastAsia="ru-RU"/>
        </w:rPr>
        <w:t xml:space="preserve"> - количество куб. метров твердых бытовых отходов в год;</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тбо</w:t>
      </w:r>
      <w:r w:rsidRPr="00782EC2">
        <w:rPr>
          <w:rFonts w:ascii="Times New Roman" w:eastAsia="Times New Roman" w:hAnsi="Times New Roman" w:cs="Times New Roman"/>
          <w:sz w:val="16"/>
          <w:szCs w:val="16"/>
          <w:lang w:eastAsia="ru-RU"/>
        </w:rPr>
        <w:t xml:space="preserve"> - цена вывоза </w:t>
      </w:r>
      <w:smartTag w:uri="urn:schemas-microsoft-com:office:smarttags" w:element="metricconverter">
        <w:smartTagPr>
          <w:attr w:name="ProductID" w:val="1 куб. метра"/>
        </w:smartTagPr>
        <w:r w:rsidRPr="00782EC2">
          <w:rPr>
            <w:rFonts w:ascii="Times New Roman" w:eastAsia="Times New Roman" w:hAnsi="Times New Roman" w:cs="Times New Roman"/>
            <w:sz w:val="16"/>
            <w:szCs w:val="16"/>
            <w:lang w:eastAsia="ru-RU"/>
          </w:rPr>
          <w:t>1 куб. метра</w:t>
        </w:r>
      </w:smartTag>
      <w:r w:rsidRPr="00782EC2">
        <w:rPr>
          <w:rFonts w:ascii="Times New Roman" w:eastAsia="Times New Roman" w:hAnsi="Times New Roman" w:cs="Times New Roman"/>
          <w:sz w:val="16"/>
          <w:szCs w:val="16"/>
          <w:lang w:eastAsia="ru-RU"/>
        </w:rPr>
        <w:t xml:space="preserve"> твердых бытовых отходов.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65. Затраты на техническое обслуживание и регламентно-профилактический ремонт лифтов (З</w:t>
      </w:r>
      <w:r w:rsidRPr="00782EC2">
        <w:rPr>
          <w:rFonts w:ascii="Times New Roman" w:eastAsia="Times New Roman" w:hAnsi="Times New Roman" w:cs="Times New Roman"/>
          <w:sz w:val="16"/>
          <w:szCs w:val="16"/>
          <w:vertAlign w:val="subscript"/>
          <w:lang w:eastAsia="ru-RU"/>
        </w:rPr>
        <w:t>л</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285875" cy="476250"/>
            <wp:effectExtent l="0" t="0" r="0" b="0"/>
            <wp:docPr id="30" name="Рисунок 30" descr="base_23573_105924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base_23573_105924_32818"/>
                    <pic:cNvPicPr preferRelativeResize="0">
                      <a:picLocks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285875"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л</w:t>
      </w:r>
      <w:r w:rsidRPr="00782EC2">
        <w:rPr>
          <w:rFonts w:ascii="Times New Roman" w:eastAsia="Times New Roman" w:hAnsi="Times New Roman" w:cs="Times New Roman"/>
          <w:sz w:val="16"/>
          <w:szCs w:val="16"/>
          <w:lang w:eastAsia="ru-RU"/>
        </w:rPr>
        <w:t xml:space="preserve"> - количество лифтов i-го типа;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л</w:t>
      </w:r>
      <w:r w:rsidRPr="00782EC2">
        <w:rPr>
          <w:rFonts w:ascii="Times New Roman" w:eastAsia="Times New Roman" w:hAnsi="Times New Roman" w:cs="Times New Roman"/>
          <w:sz w:val="16"/>
          <w:szCs w:val="16"/>
          <w:lang w:eastAsia="ru-RU"/>
        </w:rPr>
        <w:t xml:space="preserve"> - цена технического обслуживания и текущего ремонта 1 лифта i-го типа в год.</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bookmarkStart w:id="15" w:name="P634"/>
      <w:bookmarkEnd w:id="15"/>
      <w:r w:rsidRPr="00782EC2">
        <w:rPr>
          <w:rFonts w:ascii="Times New Roman" w:eastAsia="Times New Roman" w:hAnsi="Times New Roman" w:cs="Times New Roman"/>
          <w:sz w:val="16"/>
          <w:szCs w:val="16"/>
          <w:lang w:eastAsia="ru-RU"/>
        </w:rPr>
        <w:t>66.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 (З</w:t>
      </w:r>
      <w:r w:rsidRPr="00782EC2">
        <w:rPr>
          <w:rFonts w:ascii="Times New Roman" w:eastAsia="Times New Roman" w:hAnsi="Times New Roman" w:cs="Times New Roman"/>
          <w:sz w:val="16"/>
          <w:szCs w:val="16"/>
          <w:vertAlign w:val="subscript"/>
          <w:lang w:eastAsia="ru-RU"/>
        </w:rPr>
        <w:t>внсв</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внсв</w:t>
      </w:r>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S</w:t>
      </w:r>
      <w:proofErr w:type="gramEnd"/>
      <w:r w:rsidRPr="00782EC2">
        <w:rPr>
          <w:rFonts w:ascii="Times New Roman" w:eastAsia="Times New Roman" w:hAnsi="Times New Roman" w:cs="Times New Roman"/>
          <w:sz w:val="16"/>
          <w:szCs w:val="16"/>
          <w:vertAlign w:val="subscript"/>
          <w:lang w:eastAsia="ru-RU"/>
        </w:rPr>
        <w:t>внсв</w:t>
      </w:r>
      <w:r w:rsidRPr="00782EC2">
        <w:rPr>
          <w:rFonts w:ascii="Times New Roman" w:eastAsia="Times New Roman" w:hAnsi="Times New Roman" w:cs="Times New Roman"/>
          <w:sz w:val="16"/>
          <w:szCs w:val="16"/>
          <w:lang w:eastAsia="ru-RU"/>
        </w:rPr>
        <w:t xml:space="preserve"> x Р</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S</w:t>
      </w:r>
      <w:proofErr w:type="gramEnd"/>
      <w:r w:rsidRPr="00782EC2">
        <w:rPr>
          <w:rFonts w:ascii="Times New Roman" w:eastAsia="Times New Roman" w:hAnsi="Times New Roman" w:cs="Times New Roman"/>
          <w:sz w:val="16"/>
          <w:szCs w:val="16"/>
          <w:vertAlign w:val="subscript"/>
          <w:lang w:eastAsia="ru-RU"/>
        </w:rPr>
        <w:t>внсв</w:t>
      </w:r>
      <w:r w:rsidRPr="00782EC2">
        <w:rPr>
          <w:rFonts w:ascii="Times New Roman" w:eastAsia="Times New Roman" w:hAnsi="Times New Roman" w:cs="Times New Roman"/>
          <w:sz w:val="16"/>
          <w:szCs w:val="16"/>
          <w:lang w:eastAsia="ru-RU"/>
        </w:rPr>
        <w:t xml:space="preserve"> - площадь административных помещений, водоснабжение которых осуществляется с использованием обслуживаемой водонапорной станции хозяйственно-питьевого и противопожарного водоснабжения;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xml:space="preserve"> - цена технического обслуживания и текущего ремонта водонапорной насосной станции хозяйственно-питьевого и противопожарного водоснабжения в расчете на </w:t>
      </w:r>
      <w:smartTag w:uri="urn:schemas-microsoft-com:office:smarttags" w:element="metricconverter">
        <w:smartTagPr>
          <w:attr w:name="ProductID" w:val="1 кв. метр"/>
        </w:smartTagPr>
        <w:r w:rsidRPr="00782EC2">
          <w:rPr>
            <w:rFonts w:ascii="Times New Roman" w:eastAsia="Times New Roman" w:hAnsi="Times New Roman" w:cs="Times New Roman"/>
            <w:sz w:val="16"/>
            <w:szCs w:val="16"/>
            <w:lang w:eastAsia="ru-RU"/>
          </w:rPr>
          <w:t>1 кв. метр</w:t>
        </w:r>
      </w:smartTag>
      <w:r w:rsidRPr="00782EC2">
        <w:rPr>
          <w:rFonts w:ascii="Times New Roman" w:eastAsia="Times New Roman" w:hAnsi="Times New Roman" w:cs="Times New Roman"/>
          <w:sz w:val="16"/>
          <w:szCs w:val="16"/>
          <w:lang w:eastAsia="ru-RU"/>
        </w:rPr>
        <w:t xml:space="preserve"> площади соответствующего административного помещения.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67. Затраты на техническое обслуживание и регламентно-профилактический ремонт водонапорной насосной станции пожаротушения (З</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S</w:t>
      </w:r>
      <w:proofErr w:type="gramEnd"/>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xml:space="preserve"> x Р</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S</w:t>
      </w:r>
      <w:proofErr w:type="gramEnd"/>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xml:space="preserve"> - площадь административных помещений, для обслуживания которых предназначена водонапорная насосная станция пожаротушения;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xml:space="preserve"> - цена технического обслуживания и текущего ремонта водонапорной насосной станции пожаротушения в расчете на </w:t>
      </w:r>
      <w:smartTag w:uri="urn:schemas-microsoft-com:office:smarttags" w:element="metricconverter">
        <w:smartTagPr>
          <w:attr w:name="ProductID" w:val="1 кв. метр"/>
        </w:smartTagPr>
        <w:r w:rsidRPr="00782EC2">
          <w:rPr>
            <w:rFonts w:ascii="Times New Roman" w:eastAsia="Times New Roman" w:hAnsi="Times New Roman" w:cs="Times New Roman"/>
            <w:sz w:val="16"/>
            <w:szCs w:val="16"/>
            <w:lang w:eastAsia="ru-RU"/>
          </w:rPr>
          <w:t>1 кв. метр</w:t>
        </w:r>
      </w:smartTag>
      <w:r w:rsidRPr="00782EC2">
        <w:rPr>
          <w:rFonts w:ascii="Times New Roman" w:eastAsia="Times New Roman" w:hAnsi="Times New Roman" w:cs="Times New Roman"/>
          <w:sz w:val="16"/>
          <w:szCs w:val="16"/>
          <w:lang w:eastAsia="ru-RU"/>
        </w:rPr>
        <w:t xml:space="preserve"> площади соответствующего административного помещения.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bookmarkStart w:id="16" w:name="P650"/>
      <w:bookmarkEnd w:id="16"/>
      <w:r w:rsidRPr="00782EC2">
        <w:rPr>
          <w:rFonts w:ascii="Times New Roman" w:eastAsia="Times New Roman" w:hAnsi="Times New Roman" w:cs="Times New Roman"/>
          <w:sz w:val="16"/>
          <w:szCs w:val="16"/>
          <w:lang w:eastAsia="ru-RU"/>
        </w:rPr>
        <w:t>68.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 (З</w:t>
      </w:r>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S</w:t>
      </w:r>
      <w:proofErr w:type="gramEnd"/>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 xml:space="preserve"> x Р</w:t>
      </w:r>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S</w:t>
      </w:r>
      <w:proofErr w:type="gramEnd"/>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 xml:space="preserve"> - площадь административных помещений, для отопления которых используется индивидуальный тепловой пункт;</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итп</w:t>
      </w:r>
      <w:r w:rsidRPr="00782EC2">
        <w:rPr>
          <w:rFonts w:ascii="Times New Roman" w:eastAsia="Times New Roman" w:hAnsi="Times New Roman" w:cs="Times New Roman"/>
          <w:sz w:val="16"/>
          <w:szCs w:val="16"/>
          <w:lang w:eastAsia="ru-RU"/>
        </w:rPr>
        <w:t xml:space="preserve"> - цена технического обслуживания и текущего ремонта индивидуального теплового пункта в расчете на </w:t>
      </w:r>
      <w:smartTag w:uri="urn:schemas-microsoft-com:office:smarttags" w:element="metricconverter">
        <w:smartTagPr>
          <w:attr w:name="ProductID" w:val="1 кв. метр"/>
        </w:smartTagPr>
        <w:r w:rsidRPr="00782EC2">
          <w:rPr>
            <w:rFonts w:ascii="Times New Roman" w:eastAsia="Times New Roman" w:hAnsi="Times New Roman" w:cs="Times New Roman"/>
            <w:sz w:val="16"/>
            <w:szCs w:val="16"/>
            <w:lang w:eastAsia="ru-RU"/>
          </w:rPr>
          <w:t>1 кв. метр</w:t>
        </w:r>
      </w:smartTag>
      <w:r w:rsidRPr="00782EC2">
        <w:rPr>
          <w:rFonts w:ascii="Times New Roman" w:eastAsia="Times New Roman" w:hAnsi="Times New Roman" w:cs="Times New Roman"/>
          <w:sz w:val="16"/>
          <w:szCs w:val="16"/>
          <w:lang w:eastAsia="ru-RU"/>
        </w:rPr>
        <w:t xml:space="preserve"> площади соответствующих административных помещений.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69.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 (З</w:t>
      </w:r>
      <w:r w:rsidRPr="00782EC2">
        <w:rPr>
          <w:rFonts w:ascii="Times New Roman" w:eastAsia="Times New Roman" w:hAnsi="Times New Roman" w:cs="Times New Roman"/>
          <w:sz w:val="16"/>
          <w:szCs w:val="16"/>
          <w:vertAlign w:val="subscript"/>
          <w:lang w:eastAsia="ru-RU"/>
        </w:rPr>
        <w:t>аэз</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95425" cy="476250"/>
            <wp:effectExtent l="0" t="0" r="9525" b="0"/>
            <wp:docPr id="29" name="Рисунок 29" descr="base_23573_105924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base_23573_105924_32819"/>
                    <pic:cNvPicPr preferRelativeResize="0">
                      <a:picLocks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954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аэз</w:t>
      </w:r>
      <w:r w:rsidRPr="00782EC2">
        <w:rPr>
          <w:rFonts w:ascii="Times New Roman" w:eastAsia="Times New Roman" w:hAnsi="Times New Roman" w:cs="Times New Roman"/>
          <w:sz w:val="16"/>
          <w:szCs w:val="16"/>
          <w:lang w:eastAsia="ru-RU"/>
        </w:rPr>
        <w:t xml:space="preserve"> - стоимость технического обслуживания и текущего ремонта i-го электрооборудования (электроподстанций, трансформаторных подстанций, электрощитовых) административного здания (помещения);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аэз</w:t>
      </w:r>
      <w:r w:rsidRPr="00782EC2">
        <w:rPr>
          <w:rFonts w:ascii="Times New Roman" w:eastAsia="Times New Roman" w:hAnsi="Times New Roman" w:cs="Times New Roman"/>
          <w:sz w:val="16"/>
          <w:szCs w:val="16"/>
          <w:lang w:eastAsia="ru-RU"/>
        </w:rPr>
        <w:t xml:space="preserve"> - количество i-го оборудования.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70. Затраты на техническое обслуживание и ремонт транспортных средств (З</w:t>
      </w:r>
      <w:r w:rsidRPr="00782EC2">
        <w:rPr>
          <w:rFonts w:ascii="Times New Roman" w:eastAsia="Times New Roman" w:hAnsi="Times New Roman" w:cs="Times New Roman"/>
          <w:sz w:val="16"/>
          <w:szCs w:val="16"/>
          <w:vertAlign w:val="subscript"/>
          <w:lang w:eastAsia="ru-RU"/>
        </w:rPr>
        <w:t>тортс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lastRenderedPageBreak/>
        <w:drawing>
          <wp:inline distT="0" distB="0" distL="0" distR="0">
            <wp:extent cx="1714500" cy="476250"/>
            <wp:effectExtent l="0" t="0" r="0" b="0"/>
            <wp:docPr id="28" name="Рисунок 28" descr="base_23573_105924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base_23573_105924_32820"/>
                    <pic:cNvPicPr preferRelativeResize="0">
                      <a:picLocks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тортс</w:t>
      </w:r>
      <w:r w:rsidRPr="00782EC2">
        <w:rPr>
          <w:rFonts w:ascii="Times New Roman" w:eastAsia="Times New Roman" w:hAnsi="Times New Roman" w:cs="Times New Roman"/>
          <w:sz w:val="16"/>
          <w:szCs w:val="16"/>
          <w:lang w:eastAsia="ru-RU"/>
        </w:rPr>
        <w:t xml:space="preserve"> - количество i-го транспортного средства;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P</w:t>
      </w:r>
      <w:proofErr w:type="gramEnd"/>
      <w:r w:rsidRPr="00782EC2">
        <w:rPr>
          <w:rFonts w:ascii="Times New Roman" w:eastAsia="Times New Roman" w:hAnsi="Times New Roman" w:cs="Times New Roman"/>
          <w:sz w:val="16"/>
          <w:szCs w:val="16"/>
          <w:vertAlign w:val="subscript"/>
          <w:lang w:eastAsia="ru-RU"/>
        </w:rPr>
        <w:t>тортс</w:t>
      </w:r>
      <w:r w:rsidRPr="00782EC2">
        <w:rPr>
          <w:rFonts w:ascii="Times New Roman" w:eastAsia="Times New Roman" w:hAnsi="Times New Roman" w:cs="Times New Roman"/>
          <w:sz w:val="16"/>
          <w:szCs w:val="16"/>
          <w:lang w:eastAsia="ru-RU"/>
        </w:rPr>
        <w:t xml:space="preserve"> - стоимость технического обслуживания и ремонта i-го транспортного средства, которая определяется по средним фактическим данным за 3 предыдущих финансовых года.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71. Затраты на техническое обслуживание и регламентно-профилактический ремонт бытового оборудования определяются по фактическим затратам в отчетном финансовом году.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72. Затраты на техническое обслуживание и регламентно-профилактический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диспетчерского управления, систем видеонаблюдения (З</w:t>
      </w:r>
      <w:r w:rsidRPr="00782EC2">
        <w:rPr>
          <w:rFonts w:ascii="Times New Roman" w:eastAsia="Times New Roman" w:hAnsi="Times New Roman" w:cs="Times New Roman"/>
          <w:sz w:val="16"/>
          <w:szCs w:val="16"/>
          <w:vertAlign w:val="subscript"/>
          <w:lang w:eastAsia="ru-RU"/>
        </w:rPr>
        <w:t>ио</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ио</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дгу</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сгп</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скив</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спс</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скуд</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саду</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свн</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дгу</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дизельных генераторных установок;</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сгп</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системы газового пожаротушения;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скив</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систем кондиционирования и вентиляции;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спс</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систем пожарной сигнализации;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скуд</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систем контроля и управления доступом;</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саду</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систем автоматического диспетчерского 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свн</w:t>
      </w:r>
      <w:r w:rsidRPr="00782EC2">
        <w:rPr>
          <w:rFonts w:ascii="Times New Roman" w:eastAsia="Times New Roman" w:hAnsi="Times New Roman" w:cs="Times New Roman"/>
          <w:sz w:val="16"/>
          <w:szCs w:val="16"/>
          <w:lang w:eastAsia="ru-RU"/>
        </w:rPr>
        <w:t xml:space="preserve"> - затраты на техническое обслуживание и регламентно-профилактический ремонт систем видеонаблюдения.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73. Затраты на техническое обслуживание и регламентно-профилактический ремонт дизельных генераторных установок (З</w:t>
      </w:r>
      <w:r w:rsidRPr="00782EC2">
        <w:rPr>
          <w:rFonts w:ascii="Times New Roman" w:eastAsia="Times New Roman" w:hAnsi="Times New Roman" w:cs="Times New Roman"/>
          <w:sz w:val="16"/>
          <w:szCs w:val="16"/>
          <w:vertAlign w:val="subscript"/>
          <w:lang w:eastAsia="ru-RU"/>
        </w:rPr>
        <w:t>дгу</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52575" cy="476250"/>
            <wp:effectExtent l="0" t="0" r="0" b="0"/>
            <wp:docPr id="27" name="Рисунок 27" descr="base_23573_105924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descr="base_23573_105924_32821"/>
                    <pic:cNvPicPr preferRelativeResize="0">
                      <a:picLocks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дгу</w:t>
      </w:r>
      <w:r w:rsidRPr="00782EC2">
        <w:rPr>
          <w:rFonts w:ascii="Times New Roman" w:eastAsia="Times New Roman" w:hAnsi="Times New Roman" w:cs="Times New Roman"/>
          <w:sz w:val="16"/>
          <w:szCs w:val="16"/>
          <w:lang w:eastAsia="ru-RU"/>
        </w:rPr>
        <w:t xml:space="preserve"> - количество i-х дизельных генераторных установок;</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дгу</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i-й дизельной генераторной установки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74. Затраты на техническое обслуживание и регламентно-профилактический ремонт системы газового пожаротушения (З</w:t>
      </w:r>
      <w:r w:rsidRPr="00782EC2">
        <w:rPr>
          <w:rFonts w:ascii="Times New Roman" w:eastAsia="Times New Roman" w:hAnsi="Times New Roman" w:cs="Times New Roman"/>
          <w:sz w:val="16"/>
          <w:szCs w:val="16"/>
          <w:vertAlign w:val="subscript"/>
          <w:lang w:eastAsia="ru-RU"/>
        </w:rPr>
        <w:t>сгп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43050" cy="476250"/>
            <wp:effectExtent l="0" t="0" r="0" b="0"/>
            <wp:docPr id="26" name="Рисунок 26" descr="base_23573_105924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descr="base_23573_105924_32822"/>
                    <pic:cNvPicPr preferRelativeResize="0">
                      <a:picLocks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30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сгп</w:t>
      </w:r>
      <w:r w:rsidRPr="00782EC2">
        <w:rPr>
          <w:rFonts w:ascii="Times New Roman" w:eastAsia="Times New Roman" w:hAnsi="Times New Roman" w:cs="Times New Roman"/>
          <w:sz w:val="16"/>
          <w:szCs w:val="16"/>
          <w:lang w:eastAsia="ru-RU"/>
        </w:rPr>
        <w:t xml:space="preserve"> - количество i-х датчиков системы газового пожаротушения;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сгп</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i-го датчика системы газового пожаротушения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75. Затраты на техническое обслуживание и регламентно-профилактический ремонт систем кондиционирования и вентиляции (З</w:t>
      </w:r>
      <w:r w:rsidRPr="00782EC2">
        <w:rPr>
          <w:rFonts w:ascii="Times New Roman" w:eastAsia="Times New Roman" w:hAnsi="Times New Roman" w:cs="Times New Roman"/>
          <w:sz w:val="16"/>
          <w:szCs w:val="16"/>
          <w:vertAlign w:val="subscript"/>
          <w:lang w:eastAsia="ru-RU"/>
        </w:rPr>
        <w:t>скив</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85925" cy="476250"/>
            <wp:effectExtent l="0" t="0" r="9525" b="0"/>
            <wp:docPr id="25" name="Рисунок 25" descr="base_23573_105924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base_23573_105924_32823"/>
                    <pic:cNvPicPr preferRelativeResize="0">
                      <a:picLocks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6859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скив</w:t>
      </w:r>
      <w:r w:rsidRPr="00782EC2">
        <w:rPr>
          <w:rFonts w:ascii="Times New Roman" w:eastAsia="Times New Roman" w:hAnsi="Times New Roman" w:cs="Times New Roman"/>
          <w:sz w:val="16"/>
          <w:szCs w:val="16"/>
          <w:lang w:eastAsia="ru-RU"/>
        </w:rPr>
        <w:t xml:space="preserve"> - количество i-х установок кондиционирования и элементов систем вентиляции;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скив</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i-й установки кондиционирования и элементов вентиляции.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76. Затраты на техническое обслуживание и регламентно-профилактический ремонт систем пожарной сигнализации (З</w:t>
      </w:r>
      <w:r w:rsidRPr="00782EC2">
        <w:rPr>
          <w:rFonts w:ascii="Times New Roman" w:eastAsia="Times New Roman" w:hAnsi="Times New Roman" w:cs="Times New Roman"/>
          <w:sz w:val="16"/>
          <w:szCs w:val="16"/>
          <w:vertAlign w:val="subscript"/>
          <w:lang w:eastAsia="ru-RU"/>
        </w:rPr>
        <w:t>спс</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43050" cy="476250"/>
            <wp:effectExtent l="0" t="0" r="0" b="0"/>
            <wp:docPr id="24" name="Рисунок 24" descr="base_23573_105924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descr="base_23573_105924_32824"/>
                    <pic:cNvPicPr preferRelativeResize="0">
                      <a:picLocks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430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спс</w:t>
      </w:r>
      <w:r w:rsidRPr="00782EC2">
        <w:rPr>
          <w:rFonts w:ascii="Times New Roman" w:eastAsia="Times New Roman" w:hAnsi="Times New Roman" w:cs="Times New Roman"/>
          <w:sz w:val="16"/>
          <w:szCs w:val="16"/>
          <w:lang w:eastAsia="ru-RU"/>
        </w:rPr>
        <w:t xml:space="preserve"> - количество i-х извещателей пожарной сигнализации;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спс</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i-го извещателя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77. Затраты на техническое обслуживание и регламентно-профилактический ремонт систем контроля и управления доступом (З</w:t>
      </w:r>
      <w:r w:rsidRPr="00782EC2">
        <w:rPr>
          <w:rFonts w:ascii="Times New Roman" w:eastAsia="Times New Roman" w:hAnsi="Times New Roman" w:cs="Times New Roman"/>
          <w:sz w:val="16"/>
          <w:szCs w:val="16"/>
          <w:vertAlign w:val="subscript"/>
          <w:lang w:eastAsia="ru-RU"/>
        </w:rPr>
        <w:t>скуд</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85925" cy="476250"/>
            <wp:effectExtent l="0" t="0" r="0" b="0"/>
            <wp:docPr id="23" name="Рисунок 23" descr="base_23573_105924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descr="base_23573_105924_32825"/>
                    <pic:cNvPicPr preferRelativeResize="0">
                      <a:picLocks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859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скуд</w:t>
      </w:r>
      <w:r w:rsidRPr="00782EC2">
        <w:rPr>
          <w:rFonts w:ascii="Times New Roman" w:eastAsia="Times New Roman" w:hAnsi="Times New Roman" w:cs="Times New Roman"/>
          <w:sz w:val="16"/>
          <w:szCs w:val="16"/>
          <w:lang w:eastAsia="ru-RU"/>
        </w:rPr>
        <w:t xml:space="preserve"> - количество i-х устройств в составе систем контроля и управления доступом;</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скуд</w:t>
      </w:r>
      <w:r w:rsidRPr="00782EC2">
        <w:rPr>
          <w:rFonts w:ascii="Times New Roman" w:eastAsia="Times New Roman" w:hAnsi="Times New Roman" w:cs="Times New Roman"/>
          <w:sz w:val="16"/>
          <w:szCs w:val="16"/>
          <w:lang w:eastAsia="ru-RU"/>
        </w:rPr>
        <w:t xml:space="preserve"> - цена технического обслуживания и текущего ремонта 1 i-го устройства в составе систем контроля и управления доступом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78. Затраты на техническое обслуживание и регламентно-профилактический ремонт систем автоматического диспетчерского управления (З</w:t>
      </w:r>
      <w:r w:rsidRPr="00782EC2">
        <w:rPr>
          <w:rFonts w:ascii="Times New Roman" w:eastAsia="Times New Roman" w:hAnsi="Times New Roman" w:cs="Times New Roman"/>
          <w:sz w:val="16"/>
          <w:szCs w:val="16"/>
          <w:vertAlign w:val="subscript"/>
          <w:lang w:eastAsia="ru-RU"/>
        </w:rPr>
        <w:t>саду</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85925" cy="476250"/>
            <wp:effectExtent l="0" t="0" r="0" b="0"/>
            <wp:docPr id="22" name="Рисунок 22" descr="base_23573_105924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descr="base_23573_105924_32826"/>
                    <pic:cNvPicPr preferRelativeResize="0">
                      <a:picLocks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859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саду</w:t>
      </w:r>
      <w:r w:rsidRPr="00782EC2">
        <w:rPr>
          <w:rFonts w:ascii="Times New Roman" w:eastAsia="Times New Roman" w:hAnsi="Times New Roman" w:cs="Times New Roman"/>
          <w:sz w:val="16"/>
          <w:szCs w:val="16"/>
          <w:lang w:eastAsia="ru-RU"/>
        </w:rPr>
        <w:t xml:space="preserve"> - количество обслуживаемых i-х устройств в составе систем автоматического диспетчерского 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саду</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i-го устройства в составе систем автоматического диспетчерского управления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79. Затраты на техническое обслуживание и регламентно-профилактический ремонт систем видеонаблюдения (З</w:t>
      </w:r>
      <w:r w:rsidRPr="00782EC2">
        <w:rPr>
          <w:rFonts w:ascii="Times New Roman" w:eastAsia="Times New Roman" w:hAnsi="Times New Roman" w:cs="Times New Roman"/>
          <w:sz w:val="16"/>
          <w:szCs w:val="16"/>
          <w:vertAlign w:val="subscript"/>
          <w:lang w:eastAsia="ru-RU"/>
        </w:rPr>
        <w:t>свн</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552575" cy="476250"/>
            <wp:effectExtent l="0" t="0" r="9525" b="0"/>
            <wp:docPr id="21" name="Рисунок 21" descr="base_23573_105924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descr="base_23573_105924_32827"/>
                    <pic:cNvPicPr preferRelativeResize="0">
                      <a:picLocks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свн</w:t>
      </w:r>
      <w:r w:rsidRPr="00782EC2">
        <w:rPr>
          <w:rFonts w:ascii="Times New Roman" w:eastAsia="Times New Roman" w:hAnsi="Times New Roman" w:cs="Times New Roman"/>
          <w:sz w:val="16"/>
          <w:szCs w:val="16"/>
          <w:lang w:eastAsia="ru-RU"/>
        </w:rPr>
        <w:t xml:space="preserve"> - количество обслуживаемых i-х устройств в составе систем видеонаблюдения;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свн</w:t>
      </w:r>
      <w:r w:rsidRPr="00782EC2">
        <w:rPr>
          <w:rFonts w:ascii="Times New Roman" w:eastAsia="Times New Roman" w:hAnsi="Times New Roman" w:cs="Times New Roman"/>
          <w:sz w:val="16"/>
          <w:szCs w:val="16"/>
          <w:lang w:eastAsia="ru-RU"/>
        </w:rPr>
        <w:t xml:space="preserve"> - цена технического обслуживания и регламентно-профилактического ремонта 1 i-го устройства в составе систем видеонаблюдения в год.</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80. Затраты на оплату услуг внештатных сотрудников (З</w:t>
      </w:r>
      <w:r w:rsidRPr="00782EC2">
        <w:rPr>
          <w:rFonts w:ascii="Times New Roman" w:eastAsia="Times New Roman" w:hAnsi="Times New Roman" w:cs="Times New Roman"/>
          <w:sz w:val="16"/>
          <w:szCs w:val="16"/>
          <w:vertAlign w:val="subscript"/>
          <w:lang w:eastAsia="ru-RU"/>
        </w:rPr>
        <w:t>внси</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7"/>
          <w:sz w:val="16"/>
          <w:szCs w:val="16"/>
          <w:lang w:eastAsia="ru-RU"/>
        </w:rPr>
        <w:drawing>
          <wp:inline distT="0" distB="0" distL="0" distR="0">
            <wp:extent cx="2590800" cy="495300"/>
            <wp:effectExtent l="0" t="0" r="0" b="0"/>
            <wp:docPr id="20" name="Рисунок 20" descr="base_23573_105924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descr="base_23573_105924_32828"/>
                    <pic:cNvPicPr preferRelativeResize="0">
                      <a:picLocks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90800" cy="4953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М</w:t>
      </w:r>
      <w:proofErr w:type="gramStart"/>
      <w:r w:rsidRPr="00782EC2">
        <w:rPr>
          <w:rFonts w:ascii="Times New Roman" w:eastAsia="Times New Roman" w:hAnsi="Times New Roman" w:cs="Times New Roman"/>
          <w:sz w:val="16"/>
          <w:szCs w:val="16"/>
          <w:vertAlign w:val="subscript"/>
          <w:lang w:eastAsia="ru-RU"/>
        </w:rPr>
        <w:t>g</w:t>
      </w:r>
      <w:proofErr w:type="gramEnd"/>
      <w:r w:rsidRPr="00782EC2">
        <w:rPr>
          <w:rFonts w:ascii="Times New Roman" w:eastAsia="Times New Roman" w:hAnsi="Times New Roman" w:cs="Times New Roman"/>
          <w:sz w:val="16"/>
          <w:szCs w:val="16"/>
          <w:vertAlign w:val="subscript"/>
          <w:lang w:eastAsia="ru-RU"/>
        </w:rPr>
        <w:t xml:space="preserve"> внси</w:t>
      </w:r>
      <w:r w:rsidRPr="00782EC2">
        <w:rPr>
          <w:rFonts w:ascii="Times New Roman" w:eastAsia="Times New Roman" w:hAnsi="Times New Roman" w:cs="Times New Roman"/>
          <w:sz w:val="16"/>
          <w:szCs w:val="16"/>
          <w:lang w:eastAsia="ru-RU"/>
        </w:rPr>
        <w:t xml:space="preserve"> - планируемое количество месяцев работы внештатного сотрудника в g-й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g</w:t>
      </w:r>
      <w:proofErr w:type="gramEnd"/>
      <w:r w:rsidRPr="00782EC2">
        <w:rPr>
          <w:rFonts w:ascii="Times New Roman" w:eastAsia="Times New Roman" w:hAnsi="Times New Roman" w:cs="Times New Roman"/>
          <w:sz w:val="16"/>
          <w:szCs w:val="16"/>
          <w:vertAlign w:val="subscript"/>
          <w:lang w:eastAsia="ru-RU"/>
        </w:rPr>
        <w:t xml:space="preserve"> внси</w:t>
      </w:r>
      <w:r w:rsidRPr="00782EC2">
        <w:rPr>
          <w:rFonts w:ascii="Times New Roman" w:eastAsia="Times New Roman" w:hAnsi="Times New Roman" w:cs="Times New Roman"/>
          <w:sz w:val="16"/>
          <w:szCs w:val="16"/>
          <w:lang w:eastAsia="ru-RU"/>
        </w:rPr>
        <w:t xml:space="preserve"> - стоимость 1 месяца работы внештатного сотрудника в g-й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t</w:t>
      </w:r>
      <w:r w:rsidRPr="00782EC2">
        <w:rPr>
          <w:rFonts w:ascii="Times New Roman" w:eastAsia="Times New Roman" w:hAnsi="Times New Roman" w:cs="Times New Roman"/>
          <w:sz w:val="16"/>
          <w:szCs w:val="16"/>
          <w:vertAlign w:val="subscript"/>
          <w:lang w:eastAsia="ru-RU"/>
        </w:rPr>
        <w:t>g внси</w:t>
      </w:r>
      <w:r w:rsidRPr="00782EC2">
        <w:rPr>
          <w:rFonts w:ascii="Times New Roman" w:eastAsia="Times New Roman" w:hAnsi="Times New Roman" w:cs="Times New Roman"/>
          <w:sz w:val="16"/>
          <w:szCs w:val="16"/>
          <w:lang w:eastAsia="ru-RU"/>
        </w:rPr>
        <w:t xml:space="preserve"> - процентная ставка страховых взносов в государственные внебюджетные фонды.</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 указанным затратам относятся затраты по договорам гражданско-правового характера, предметом которых является оказание физическим лицом услуг, связанных с содержанием имущества (за исключением коммунальных услуг).</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приобретение прочих работ и услуг, не относящиеся к затратам</w:t>
      </w:r>
    </w:p>
    <w:p w:rsidR="00782EC2" w:rsidRPr="00782EC2" w:rsidRDefault="00782EC2" w:rsidP="00782EC2">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 xml:space="preserve"> </w:t>
      </w:r>
      <w:proofErr w:type="gramStart"/>
      <w:r w:rsidRPr="00782EC2">
        <w:rPr>
          <w:rFonts w:ascii="Times New Roman" w:eastAsia="Times New Roman" w:hAnsi="Times New Roman" w:cs="Times New Roman"/>
          <w:b/>
          <w:sz w:val="16"/>
          <w:szCs w:val="16"/>
          <w:lang w:eastAsia="ru-RU"/>
        </w:rPr>
        <w:t>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содержание имущества в рамках прочих затрат и затратам на приобретение прочих работ и услуг в рамках затрат на информационно-коммуникационные технологии</w:t>
      </w:r>
      <w:proofErr w:type="gramEnd"/>
    </w:p>
    <w:p w:rsidR="00782EC2" w:rsidRPr="00782EC2" w:rsidRDefault="00782EC2" w:rsidP="00782EC2">
      <w:pPr>
        <w:widowControl w:val="0"/>
        <w:autoSpaceDE w:val="0"/>
        <w:autoSpaceDN w:val="0"/>
        <w:adjustRightInd w:val="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81. Затраты на оплату типографских работ и услуг, включая приобретение периодических печатных изданий (З</w:t>
      </w:r>
      <w:r w:rsidRPr="00782EC2">
        <w:rPr>
          <w:rFonts w:ascii="Times New Roman" w:eastAsia="Times New Roman" w:hAnsi="Times New Roman" w:cs="Times New Roman"/>
          <w:sz w:val="16"/>
          <w:szCs w:val="16"/>
          <w:vertAlign w:val="subscript"/>
          <w:lang w:eastAsia="ru-RU"/>
        </w:rPr>
        <w:t>т</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т</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ж</w:t>
      </w:r>
      <w:r w:rsidRPr="00782EC2">
        <w:rPr>
          <w:rFonts w:ascii="Times New Roman" w:eastAsia="Times New Roman" w:hAnsi="Times New Roman" w:cs="Times New Roman"/>
          <w:sz w:val="16"/>
          <w:szCs w:val="16"/>
          <w:lang w:eastAsia="ru-RU"/>
        </w:rPr>
        <w:t xml:space="preserve"> + З</w:t>
      </w:r>
      <w:r w:rsidRPr="00782EC2">
        <w:rPr>
          <w:rFonts w:ascii="Times New Roman" w:eastAsia="Times New Roman" w:hAnsi="Times New Roman" w:cs="Times New Roman"/>
          <w:sz w:val="16"/>
          <w:szCs w:val="16"/>
          <w:vertAlign w:val="subscript"/>
          <w:lang w:eastAsia="ru-RU"/>
        </w:rPr>
        <w:t>иу</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ж</w:t>
      </w:r>
      <w:r w:rsidRPr="00782EC2">
        <w:rPr>
          <w:rFonts w:ascii="Times New Roman" w:eastAsia="Times New Roman" w:hAnsi="Times New Roman" w:cs="Times New Roman"/>
          <w:sz w:val="16"/>
          <w:szCs w:val="16"/>
          <w:lang w:eastAsia="ru-RU"/>
        </w:rPr>
        <w:t xml:space="preserve"> - затраты на приобретение спецжурналов;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иу</w:t>
      </w:r>
      <w:r w:rsidRPr="00782EC2">
        <w:rPr>
          <w:rFonts w:ascii="Times New Roman" w:eastAsia="Times New Roman" w:hAnsi="Times New Roman" w:cs="Times New Roman"/>
          <w:sz w:val="16"/>
          <w:szCs w:val="16"/>
          <w:lang w:eastAsia="ru-RU"/>
        </w:rPr>
        <w:t xml:space="preserve"> - затраты на приобретение информационных услуг, которые включают в себя затраты на приобретение иных периодических печатных изданий, справочной литературы, а также подачу объявлений в печатные издания; предпечатную подготовку, размещение, распространение информационных статей, публикаций в печатных изданиях; производство, размещение телевизионных роликов, телевизионных программ; производство, размещение аудиороликов в эфире радиостанций; информационное сопровождение мероприятий муниципальных программ Мокшанского района Пензенской области в интернет-ресурсах информационных агентств.</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81.1. Затраты на оплату услуг по предоставлению покопийной печати (З</w:t>
      </w:r>
      <w:r w:rsidRPr="00782EC2">
        <w:rPr>
          <w:rFonts w:ascii="Times New Roman" w:eastAsia="Times New Roman" w:hAnsi="Times New Roman" w:cs="Times New Roman"/>
          <w:sz w:val="16"/>
          <w:szCs w:val="16"/>
          <w:vertAlign w:val="subscript"/>
          <w:lang w:eastAsia="ru-RU"/>
        </w:rPr>
        <w:t>пп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390650" cy="476250"/>
            <wp:effectExtent l="0" t="0" r="0" b="0"/>
            <wp:docPr id="19" name="Рисунок 19" descr="base_23573_161965_328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base_23573_161965_32833"/>
                    <pic:cNvPicPr preferRelativeResize="0">
                      <a:picLocks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90650" cy="47625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P</w:t>
      </w:r>
      <w:r w:rsidRPr="00782EC2">
        <w:rPr>
          <w:rFonts w:ascii="Times New Roman" w:eastAsia="Times New Roman" w:hAnsi="Times New Roman" w:cs="Times New Roman"/>
          <w:sz w:val="16"/>
          <w:szCs w:val="16"/>
          <w:vertAlign w:val="subscript"/>
          <w:lang w:eastAsia="ru-RU"/>
        </w:rPr>
        <w:t>i пп</w:t>
      </w:r>
      <w:r w:rsidRPr="00782EC2">
        <w:rPr>
          <w:rFonts w:ascii="Times New Roman" w:eastAsia="Times New Roman" w:hAnsi="Times New Roman" w:cs="Times New Roman"/>
          <w:sz w:val="16"/>
          <w:szCs w:val="16"/>
          <w:lang w:eastAsia="ru-RU"/>
        </w:rPr>
        <w:t xml:space="preserve"> - цена услуги покопийной печати одной страницы i-го типа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пп</w:t>
      </w:r>
      <w:r w:rsidRPr="00782EC2">
        <w:rPr>
          <w:rFonts w:ascii="Times New Roman" w:eastAsia="Times New Roman" w:hAnsi="Times New Roman" w:cs="Times New Roman"/>
          <w:sz w:val="16"/>
          <w:szCs w:val="16"/>
          <w:lang w:eastAsia="ru-RU"/>
        </w:rPr>
        <w:t xml:space="preserve"> - количество отпечатанных страниц i-го типа.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82. Затраты на приобретение спецжурналов и бланков строгой отчетности (З</w:t>
      </w:r>
      <w:r w:rsidRPr="00782EC2">
        <w:rPr>
          <w:rFonts w:ascii="Times New Roman" w:eastAsia="Times New Roman" w:hAnsi="Times New Roman" w:cs="Times New Roman"/>
          <w:sz w:val="16"/>
          <w:szCs w:val="16"/>
          <w:vertAlign w:val="subscript"/>
          <w:lang w:eastAsia="ru-RU"/>
        </w:rPr>
        <w:t>жбо</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314575" cy="476250"/>
            <wp:effectExtent l="0" t="0" r="0" b="0"/>
            <wp:docPr id="18" name="Рисунок 18" descr="base_23573_105924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descr="base_23573_105924_32829"/>
                    <pic:cNvPicPr preferRelativeResize="0">
                      <a:picLocks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145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ж</w:t>
      </w:r>
      <w:r w:rsidRPr="00782EC2">
        <w:rPr>
          <w:rFonts w:ascii="Times New Roman" w:eastAsia="Times New Roman" w:hAnsi="Times New Roman" w:cs="Times New Roman"/>
          <w:sz w:val="16"/>
          <w:szCs w:val="16"/>
          <w:lang w:eastAsia="ru-RU"/>
        </w:rPr>
        <w:t xml:space="preserve"> - количество </w:t>
      </w:r>
      <w:proofErr w:type="gramStart"/>
      <w:r w:rsidRPr="00782EC2">
        <w:rPr>
          <w:rFonts w:ascii="Times New Roman" w:eastAsia="Times New Roman" w:hAnsi="Times New Roman" w:cs="Times New Roman"/>
          <w:sz w:val="16"/>
          <w:szCs w:val="16"/>
          <w:lang w:eastAsia="ru-RU"/>
        </w:rPr>
        <w:t>приобретаемых</w:t>
      </w:r>
      <w:proofErr w:type="gramEnd"/>
      <w:r w:rsidRPr="00782EC2">
        <w:rPr>
          <w:rFonts w:ascii="Times New Roman" w:eastAsia="Times New Roman" w:hAnsi="Times New Roman" w:cs="Times New Roman"/>
          <w:sz w:val="16"/>
          <w:szCs w:val="16"/>
          <w:lang w:eastAsia="ru-RU"/>
        </w:rPr>
        <w:t xml:space="preserve"> i-х спецжурналов;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ж</w:t>
      </w:r>
      <w:r w:rsidRPr="00782EC2">
        <w:rPr>
          <w:rFonts w:ascii="Times New Roman" w:eastAsia="Times New Roman" w:hAnsi="Times New Roman" w:cs="Times New Roman"/>
          <w:sz w:val="16"/>
          <w:szCs w:val="16"/>
          <w:lang w:eastAsia="ru-RU"/>
        </w:rPr>
        <w:t xml:space="preserve"> - цена 1 i-го спецжурнала;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lastRenderedPageBreak/>
        <w:t>Q</w:t>
      </w:r>
      <w:proofErr w:type="gramEnd"/>
      <w:r w:rsidRPr="00782EC2">
        <w:rPr>
          <w:rFonts w:ascii="Times New Roman" w:eastAsia="Times New Roman" w:hAnsi="Times New Roman" w:cs="Times New Roman"/>
          <w:sz w:val="16"/>
          <w:szCs w:val="16"/>
          <w:vertAlign w:val="subscript"/>
          <w:lang w:eastAsia="ru-RU"/>
        </w:rPr>
        <w:t>бо</w:t>
      </w:r>
      <w:r w:rsidRPr="00782EC2">
        <w:rPr>
          <w:rFonts w:ascii="Times New Roman" w:eastAsia="Times New Roman" w:hAnsi="Times New Roman" w:cs="Times New Roman"/>
          <w:sz w:val="16"/>
          <w:szCs w:val="16"/>
          <w:lang w:eastAsia="ru-RU"/>
        </w:rPr>
        <w:t xml:space="preserve"> - количество приобретаемых бланков строгой отчетности;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бо</w:t>
      </w:r>
      <w:r w:rsidRPr="00782EC2">
        <w:rPr>
          <w:rFonts w:ascii="Times New Roman" w:eastAsia="Times New Roman" w:hAnsi="Times New Roman" w:cs="Times New Roman"/>
          <w:sz w:val="16"/>
          <w:szCs w:val="16"/>
          <w:lang w:eastAsia="ru-RU"/>
        </w:rPr>
        <w:t xml:space="preserve"> - цена 1 бланка строгой отчетности.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83.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 предпечатную подготовку, размещение, распространение информационных статей, публикаций в печатных изданиях; производство, размещение телевизионных роликов, телевизионных программ; производство, размещение аудиороликов в эфире радиостанций; информационное сопровождение мероприятий муниципальных программ Мокшанского района Пензенской области в интернет-ресурсах информационных агентств (З</w:t>
      </w:r>
      <w:r w:rsidRPr="00782EC2">
        <w:rPr>
          <w:rFonts w:ascii="Times New Roman" w:eastAsia="Times New Roman" w:hAnsi="Times New Roman" w:cs="Times New Roman"/>
          <w:sz w:val="16"/>
          <w:szCs w:val="16"/>
          <w:vertAlign w:val="subscript"/>
          <w:lang w:eastAsia="ru-RU"/>
        </w:rPr>
        <w:t>иу</w:t>
      </w:r>
      <w:r w:rsidRPr="00782EC2">
        <w:rPr>
          <w:rFonts w:ascii="Times New Roman" w:eastAsia="Times New Roman" w:hAnsi="Times New Roman" w:cs="Times New Roman"/>
          <w:sz w:val="16"/>
          <w:szCs w:val="16"/>
          <w:lang w:eastAsia="ru-RU"/>
        </w:rPr>
        <w:t>), определяются по фактическим затратам в отчетном финансовом году.</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84. Затраты на оплату услуг внештатных сотрудников (З</w:t>
      </w:r>
      <w:r w:rsidRPr="00782EC2">
        <w:rPr>
          <w:rFonts w:ascii="Times New Roman" w:eastAsia="Times New Roman" w:hAnsi="Times New Roman" w:cs="Times New Roman"/>
          <w:sz w:val="16"/>
          <w:szCs w:val="16"/>
          <w:vertAlign w:val="subscript"/>
          <w:lang w:eastAsia="ru-RU"/>
        </w:rPr>
        <w:t>внсп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7"/>
          <w:sz w:val="16"/>
          <w:szCs w:val="16"/>
          <w:lang w:eastAsia="ru-RU"/>
        </w:rPr>
        <w:drawing>
          <wp:inline distT="0" distB="0" distL="0" distR="0">
            <wp:extent cx="2543175" cy="495300"/>
            <wp:effectExtent l="0" t="0" r="9525" b="0"/>
            <wp:docPr id="17" name="Рисунок 17" descr="base_23573_105924_3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descr="base_23573_105924_32830"/>
                    <pic:cNvPicPr preferRelativeResize="0">
                      <a:picLocks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43175" cy="4953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М</w:t>
      </w:r>
      <w:proofErr w:type="gramStart"/>
      <w:r w:rsidRPr="00782EC2">
        <w:rPr>
          <w:rFonts w:ascii="Times New Roman" w:eastAsia="Times New Roman" w:hAnsi="Times New Roman" w:cs="Times New Roman"/>
          <w:sz w:val="16"/>
          <w:szCs w:val="16"/>
          <w:vertAlign w:val="subscript"/>
          <w:lang w:eastAsia="ru-RU"/>
        </w:rPr>
        <w:t>j</w:t>
      </w:r>
      <w:proofErr w:type="gramEnd"/>
      <w:r w:rsidRPr="00782EC2">
        <w:rPr>
          <w:rFonts w:ascii="Times New Roman" w:eastAsia="Times New Roman" w:hAnsi="Times New Roman" w:cs="Times New Roman"/>
          <w:sz w:val="16"/>
          <w:szCs w:val="16"/>
          <w:vertAlign w:val="subscript"/>
          <w:lang w:eastAsia="ru-RU"/>
        </w:rPr>
        <w:t xml:space="preserve"> внсп</w:t>
      </w:r>
      <w:r w:rsidRPr="00782EC2">
        <w:rPr>
          <w:rFonts w:ascii="Times New Roman" w:eastAsia="Times New Roman" w:hAnsi="Times New Roman" w:cs="Times New Roman"/>
          <w:sz w:val="16"/>
          <w:szCs w:val="16"/>
          <w:lang w:eastAsia="ru-RU"/>
        </w:rPr>
        <w:t xml:space="preserve"> - планируемое количество месяцев работы внештатного сотрудника в j-й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j</w:t>
      </w:r>
      <w:proofErr w:type="gramEnd"/>
      <w:r w:rsidRPr="00782EC2">
        <w:rPr>
          <w:rFonts w:ascii="Times New Roman" w:eastAsia="Times New Roman" w:hAnsi="Times New Roman" w:cs="Times New Roman"/>
          <w:sz w:val="16"/>
          <w:szCs w:val="16"/>
          <w:vertAlign w:val="subscript"/>
          <w:lang w:eastAsia="ru-RU"/>
        </w:rPr>
        <w:t xml:space="preserve"> внсп</w:t>
      </w:r>
      <w:r w:rsidRPr="00782EC2">
        <w:rPr>
          <w:rFonts w:ascii="Times New Roman" w:eastAsia="Times New Roman" w:hAnsi="Times New Roman" w:cs="Times New Roman"/>
          <w:sz w:val="16"/>
          <w:szCs w:val="16"/>
          <w:lang w:eastAsia="ru-RU"/>
        </w:rPr>
        <w:t xml:space="preserve"> - цена 1 месяца работы внештатного сотрудника в j-й должности;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t</w:t>
      </w:r>
      <w:r w:rsidRPr="00782EC2">
        <w:rPr>
          <w:rFonts w:ascii="Times New Roman" w:eastAsia="Times New Roman" w:hAnsi="Times New Roman" w:cs="Times New Roman"/>
          <w:sz w:val="16"/>
          <w:szCs w:val="16"/>
          <w:vertAlign w:val="subscript"/>
          <w:lang w:eastAsia="ru-RU"/>
        </w:rPr>
        <w:t>j внсп</w:t>
      </w:r>
      <w:r w:rsidRPr="00782EC2">
        <w:rPr>
          <w:rFonts w:ascii="Times New Roman" w:eastAsia="Times New Roman" w:hAnsi="Times New Roman" w:cs="Times New Roman"/>
          <w:sz w:val="16"/>
          <w:szCs w:val="16"/>
          <w:lang w:eastAsia="ru-RU"/>
        </w:rPr>
        <w:t xml:space="preserve"> - процентная ставка страховых взносов в государственные внебюджетные фонды.</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 указанным затратам относятся затраты по договорам гражданско-правового характера, предметом которых является оказание физическим лицом работ и услуг, не относящихся к коммунальным услугам и услугам, связанным с содержанием имущества.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85. Затраты на проведение предрейсового и послерейсового осмотра водителей транспортных средств (З</w:t>
      </w:r>
      <w:r w:rsidRPr="00782EC2">
        <w:rPr>
          <w:rFonts w:ascii="Times New Roman" w:eastAsia="Times New Roman" w:hAnsi="Times New Roman" w:cs="Times New Roman"/>
          <w:sz w:val="16"/>
          <w:szCs w:val="16"/>
          <w:vertAlign w:val="subscript"/>
          <w:lang w:eastAsia="ru-RU"/>
        </w:rPr>
        <w:t>осм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838325" cy="476250"/>
            <wp:effectExtent l="0" t="0" r="9525" b="0"/>
            <wp:docPr id="16" name="Рисунок 16" descr="base_23573_105924_32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descr="base_23573_105924_32831"/>
                    <pic:cNvPicPr preferRelativeResize="0">
                      <a:picLocks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383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вод</w:t>
      </w:r>
      <w:r w:rsidRPr="00782EC2">
        <w:rPr>
          <w:rFonts w:ascii="Times New Roman" w:eastAsia="Times New Roman" w:hAnsi="Times New Roman" w:cs="Times New Roman"/>
          <w:sz w:val="16"/>
          <w:szCs w:val="16"/>
          <w:lang w:eastAsia="ru-RU"/>
        </w:rPr>
        <w:t xml:space="preserve"> - количество водителей;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вод</w:t>
      </w:r>
      <w:r w:rsidRPr="00782EC2">
        <w:rPr>
          <w:rFonts w:ascii="Times New Roman" w:eastAsia="Times New Roman" w:hAnsi="Times New Roman" w:cs="Times New Roman"/>
          <w:sz w:val="16"/>
          <w:szCs w:val="16"/>
          <w:lang w:eastAsia="ru-RU"/>
        </w:rPr>
        <w:t xml:space="preserve"> - цена проведения 1 предрейсового и послерейсового осмотра;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вод</w:t>
      </w:r>
      <w:r w:rsidRPr="00782EC2">
        <w:rPr>
          <w:rFonts w:ascii="Times New Roman" w:eastAsia="Times New Roman" w:hAnsi="Times New Roman" w:cs="Times New Roman"/>
          <w:sz w:val="16"/>
          <w:szCs w:val="16"/>
          <w:lang w:eastAsia="ru-RU"/>
        </w:rPr>
        <w:t xml:space="preserve"> - количество рабочих дней в году;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86. Затраты на проведение диспансеризации работников (З</w:t>
      </w:r>
      <w:r w:rsidRPr="00782EC2">
        <w:rPr>
          <w:rFonts w:ascii="Times New Roman" w:eastAsia="Times New Roman" w:hAnsi="Times New Roman" w:cs="Times New Roman"/>
          <w:sz w:val="16"/>
          <w:szCs w:val="16"/>
          <w:vertAlign w:val="subscript"/>
          <w:lang w:eastAsia="ru-RU"/>
        </w:rPr>
        <w:t>дисп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дисп</w:t>
      </w:r>
      <w:r w:rsidRPr="00782EC2">
        <w:rPr>
          <w:rFonts w:ascii="Times New Roman" w:eastAsia="Times New Roman" w:hAnsi="Times New Roman" w:cs="Times New Roman"/>
          <w:sz w:val="16"/>
          <w:szCs w:val="16"/>
          <w:lang w:eastAsia="ru-RU"/>
        </w:rPr>
        <w:t xml:space="preserve"> = Ч</w:t>
      </w:r>
      <w:r w:rsidRPr="00782EC2">
        <w:rPr>
          <w:rFonts w:ascii="Times New Roman" w:eastAsia="Times New Roman" w:hAnsi="Times New Roman" w:cs="Times New Roman"/>
          <w:sz w:val="16"/>
          <w:szCs w:val="16"/>
          <w:vertAlign w:val="subscript"/>
          <w:lang w:eastAsia="ru-RU"/>
        </w:rPr>
        <w:t>дисп</w:t>
      </w:r>
      <w:r w:rsidRPr="00782EC2">
        <w:rPr>
          <w:rFonts w:ascii="Times New Roman" w:eastAsia="Times New Roman" w:hAnsi="Times New Roman" w:cs="Times New Roman"/>
          <w:sz w:val="16"/>
          <w:szCs w:val="16"/>
          <w:lang w:eastAsia="ru-RU"/>
        </w:rPr>
        <w:t xml:space="preserve"> x Р</w:t>
      </w:r>
      <w:r w:rsidRPr="00782EC2">
        <w:rPr>
          <w:rFonts w:ascii="Times New Roman" w:eastAsia="Times New Roman" w:hAnsi="Times New Roman" w:cs="Times New Roman"/>
          <w:sz w:val="16"/>
          <w:szCs w:val="16"/>
          <w:vertAlign w:val="subscript"/>
          <w:lang w:eastAsia="ru-RU"/>
        </w:rPr>
        <w:t>дисп,</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Ч</w:t>
      </w:r>
      <w:r w:rsidRPr="00782EC2">
        <w:rPr>
          <w:rFonts w:ascii="Times New Roman" w:eastAsia="Times New Roman" w:hAnsi="Times New Roman" w:cs="Times New Roman"/>
          <w:sz w:val="16"/>
          <w:szCs w:val="16"/>
          <w:vertAlign w:val="subscript"/>
          <w:lang w:eastAsia="ru-RU"/>
        </w:rPr>
        <w:t>дисп</w:t>
      </w:r>
      <w:r w:rsidRPr="00782EC2">
        <w:rPr>
          <w:rFonts w:ascii="Times New Roman" w:eastAsia="Times New Roman" w:hAnsi="Times New Roman" w:cs="Times New Roman"/>
          <w:sz w:val="16"/>
          <w:szCs w:val="16"/>
          <w:lang w:eastAsia="ru-RU"/>
        </w:rPr>
        <w:t xml:space="preserve"> - численность работников, подлежащих диспансеризации;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дисп</w:t>
      </w:r>
      <w:r w:rsidRPr="00782EC2">
        <w:rPr>
          <w:rFonts w:ascii="Times New Roman" w:eastAsia="Times New Roman" w:hAnsi="Times New Roman" w:cs="Times New Roman"/>
          <w:sz w:val="16"/>
          <w:szCs w:val="16"/>
          <w:lang w:eastAsia="ru-RU"/>
        </w:rPr>
        <w:t xml:space="preserve"> - цена проведения диспансеризации в расчете на 1 работника.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87. Затраты на оплату работ по монтажу (установке), дооборудованию и наладке оборудования (З</w:t>
      </w:r>
      <w:r w:rsidRPr="00782EC2">
        <w:rPr>
          <w:rFonts w:ascii="Times New Roman" w:eastAsia="Times New Roman" w:hAnsi="Times New Roman" w:cs="Times New Roman"/>
          <w:sz w:val="16"/>
          <w:szCs w:val="16"/>
          <w:vertAlign w:val="subscript"/>
          <w:lang w:eastAsia="ru-RU"/>
        </w:rPr>
        <w:t>мдн</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7"/>
          <w:sz w:val="16"/>
          <w:szCs w:val="16"/>
          <w:lang w:eastAsia="ru-RU"/>
        </w:rPr>
        <w:drawing>
          <wp:inline distT="0" distB="0" distL="0" distR="0">
            <wp:extent cx="1685925" cy="495300"/>
            <wp:effectExtent l="0" t="0" r="0" b="0"/>
            <wp:docPr id="15" name="Рисунок 15" descr="base_23573_105924_328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descr="base_23573_105924_32832"/>
                    <pic:cNvPicPr preferRelativeResize="0">
                      <a:picLocks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85925" cy="4953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g мдн</w:t>
      </w:r>
      <w:r w:rsidRPr="00782EC2">
        <w:rPr>
          <w:rFonts w:ascii="Times New Roman" w:eastAsia="Times New Roman" w:hAnsi="Times New Roman" w:cs="Times New Roman"/>
          <w:sz w:val="16"/>
          <w:szCs w:val="16"/>
          <w:lang w:eastAsia="ru-RU"/>
        </w:rPr>
        <w:t xml:space="preserve"> - количество g-го оборудования, подлежащего монтажу (установке), дооборудованию и наладке;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g</w:t>
      </w:r>
      <w:proofErr w:type="gramEnd"/>
      <w:r w:rsidRPr="00782EC2">
        <w:rPr>
          <w:rFonts w:ascii="Times New Roman" w:eastAsia="Times New Roman" w:hAnsi="Times New Roman" w:cs="Times New Roman"/>
          <w:sz w:val="16"/>
          <w:szCs w:val="16"/>
          <w:vertAlign w:val="subscript"/>
          <w:lang w:eastAsia="ru-RU"/>
        </w:rPr>
        <w:t xml:space="preserve"> мдн</w:t>
      </w:r>
      <w:r w:rsidRPr="00782EC2">
        <w:rPr>
          <w:rFonts w:ascii="Times New Roman" w:eastAsia="Times New Roman" w:hAnsi="Times New Roman" w:cs="Times New Roman"/>
          <w:sz w:val="16"/>
          <w:szCs w:val="16"/>
          <w:lang w:eastAsia="ru-RU"/>
        </w:rPr>
        <w:t xml:space="preserve"> - цена монтажа (установки), дооборудования и наладки g-го оборудования.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88. Затраты на оплату услуг вневедомственной охраны определяются по фактическим затратам в отчетном финансовом году.</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89. </w:t>
      </w:r>
      <w:proofErr w:type="gramStart"/>
      <w:r w:rsidRPr="00782EC2">
        <w:rPr>
          <w:rFonts w:ascii="Times New Roman" w:eastAsia="Times New Roman" w:hAnsi="Times New Roman" w:cs="Times New Roman"/>
          <w:sz w:val="16"/>
          <w:szCs w:val="16"/>
          <w:lang w:eastAsia="ru-RU"/>
        </w:rPr>
        <w:t>Затраты на приобретение страховых полисов обязательного страхования гражданской ответственности владельцев транспортных средств в отношении каждого транспортного средства определяются как произведение предельного размера базовой ставки страхового тарифа по каждому транспортному средству и коэффициентов страховых тарифов в соответствии с порядком применения страховщиками страховых тарифов по обязательному страхованию при определении страховой премии по договору обязательного страхования, установленным Центральным банком Российской Федерации в соответствии</w:t>
      </w:r>
      <w:proofErr w:type="gramEnd"/>
      <w:r w:rsidRPr="00782EC2">
        <w:rPr>
          <w:rFonts w:ascii="Times New Roman" w:eastAsia="Times New Roman" w:hAnsi="Times New Roman" w:cs="Times New Roman"/>
          <w:sz w:val="16"/>
          <w:szCs w:val="16"/>
          <w:lang w:eastAsia="ru-RU"/>
        </w:rPr>
        <w:t xml:space="preserve"> со </w:t>
      </w:r>
      <w:hyperlink r:id="rId89" w:history="1">
        <w:r w:rsidRPr="00782EC2">
          <w:rPr>
            <w:rFonts w:ascii="Times New Roman" w:eastAsia="Times New Roman" w:hAnsi="Times New Roman" w:cs="Times New Roman"/>
            <w:color w:val="0000FF"/>
            <w:sz w:val="16"/>
            <w:szCs w:val="16"/>
            <w:lang w:eastAsia="ru-RU"/>
          </w:rPr>
          <w:t>статьей 8</w:t>
        </w:r>
      </w:hyperlink>
      <w:r w:rsidRPr="00782EC2">
        <w:rPr>
          <w:rFonts w:ascii="Times New Roman" w:eastAsia="Times New Roman" w:hAnsi="Times New Roman" w:cs="Times New Roman"/>
          <w:sz w:val="16"/>
          <w:szCs w:val="16"/>
          <w:lang w:eastAsia="ru-RU"/>
        </w:rPr>
        <w:t xml:space="preserve"> Федерального закона "Об обязательном страховании гражданской ответственности владельцев транспортных средств".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90. Затраты на оплату труда независимых экспертов (З</w:t>
      </w:r>
      <w:r w:rsidRPr="00782EC2">
        <w:rPr>
          <w:rFonts w:ascii="Times New Roman" w:eastAsia="Times New Roman" w:hAnsi="Times New Roman" w:cs="Times New Roman"/>
          <w:sz w:val="16"/>
          <w:szCs w:val="16"/>
          <w:vertAlign w:val="subscript"/>
          <w:lang w:eastAsia="ru-RU"/>
        </w:rPr>
        <w:t>нэ</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нэ</w:t>
      </w:r>
      <w:r w:rsidRPr="00782EC2">
        <w:rPr>
          <w:rFonts w:ascii="Times New Roman" w:eastAsia="Times New Roman" w:hAnsi="Times New Roman" w:cs="Times New Roman"/>
          <w:sz w:val="16"/>
          <w:szCs w:val="16"/>
          <w:lang w:eastAsia="ru-RU"/>
        </w:rPr>
        <w:t xml:space="preserve"> = </w:t>
      </w: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чз</w:t>
      </w:r>
      <w:r w:rsidRPr="00782EC2">
        <w:rPr>
          <w:rFonts w:ascii="Times New Roman" w:eastAsia="Times New Roman" w:hAnsi="Times New Roman" w:cs="Times New Roman"/>
          <w:sz w:val="16"/>
          <w:szCs w:val="16"/>
          <w:lang w:eastAsia="ru-RU"/>
        </w:rPr>
        <w:t xml:space="preserve"> x Q</w:t>
      </w:r>
      <w:r w:rsidRPr="00782EC2">
        <w:rPr>
          <w:rFonts w:ascii="Times New Roman" w:eastAsia="Times New Roman" w:hAnsi="Times New Roman" w:cs="Times New Roman"/>
          <w:sz w:val="16"/>
          <w:szCs w:val="16"/>
          <w:vertAlign w:val="subscript"/>
          <w:lang w:eastAsia="ru-RU"/>
        </w:rPr>
        <w:t>нэ</w:t>
      </w:r>
      <w:r w:rsidRPr="00782EC2">
        <w:rPr>
          <w:rFonts w:ascii="Times New Roman" w:eastAsia="Times New Roman" w:hAnsi="Times New Roman" w:cs="Times New Roman"/>
          <w:sz w:val="16"/>
          <w:szCs w:val="16"/>
          <w:lang w:eastAsia="ru-RU"/>
        </w:rPr>
        <w:t xml:space="preserve"> x S</w:t>
      </w:r>
      <w:r w:rsidRPr="00782EC2">
        <w:rPr>
          <w:rFonts w:ascii="Times New Roman" w:eastAsia="Times New Roman" w:hAnsi="Times New Roman" w:cs="Times New Roman"/>
          <w:sz w:val="16"/>
          <w:szCs w:val="16"/>
          <w:vertAlign w:val="subscript"/>
          <w:lang w:eastAsia="ru-RU"/>
        </w:rPr>
        <w:t>нэ</w:t>
      </w:r>
      <w:r w:rsidRPr="00782EC2">
        <w:rPr>
          <w:rFonts w:ascii="Times New Roman" w:eastAsia="Times New Roman" w:hAnsi="Times New Roman" w:cs="Times New Roman"/>
          <w:sz w:val="16"/>
          <w:szCs w:val="16"/>
          <w:lang w:eastAsia="ru-RU"/>
        </w:rPr>
        <w:t xml:space="preserve"> x (1 + k</w:t>
      </w:r>
      <w:r w:rsidRPr="00782EC2">
        <w:rPr>
          <w:rFonts w:ascii="Times New Roman" w:eastAsia="Times New Roman" w:hAnsi="Times New Roman" w:cs="Times New Roman"/>
          <w:sz w:val="16"/>
          <w:szCs w:val="16"/>
          <w:vertAlign w:val="subscript"/>
          <w:lang w:eastAsia="ru-RU"/>
        </w:rPr>
        <w:t>стр</w:t>
      </w: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чз</w:t>
      </w:r>
      <w:r w:rsidRPr="00782EC2">
        <w:rPr>
          <w:rFonts w:ascii="Times New Roman" w:eastAsia="Times New Roman" w:hAnsi="Times New Roman" w:cs="Times New Roman"/>
          <w:sz w:val="16"/>
          <w:szCs w:val="16"/>
          <w:lang w:eastAsia="ru-RU"/>
        </w:rPr>
        <w:t xml:space="preserve"> - количество часов заседаний аттестационных и конкурсных комиссий, комиссий по соблюдению требований к служебному поведению муниципальных служащих Мокшанского района Пензенской области и урегулированию конфликта интересов;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Q</w:t>
      </w:r>
      <w:proofErr w:type="gramEnd"/>
      <w:r w:rsidRPr="00782EC2">
        <w:rPr>
          <w:rFonts w:ascii="Times New Roman" w:eastAsia="Times New Roman" w:hAnsi="Times New Roman" w:cs="Times New Roman"/>
          <w:sz w:val="16"/>
          <w:szCs w:val="16"/>
          <w:vertAlign w:val="subscript"/>
          <w:lang w:eastAsia="ru-RU"/>
        </w:rPr>
        <w:t>нэ</w:t>
      </w:r>
      <w:r w:rsidRPr="00782EC2">
        <w:rPr>
          <w:rFonts w:ascii="Times New Roman" w:eastAsia="Times New Roman" w:hAnsi="Times New Roman" w:cs="Times New Roman"/>
          <w:sz w:val="16"/>
          <w:szCs w:val="16"/>
          <w:lang w:eastAsia="ru-RU"/>
        </w:rPr>
        <w:t xml:space="preserve"> - количество независимых экспертов, включенных в аттестационные и конкурсные комиссии, комиссии по соблюдению требований к служебному поведению муниципальных служащих Мокшанского района Пензенской области и урегулированию конфликта интересов;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S</w:t>
      </w:r>
      <w:proofErr w:type="gramEnd"/>
      <w:r w:rsidRPr="00782EC2">
        <w:rPr>
          <w:rFonts w:ascii="Times New Roman" w:eastAsia="Times New Roman" w:hAnsi="Times New Roman" w:cs="Times New Roman"/>
          <w:sz w:val="16"/>
          <w:szCs w:val="16"/>
          <w:vertAlign w:val="subscript"/>
          <w:lang w:eastAsia="ru-RU"/>
        </w:rPr>
        <w:t>нэ</w:t>
      </w:r>
      <w:r w:rsidRPr="00782EC2">
        <w:rPr>
          <w:rFonts w:ascii="Times New Roman" w:eastAsia="Times New Roman" w:hAnsi="Times New Roman" w:cs="Times New Roman"/>
          <w:sz w:val="16"/>
          <w:szCs w:val="16"/>
          <w:lang w:eastAsia="ru-RU"/>
        </w:rPr>
        <w:t xml:space="preserve"> - ставка почасовой оплаты труда независимых экспертов;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782EC2">
        <w:rPr>
          <w:rFonts w:ascii="Times New Roman" w:eastAsia="Times New Roman" w:hAnsi="Times New Roman" w:cs="Times New Roman"/>
          <w:sz w:val="16"/>
          <w:szCs w:val="16"/>
          <w:lang w:eastAsia="ru-RU"/>
        </w:rPr>
        <w:t>k</w:t>
      </w:r>
      <w:proofErr w:type="gramEnd"/>
      <w:r w:rsidRPr="00782EC2">
        <w:rPr>
          <w:rFonts w:ascii="Times New Roman" w:eastAsia="Times New Roman" w:hAnsi="Times New Roman" w:cs="Times New Roman"/>
          <w:sz w:val="16"/>
          <w:szCs w:val="16"/>
          <w:vertAlign w:val="subscript"/>
          <w:lang w:eastAsia="ru-RU"/>
        </w:rPr>
        <w:t>стр</w:t>
      </w:r>
      <w:r w:rsidRPr="00782EC2">
        <w:rPr>
          <w:rFonts w:ascii="Times New Roman" w:eastAsia="Times New Roman" w:hAnsi="Times New Roman" w:cs="Times New Roman"/>
          <w:sz w:val="16"/>
          <w:szCs w:val="16"/>
          <w:lang w:eastAsia="ru-RU"/>
        </w:rPr>
        <w:t xml:space="preserve"> - процентная ставка страхового взноса в государственные внебюджетные фонды при оплате труда независимых экспертов на основании гражданско-правовых договоров.</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Затраты на приобретение основных средств, не отнесенные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к затратам на приобретение основных сре</w:t>
      </w:r>
      <w:proofErr w:type="gramStart"/>
      <w:r w:rsidRPr="00782EC2">
        <w:rPr>
          <w:rFonts w:ascii="Times New Roman" w:eastAsia="Times New Roman" w:hAnsi="Times New Roman" w:cs="Times New Roman"/>
          <w:b/>
          <w:sz w:val="16"/>
          <w:szCs w:val="16"/>
          <w:lang w:eastAsia="ru-RU"/>
        </w:rPr>
        <w:t>дств в р</w:t>
      </w:r>
      <w:proofErr w:type="gramEnd"/>
      <w:r w:rsidRPr="00782EC2">
        <w:rPr>
          <w:rFonts w:ascii="Times New Roman" w:eastAsia="Times New Roman" w:hAnsi="Times New Roman" w:cs="Times New Roman"/>
          <w:b/>
          <w:sz w:val="16"/>
          <w:szCs w:val="16"/>
          <w:lang w:eastAsia="ru-RU"/>
        </w:rPr>
        <w:t>амках затрат</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на информационно-коммуникационные технологии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b/>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91. Затраты на приобретение основных средств, не отнесенные к затратам на приобретение основных сре</w:t>
      </w:r>
      <w:proofErr w:type="gramStart"/>
      <w:r w:rsidRPr="00782EC2">
        <w:rPr>
          <w:rFonts w:ascii="Times New Roman" w:eastAsia="Times New Roman" w:hAnsi="Times New Roman" w:cs="Times New Roman"/>
          <w:sz w:val="16"/>
          <w:szCs w:val="16"/>
          <w:lang w:eastAsia="ru-RU"/>
        </w:rPr>
        <w:t>дств в р</w:t>
      </w:r>
      <w:proofErr w:type="gramEnd"/>
      <w:r w:rsidRPr="00782EC2">
        <w:rPr>
          <w:rFonts w:ascii="Times New Roman" w:eastAsia="Times New Roman" w:hAnsi="Times New Roman" w:cs="Times New Roman"/>
          <w:sz w:val="16"/>
          <w:szCs w:val="16"/>
          <w:lang w:eastAsia="ru-RU"/>
        </w:rPr>
        <w:t xml:space="preserve">амках затрат </w:t>
      </w:r>
      <w:r w:rsidRPr="00782EC2">
        <w:rPr>
          <w:rFonts w:ascii="Times New Roman" w:eastAsia="Times New Roman" w:hAnsi="Times New Roman" w:cs="Times New Roman"/>
          <w:sz w:val="16"/>
          <w:szCs w:val="16"/>
          <w:lang w:eastAsia="ru-RU"/>
        </w:rPr>
        <w:lastRenderedPageBreak/>
        <w:t xml:space="preserve">на информационно-коммуникационные технологии </w:t>
      </w:r>
      <w:r>
        <w:rPr>
          <w:rFonts w:ascii="Times New Roman" w:eastAsia="Times New Roman" w:hAnsi="Times New Roman" w:cs="Times New Roman"/>
          <w:noProof/>
          <w:position w:val="-9"/>
          <w:sz w:val="16"/>
          <w:szCs w:val="16"/>
          <w:lang w:eastAsia="ru-RU"/>
        </w:rPr>
        <w:drawing>
          <wp:inline distT="0" distB="0" distL="0" distR="0">
            <wp:extent cx="390525" cy="266700"/>
            <wp:effectExtent l="0" t="0" r="9525" b="0"/>
            <wp:docPr id="14" name="Рисунок 14" descr="base_23573_105924_328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descr="base_23573_105924_32834"/>
                    <pic:cNvPicPr preferRelativeResize="0">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9"/>
          <w:sz w:val="16"/>
          <w:szCs w:val="16"/>
          <w:lang w:eastAsia="ru-RU"/>
        </w:rPr>
        <w:drawing>
          <wp:inline distT="0" distB="0" distL="0" distR="0">
            <wp:extent cx="1590675" cy="266700"/>
            <wp:effectExtent l="0" t="0" r="9525" b="0"/>
            <wp:docPr id="13" name="Рисунок 13" descr="base_23573_105924_328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base_23573_105924_32835"/>
                    <pic:cNvPicPr preferRelativeResize="0">
                      <a:picLocks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590675" cy="2667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ам</w:t>
      </w:r>
      <w:r w:rsidRPr="00782EC2">
        <w:rPr>
          <w:rFonts w:ascii="Times New Roman" w:eastAsia="Times New Roman" w:hAnsi="Times New Roman" w:cs="Times New Roman"/>
          <w:sz w:val="16"/>
          <w:szCs w:val="16"/>
          <w:lang w:eastAsia="ru-RU"/>
        </w:rPr>
        <w:t xml:space="preserve"> - затраты на приобретение транспортных средств;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пмеб</w:t>
      </w:r>
      <w:r w:rsidRPr="00782EC2">
        <w:rPr>
          <w:rFonts w:ascii="Times New Roman" w:eastAsia="Times New Roman" w:hAnsi="Times New Roman" w:cs="Times New Roman"/>
          <w:sz w:val="16"/>
          <w:szCs w:val="16"/>
          <w:lang w:eastAsia="ru-RU"/>
        </w:rPr>
        <w:t xml:space="preserve"> - затраты на приобретение мебели;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ск</w:t>
      </w:r>
      <w:r w:rsidRPr="00782EC2">
        <w:rPr>
          <w:rFonts w:ascii="Times New Roman" w:eastAsia="Times New Roman" w:hAnsi="Times New Roman" w:cs="Times New Roman"/>
          <w:sz w:val="16"/>
          <w:szCs w:val="16"/>
          <w:lang w:eastAsia="ru-RU"/>
        </w:rPr>
        <w:t xml:space="preserve"> - затраты на приобретение систем кондиционирования.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92. Затраты на приобретение транспортных средств (З</w:t>
      </w:r>
      <w:r w:rsidRPr="00782EC2">
        <w:rPr>
          <w:rFonts w:ascii="Times New Roman" w:eastAsia="Times New Roman" w:hAnsi="Times New Roman" w:cs="Times New Roman"/>
          <w:sz w:val="16"/>
          <w:szCs w:val="16"/>
          <w:vertAlign w:val="subscript"/>
          <w:lang w:eastAsia="ru-RU"/>
        </w:rPr>
        <w:t>ам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57325" cy="476250"/>
            <wp:effectExtent l="0" t="0" r="0" b="0"/>
            <wp:docPr id="12" name="Рисунок 12" descr="base_23573_105924_32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base_23573_105924_32836"/>
                    <pic:cNvPicPr preferRelativeResize="0">
                      <a:picLocks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573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ам</w:t>
      </w:r>
      <w:r w:rsidRPr="00782EC2">
        <w:rPr>
          <w:rFonts w:ascii="Times New Roman" w:eastAsia="Times New Roman" w:hAnsi="Times New Roman" w:cs="Times New Roman"/>
          <w:sz w:val="16"/>
          <w:szCs w:val="16"/>
          <w:lang w:eastAsia="ru-RU"/>
        </w:rPr>
        <w:t xml:space="preserve"> - количество i-х транспортных сре</w:t>
      </w:r>
      <w:proofErr w:type="gramStart"/>
      <w:r w:rsidRPr="00782EC2">
        <w:rPr>
          <w:rFonts w:ascii="Times New Roman" w:eastAsia="Times New Roman" w:hAnsi="Times New Roman" w:cs="Times New Roman"/>
          <w:sz w:val="16"/>
          <w:szCs w:val="16"/>
          <w:lang w:eastAsia="ru-RU"/>
        </w:rPr>
        <w:t>дств в с</w:t>
      </w:r>
      <w:proofErr w:type="gramEnd"/>
      <w:r w:rsidRPr="00782EC2">
        <w:rPr>
          <w:rFonts w:ascii="Times New Roman" w:eastAsia="Times New Roman" w:hAnsi="Times New Roman" w:cs="Times New Roman"/>
          <w:sz w:val="16"/>
          <w:szCs w:val="16"/>
          <w:lang w:eastAsia="ru-RU"/>
        </w:rPr>
        <w:t xml:space="preserve">оответствии с нормативами органов местного самоуправления с учетом </w:t>
      </w:r>
      <w:hyperlink w:anchor="P1018" w:history="1">
        <w:r w:rsidRPr="00782EC2">
          <w:rPr>
            <w:rFonts w:ascii="Times New Roman" w:eastAsia="Times New Roman" w:hAnsi="Times New Roman" w:cs="Times New Roman"/>
            <w:color w:val="0000FF"/>
            <w:sz w:val="16"/>
            <w:szCs w:val="16"/>
            <w:lang w:eastAsia="ru-RU"/>
          </w:rPr>
          <w:t>нормативов</w:t>
        </w:r>
      </w:hyperlink>
      <w:r w:rsidRPr="00782EC2">
        <w:rPr>
          <w:rFonts w:ascii="Times New Roman" w:eastAsia="Times New Roman" w:hAnsi="Times New Roman" w:cs="Times New Roman"/>
          <w:sz w:val="16"/>
          <w:szCs w:val="16"/>
          <w:lang w:eastAsia="ru-RU"/>
        </w:rPr>
        <w:t xml:space="preserve"> обеспечения функций органов местного самоуправления, применяемых при расчете нормативных затрат на приобретение служебного легкового автотранспорта, предусмотренных приложением № 2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ам</w:t>
      </w:r>
      <w:r w:rsidRPr="00782EC2">
        <w:rPr>
          <w:rFonts w:ascii="Times New Roman" w:eastAsia="Times New Roman" w:hAnsi="Times New Roman" w:cs="Times New Roman"/>
          <w:sz w:val="16"/>
          <w:szCs w:val="16"/>
          <w:lang w:eastAsia="ru-RU"/>
        </w:rPr>
        <w:t xml:space="preserve"> - цена приобретения i-го транспортного средства в соответствии с нормативами органов местного самоуправления с учетом </w:t>
      </w:r>
      <w:hyperlink w:anchor="P1018" w:history="1">
        <w:r w:rsidRPr="00782EC2">
          <w:rPr>
            <w:rFonts w:ascii="Times New Roman" w:eastAsia="Times New Roman" w:hAnsi="Times New Roman" w:cs="Times New Roman"/>
            <w:color w:val="0000FF"/>
            <w:sz w:val="16"/>
            <w:szCs w:val="16"/>
            <w:lang w:eastAsia="ru-RU"/>
          </w:rPr>
          <w:t>нормативов</w:t>
        </w:r>
      </w:hyperlink>
      <w:r w:rsidRPr="00782EC2">
        <w:rPr>
          <w:rFonts w:ascii="Times New Roman" w:eastAsia="Times New Roman" w:hAnsi="Times New Roman" w:cs="Times New Roman"/>
          <w:sz w:val="16"/>
          <w:szCs w:val="16"/>
          <w:lang w:eastAsia="ru-RU"/>
        </w:rPr>
        <w:t xml:space="preserve"> обеспечения функций органов местного самоуправления, применяемых при расчете нормативных затрат на приобретение служебного легкового автотранспорта, предусмотренных приложением № 2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93. Затраты на приобретение мебели (З</w:t>
      </w:r>
      <w:r w:rsidRPr="00782EC2">
        <w:rPr>
          <w:rFonts w:ascii="Times New Roman" w:eastAsia="Times New Roman" w:hAnsi="Times New Roman" w:cs="Times New Roman"/>
          <w:sz w:val="16"/>
          <w:szCs w:val="16"/>
          <w:vertAlign w:val="subscript"/>
          <w:lang w:eastAsia="ru-RU"/>
        </w:rPr>
        <w:t>пмеб</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752600" cy="476250"/>
            <wp:effectExtent l="0" t="0" r="0" b="0"/>
            <wp:docPr id="11" name="Рисунок 11" descr="base_23573_105924_32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base_23573_105924_32837"/>
                    <pic:cNvPicPr preferRelativeResize="0">
                      <a:picLocks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526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пмеб</w:t>
      </w:r>
      <w:r w:rsidRPr="00782EC2">
        <w:rPr>
          <w:rFonts w:ascii="Times New Roman" w:eastAsia="Times New Roman" w:hAnsi="Times New Roman" w:cs="Times New Roman"/>
          <w:sz w:val="16"/>
          <w:szCs w:val="16"/>
          <w:lang w:eastAsia="ru-RU"/>
        </w:rPr>
        <w:t xml:space="preserve"> - количество i-х предметов мебели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пмеб</w:t>
      </w:r>
      <w:r w:rsidRPr="00782EC2">
        <w:rPr>
          <w:rFonts w:ascii="Times New Roman" w:eastAsia="Times New Roman" w:hAnsi="Times New Roman" w:cs="Times New Roman"/>
          <w:sz w:val="16"/>
          <w:szCs w:val="16"/>
          <w:lang w:eastAsia="ru-RU"/>
        </w:rPr>
        <w:t xml:space="preserve"> - цена i-го предмета мебели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94. Затраты на приобретение систем кондиционирования (З</w:t>
      </w:r>
      <w:r w:rsidRPr="00782EC2">
        <w:rPr>
          <w:rFonts w:ascii="Times New Roman" w:eastAsia="Times New Roman" w:hAnsi="Times New Roman" w:cs="Times New Roman"/>
          <w:sz w:val="16"/>
          <w:szCs w:val="16"/>
          <w:vertAlign w:val="subscript"/>
          <w:lang w:eastAsia="ru-RU"/>
        </w:rPr>
        <w:t>ск</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314450" cy="476250"/>
            <wp:effectExtent l="0" t="0" r="0" b="0"/>
            <wp:docPr id="10" name="Рисунок 10" descr="base_23573_105924_32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base_23573_105924_32838"/>
                    <pic:cNvPicPr preferRelativeResize="0">
                      <a:picLocks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3144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ск</w:t>
      </w:r>
      <w:r w:rsidRPr="00782EC2">
        <w:rPr>
          <w:rFonts w:ascii="Times New Roman" w:eastAsia="Times New Roman" w:hAnsi="Times New Roman" w:cs="Times New Roman"/>
          <w:sz w:val="16"/>
          <w:szCs w:val="16"/>
          <w:lang w:eastAsia="ru-RU"/>
        </w:rPr>
        <w:t xml:space="preserve"> - количество i-х систем кондиционирования;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ск</w:t>
      </w:r>
      <w:r w:rsidRPr="00782EC2">
        <w:rPr>
          <w:rFonts w:ascii="Times New Roman" w:eastAsia="Times New Roman" w:hAnsi="Times New Roman" w:cs="Times New Roman"/>
          <w:sz w:val="16"/>
          <w:szCs w:val="16"/>
          <w:lang w:eastAsia="ru-RU"/>
        </w:rPr>
        <w:t xml:space="preserve"> - цена 1-й системы кондиционирования.</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 xml:space="preserve">Затраты на приобретение материальных запасов, не отнесенные к затратам </w:t>
      </w:r>
    </w:p>
    <w:p w:rsidR="00782EC2" w:rsidRPr="00782EC2" w:rsidRDefault="00782EC2" w:rsidP="00782EC2">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 xml:space="preserve">на приобретение материальных запасов в рамках затрат </w:t>
      </w:r>
      <w:proofErr w:type="gramStart"/>
      <w:r w:rsidRPr="00782EC2">
        <w:rPr>
          <w:rFonts w:ascii="Times New Roman" w:eastAsia="Times New Roman" w:hAnsi="Times New Roman" w:cs="Times New Roman"/>
          <w:b/>
          <w:sz w:val="16"/>
          <w:szCs w:val="16"/>
          <w:lang w:eastAsia="ru-RU"/>
        </w:rPr>
        <w:t>на</w:t>
      </w:r>
      <w:proofErr w:type="gramEnd"/>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информационно-коммуникационные технологии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95.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w:t>
      </w:r>
      <w:r>
        <w:rPr>
          <w:rFonts w:ascii="Times New Roman" w:eastAsia="Times New Roman" w:hAnsi="Times New Roman" w:cs="Times New Roman"/>
          <w:noProof/>
          <w:position w:val="-9"/>
          <w:sz w:val="16"/>
          <w:szCs w:val="16"/>
          <w:lang w:eastAsia="ru-RU"/>
        </w:rPr>
        <w:drawing>
          <wp:inline distT="0" distB="0" distL="0" distR="0">
            <wp:extent cx="390525" cy="266700"/>
            <wp:effectExtent l="0" t="0" r="9525" b="0"/>
            <wp:docPr id="9" name="Рисунок 9" descr="base_23573_105924_32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base_23573_105924_32839"/>
                    <pic:cNvPicPr preferRelativeResize="0">
                      <a:picLocks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9"/>
          <w:sz w:val="16"/>
          <w:szCs w:val="16"/>
          <w:lang w:eastAsia="ru-RU"/>
        </w:rPr>
        <w:drawing>
          <wp:inline distT="0" distB="0" distL="0" distR="0">
            <wp:extent cx="2800350" cy="266700"/>
            <wp:effectExtent l="0" t="0" r="0" b="0"/>
            <wp:docPr id="8" name="Рисунок 8" descr="base_23573_105924_32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descr="base_23573_105924_32840"/>
                    <pic:cNvPicPr preferRelativeResize="0">
                      <a:picLocks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800350" cy="2667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бл</w:t>
      </w:r>
      <w:r w:rsidRPr="00782EC2">
        <w:rPr>
          <w:rFonts w:ascii="Times New Roman" w:eastAsia="Times New Roman" w:hAnsi="Times New Roman" w:cs="Times New Roman"/>
          <w:sz w:val="16"/>
          <w:szCs w:val="16"/>
          <w:lang w:eastAsia="ru-RU"/>
        </w:rPr>
        <w:t xml:space="preserve"> - затраты на приобретение бланочной продукции;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канц</w:t>
      </w:r>
      <w:r w:rsidRPr="00782EC2">
        <w:rPr>
          <w:rFonts w:ascii="Times New Roman" w:eastAsia="Times New Roman" w:hAnsi="Times New Roman" w:cs="Times New Roman"/>
          <w:sz w:val="16"/>
          <w:szCs w:val="16"/>
          <w:lang w:eastAsia="ru-RU"/>
        </w:rPr>
        <w:t xml:space="preserve"> - затраты на приобретение канцелярских принадлежностей;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хп</w:t>
      </w:r>
      <w:r w:rsidRPr="00782EC2">
        <w:rPr>
          <w:rFonts w:ascii="Times New Roman" w:eastAsia="Times New Roman" w:hAnsi="Times New Roman" w:cs="Times New Roman"/>
          <w:sz w:val="16"/>
          <w:szCs w:val="16"/>
          <w:lang w:eastAsia="ru-RU"/>
        </w:rPr>
        <w:t xml:space="preserve"> - затраты на приобретение хозяйственных товаров и принадлежностей;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гсм</w:t>
      </w:r>
      <w:r w:rsidRPr="00782EC2">
        <w:rPr>
          <w:rFonts w:ascii="Times New Roman" w:eastAsia="Times New Roman" w:hAnsi="Times New Roman" w:cs="Times New Roman"/>
          <w:sz w:val="16"/>
          <w:szCs w:val="16"/>
          <w:lang w:eastAsia="ru-RU"/>
        </w:rPr>
        <w:t xml:space="preserve"> - затраты на приобретение горюче-смазочных материалов;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зпа</w:t>
      </w:r>
      <w:r w:rsidRPr="00782EC2">
        <w:rPr>
          <w:rFonts w:ascii="Times New Roman" w:eastAsia="Times New Roman" w:hAnsi="Times New Roman" w:cs="Times New Roman"/>
          <w:sz w:val="16"/>
          <w:szCs w:val="16"/>
          <w:lang w:eastAsia="ru-RU"/>
        </w:rPr>
        <w:t xml:space="preserve"> - затраты на приобретение запасных частей для транспортных средств;</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w:t>
      </w:r>
      <w:r w:rsidRPr="00782EC2">
        <w:rPr>
          <w:rFonts w:ascii="Times New Roman" w:eastAsia="Times New Roman" w:hAnsi="Times New Roman" w:cs="Times New Roman"/>
          <w:sz w:val="16"/>
          <w:szCs w:val="16"/>
          <w:vertAlign w:val="subscript"/>
          <w:lang w:eastAsia="ru-RU"/>
        </w:rPr>
        <w:t>мзго</w:t>
      </w:r>
      <w:r w:rsidRPr="00782EC2">
        <w:rPr>
          <w:rFonts w:ascii="Times New Roman" w:eastAsia="Times New Roman" w:hAnsi="Times New Roman" w:cs="Times New Roman"/>
          <w:sz w:val="16"/>
          <w:szCs w:val="16"/>
          <w:lang w:eastAsia="ru-RU"/>
        </w:rPr>
        <w:t xml:space="preserve"> - затраты на приобретение материальных запасов для нужд гражданской обороны.</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96. Затраты на приобретение бланочной продукции (З</w:t>
      </w:r>
      <w:r w:rsidRPr="00782EC2">
        <w:rPr>
          <w:rFonts w:ascii="Times New Roman" w:eastAsia="Times New Roman" w:hAnsi="Times New Roman" w:cs="Times New Roman"/>
          <w:sz w:val="16"/>
          <w:szCs w:val="16"/>
          <w:vertAlign w:val="subscript"/>
          <w:lang w:eastAsia="ru-RU"/>
        </w:rPr>
        <w:t>бл</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7"/>
          <w:sz w:val="16"/>
          <w:szCs w:val="16"/>
          <w:lang w:eastAsia="ru-RU"/>
        </w:rPr>
        <w:drawing>
          <wp:inline distT="0" distB="0" distL="0" distR="0">
            <wp:extent cx="2466975" cy="495300"/>
            <wp:effectExtent l="0" t="0" r="0" b="0"/>
            <wp:docPr id="7" name="Рисунок 7" descr="base_23573_105924_32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descr="base_23573_105924_32841"/>
                    <pic:cNvPicPr preferRelativeResize="0">
                      <a:picLocks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466975" cy="49530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б</w:t>
      </w:r>
      <w:r w:rsidRPr="00782EC2">
        <w:rPr>
          <w:rFonts w:ascii="Times New Roman" w:eastAsia="Times New Roman" w:hAnsi="Times New Roman" w:cs="Times New Roman"/>
          <w:sz w:val="16"/>
          <w:szCs w:val="16"/>
          <w:lang w:eastAsia="ru-RU"/>
        </w:rPr>
        <w:t xml:space="preserve"> - количество бланочной продукции;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б</w:t>
      </w:r>
      <w:r w:rsidRPr="00782EC2">
        <w:rPr>
          <w:rFonts w:ascii="Times New Roman" w:eastAsia="Times New Roman" w:hAnsi="Times New Roman" w:cs="Times New Roman"/>
          <w:sz w:val="16"/>
          <w:szCs w:val="16"/>
          <w:lang w:eastAsia="ru-RU"/>
        </w:rPr>
        <w:t xml:space="preserve"> - цена 1 бланка по i-му тиражу;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j пп</w:t>
      </w:r>
      <w:r w:rsidRPr="00782EC2">
        <w:rPr>
          <w:rFonts w:ascii="Times New Roman" w:eastAsia="Times New Roman" w:hAnsi="Times New Roman" w:cs="Times New Roman"/>
          <w:sz w:val="16"/>
          <w:szCs w:val="16"/>
          <w:lang w:eastAsia="ru-RU"/>
        </w:rPr>
        <w:t xml:space="preserve"> - количество прочей продукции, изготовляемой типографией;</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j</w:t>
      </w:r>
      <w:proofErr w:type="gramEnd"/>
      <w:r w:rsidRPr="00782EC2">
        <w:rPr>
          <w:rFonts w:ascii="Times New Roman" w:eastAsia="Times New Roman" w:hAnsi="Times New Roman" w:cs="Times New Roman"/>
          <w:sz w:val="16"/>
          <w:szCs w:val="16"/>
          <w:vertAlign w:val="subscript"/>
          <w:lang w:eastAsia="ru-RU"/>
        </w:rPr>
        <w:t xml:space="preserve"> пп</w:t>
      </w:r>
      <w:r w:rsidRPr="00782EC2">
        <w:rPr>
          <w:rFonts w:ascii="Times New Roman" w:eastAsia="Times New Roman" w:hAnsi="Times New Roman" w:cs="Times New Roman"/>
          <w:sz w:val="16"/>
          <w:szCs w:val="16"/>
          <w:lang w:eastAsia="ru-RU"/>
        </w:rPr>
        <w:t xml:space="preserve"> - цена 1 единицы прочей продукции, изготовляемой типографией, по j-му тиражу.</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97. Затраты на приобретение канцелярских принадлежностей (З</w:t>
      </w:r>
      <w:r w:rsidRPr="00782EC2">
        <w:rPr>
          <w:rFonts w:ascii="Times New Roman" w:eastAsia="Times New Roman" w:hAnsi="Times New Roman" w:cs="Times New Roman"/>
          <w:sz w:val="16"/>
          <w:szCs w:val="16"/>
          <w:vertAlign w:val="subscript"/>
          <w:lang w:eastAsia="ru-RU"/>
        </w:rPr>
        <w:t>канц</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181225" cy="476250"/>
            <wp:effectExtent l="0" t="0" r="0" b="0"/>
            <wp:docPr id="6" name="Рисунок 6" descr="base_23573_105924_328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descr="base_23573_105924_32842"/>
                    <pic:cNvPicPr preferRelativeResize="0">
                      <a:picLocks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1812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канц</w:t>
      </w:r>
      <w:proofErr w:type="gramEnd"/>
      <w:r w:rsidRPr="00782EC2">
        <w:rPr>
          <w:rFonts w:ascii="Times New Roman" w:eastAsia="Times New Roman" w:hAnsi="Times New Roman" w:cs="Times New Roman"/>
          <w:sz w:val="16"/>
          <w:szCs w:val="16"/>
          <w:lang w:eastAsia="ru-RU"/>
        </w:rPr>
        <w:t xml:space="preserve"> - количество i-го предмета канцелярских принадлежностей в соответствии с нормативами органов местного </w:t>
      </w:r>
      <w:r w:rsidRPr="00782EC2">
        <w:rPr>
          <w:rFonts w:ascii="Times New Roman" w:eastAsia="Times New Roman" w:hAnsi="Times New Roman" w:cs="Times New Roman"/>
          <w:sz w:val="16"/>
          <w:szCs w:val="16"/>
          <w:lang w:eastAsia="ru-RU"/>
        </w:rPr>
        <w:lastRenderedPageBreak/>
        <w:t>самоуправления в расчете на основного работника;</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 расчетная численность основных работников, определяемая в соответствии с </w:t>
      </w:r>
      <w:hyperlink r:id="rId99" w:history="1">
        <w:r w:rsidRPr="00782EC2">
          <w:rPr>
            <w:rFonts w:ascii="Times New Roman" w:eastAsia="Times New Roman" w:hAnsi="Times New Roman" w:cs="Times New Roman"/>
            <w:color w:val="0000FF"/>
            <w:sz w:val="16"/>
            <w:szCs w:val="16"/>
            <w:lang w:eastAsia="ru-RU"/>
          </w:rPr>
          <w:t>пунктами 17</w:t>
        </w:r>
      </w:hyperlink>
      <w:r w:rsidRPr="00782EC2">
        <w:rPr>
          <w:rFonts w:ascii="Times New Roman" w:eastAsia="Times New Roman" w:hAnsi="Times New Roman" w:cs="Times New Roman"/>
          <w:sz w:val="16"/>
          <w:szCs w:val="16"/>
          <w:lang w:eastAsia="ru-RU"/>
        </w:rPr>
        <w:t xml:space="preserve"> - </w:t>
      </w:r>
      <w:hyperlink r:id="rId100" w:history="1">
        <w:r w:rsidRPr="00782EC2">
          <w:rPr>
            <w:rFonts w:ascii="Times New Roman" w:eastAsia="Times New Roman" w:hAnsi="Times New Roman" w:cs="Times New Roman"/>
            <w:color w:val="0000FF"/>
            <w:sz w:val="16"/>
            <w:szCs w:val="16"/>
            <w:lang w:eastAsia="ru-RU"/>
          </w:rPr>
          <w:t>22</w:t>
        </w:r>
      </w:hyperlink>
      <w:r w:rsidRPr="00782EC2">
        <w:rPr>
          <w:rFonts w:ascii="Times New Roman" w:eastAsia="Times New Roman" w:hAnsi="Times New Roman" w:cs="Times New Roman"/>
          <w:sz w:val="16"/>
          <w:szCs w:val="16"/>
          <w:lang w:eastAsia="ru-RU"/>
        </w:rPr>
        <w:t xml:space="preserve"> Общих правил определения нормативных затрат;</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r w:rsidRPr="00782EC2">
        <w:rPr>
          <w:rFonts w:ascii="Times New Roman" w:eastAsia="Times New Roman" w:hAnsi="Times New Roman" w:cs="Times New Roman"/>
          <w:sz w:val="16"/>
          <w:szCs w:val="16"/>
          <w:vertAlign w:val="subscript"/>
          <w:lang w:eastAsia="ru-RU"/>
        </w:rPr>
        <w:t xml:space="preserve">i </w:t>
      </w:r>
      <w:proofErr w:type="gramStart"/>
      <w:r w:rsidRPr="00782EC2">
        <w:rPr>
          <w:rFonts w:ascii="Times New Roman" w:eastAsia="Times New Roman" w:hAnsi="Times New Roman" w:cs="Times New Roman"/>
          <w:sz w:val="16"/>
          <w:szCs w:val="16"/>
          <w:vertAlign w:val="subscript"/>
          <w:lang w:eastAsia="ru-RU"/>
        </w:rPr>
        <w:t>канц</w:t>
      </w:r>
      <w:proofErr w:type="gramEnd"/>
      <w:r w:rsidRPr="00782EC2">
        <w:rPr>
          <w:rFonts w:ascii="Times New Roman" w:eastAsia="Times New Roman" w:hAnsi="Times New Roman" w:cs="Times New Roman"/>
          <w:sz w:val="16"/>
          <w:szCs w:val="16"/>
          <w:lang w:eastAsia="ru-RU"/>
        </w:rPr>
        <w:t xml:space="preserve"> - цена i-го предмета канцелярских принадлежностей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98. Затраты на приобретение хозяйственных товаров и принадлежностей (З</w:t>
      </w:r>
      <w:r w:rsidRPr="00782EC2">
        <w:rPr>
          <w:rFonts w:ascii="Times New Roman" w:eastAsia="Times New Roman" w:hAnsi="Times New Roman" w:cs="Times New Roman"/>
          <w:sz w:val="16"/>
          <w:szCs w:val="16"/>
          <w:vertAlign w:val="subscript"/>
          <w:lang w:eastAsia="ru-RU"/>
        </w:rPr>
        <w:t>хп</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438275" cy="476250"/>
            <wp:effectExtent l="0" t="0" r="9525" b="0"/>
            <wp:docPr id="5" name="Рисунок 5" descr="base_23573_105924_328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descr="base_23573_105924_32843"/>
                    <pic:cNvPicPr preferRelativeResize="0">
                      <a:picLocks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43827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хп</w:t>
      </w:r>
      <w:r w:rsidRPr="00782EC2">
        <w:rPr>
          <w:rFonts w:ascii="Times New Roman" w:eastAsia="Times New Roman" w:hAnsi="Times New Roman" w:cs="Times New Roman"/>
          <w:sz w:val="16"/>
          <w:szCs w:val="16"/>
          <w:lang w:eastAsia="ru-RU"/>
        </w:rPr>
        <w:t xml:space="preserve"> - цена i-й единицы хозяйственных товаров и принадлежностей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хп</w:t>
      </w:r>
      <w:r w:rsidRPr="00782EC2">
        <w:rPr>
          <w:rFonts w:ascii="Times New Roman" w:eastAsia="Times New Roman" w:hAnsi="Times New Roman" w:cs="Times New Roman"/>
          <w:sz w:val="16"/>
          <w:szCs w:val="16"/>
          <w:lang w:eastAsia="ru-RU"/>
        </w:rPr>
        <w:t xml:space="preserve"> - количество i-го хозяйственного товара и принадлежности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99. Затраты на приобретение горюче-смазочных материалов (З</w:t>
      </w:r>
      <w:r w:rsidRPr="00782EC2">
        <w:rPr>
          <w:rFonts w:ascii="Times New Roman" w:eastAsia="Times New Roman" w:hAnsi="Times New Roman" w:cs="Times New Roman"/>
          <w:sz w:val="16"/>
          <w:szCs w:val="16"/>
          <w:vertAlign w:val="subscript"/>
          <w:lang w:eastAsia="ru-RU"/>
        </w:rPr>
        <w:t>гсм</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095500" cy="476250"/>
            <wp:effectExtent l="0" t="0" r="0" b="0"/>
            <wp:docPr id="4" name="Рисунок 4" descr="base_23573_105924_32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descr="base_23573_105924_32844"/>
                    <pic:cNvPicPr preferRelativeResize="0">
                      <a:picLocks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гсм</w:t>
      </w:r>
      <w:r w:rsidRPr="00782EC2">
        <w:rPr>
          <w:rFonts w:ascii="Times New Roman" w:eastAsia="Times New Roman" w:hAnsi="Times New Roman" w:cs="Times New Roman"/>
          <w:sz w:val="16"/>
          <w:szCs w:val="16"/>
          <w:lang w:eastAsia="ru-RU"/>
        </w:rPr>
        <w:t xml:space="preserve"> - норма расхода топлива на </w:t>
      </w:r>
      <w:smartTag w:uri="urn:schemas-microsoft-com:office:smarttags" w:element="metricconverter">
        <w:smartTagPr>
          <w:attr w:name="ProductID" w:val="100 километров"/>
        </w:smartTagPr>
        <w:r w:rsidRPr="00782EC2">
          <w:rPr>
            <w:rFonts w:ascii="Times New Roman" w:eastAsia="Times New Roman" w:hAnsi="Times New Roman" w:cs="Times New Roman"/>
            <w:sz w:val="16"/>
            <w:szCs w:val="16"/>
            <w:lang w:eastAsia="ru-RU"/>
          </w:rPr>
          <w:t>100 километров</w:t>
        </w:r>
      </w:smartTag>
      <w:r w:rsidRPr="00782EC2">
        <w:rPr>
          <w:rFonts w:ascii="Times New Roman" w:eastAsia="Times New Roman" w:hAnsi="Times New Roman" w:cs="Times New Roman"/>
          <w:sz w:val="16"/>
          <w:szCs w:val="16"/>
          <w:lang w:eastAsia="ru-RU"/>
        </w:rPr>
        <w:t xml:space="preserve"> пробега i-го транспортного средства согласно методическим </w:t>
      </w:r>
      <w:hyperlink r:id="rId103" w:history="1">
        <w:r w:rsidRPr="00782EC2">
          <w:rPr>
            <w:rFonts w:ascii="Times New Roman" w:eastAsia="Times New Roman" w:hAnsi="Times New Roman" w:cs="Times New Roman"/>
            <w:color w:val="0000FF"/>
            <w:sz w:val="16"/>
            <w:szCs w:val="16"/>
            <w:lang w:eastAsia="ru-RU"/>
          </w:rPr>
          <w:t>рекомендациям</w:t>
        </w:r>
      </w:hyperlink>
      <w:r w:rsidRPr="00782EC2">
        <w:rPr>
          <w:rFonts w:ascii="Times New Roman" w:eastAsia="Times New Roman" w:hAnsi="Times New Roman" w:cs="Times New Roman"/>
          <w:sz w:val="16"/>
          <w:szCs w:val="16"/>
          <w:lang w:eastAsia="ru-RU"/>
        </w:rPr>
        <w:t xml:space="preserve">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14.03.2008 № АМ-23-р;</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гсм</w:t>
      </w:r>
      <w:r w:rsidRPr="00782EC2">
        <w:rPr>
          <w:rFonts w:ascii="Times New Roman" w:eastAsia="Times New Roman" w:hAnsi="Times New Roman" w:cs="Times New Roman"/>
          <w:sz w:val="16"/>
          <w:szCs w:val="16"/>
          <w:lang w:eastAsia="ru-RU"/>
        </w:rPr>
        <w:t xml:space="preserve"> - цена 1 литра горюче-смазочного материала по i-му транспортному средству;</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гсм</w:t>
      </w:r>
      <w:r w:rsidRPr="00782EC2">
        <w:rPr>
          <w:rFonts w:ascii="Times New Roman" w:eastAsia="Times New Roman" w:hAnsi="Times New Roman" w:cs="Times New Roman"/>
          <w:sz w:val="16"/>
          <w:szCs w:val="16"/>
          <w:lang w:eastAsia="ru-RU"/>
        </w:rPr>
        <w:t xml:space="preserve"> - километраж использования i-го транспортного средства в очередном финансовом году.</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100.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местного самоуправления, применяемых при расчете нормативных затрат на приобретение служебного легкового автотранспорта, предусмотренных приложением № 2 к настоящей Методике.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101. Затраты на приобретение материальных запасов для нужд гражданской обороны (З</w:t>
      </w:r>
      <w:r w:rsidRPr="00782EC2">
        <w:rPr>
          <w:rFonts w:ascii="Times New Roman" w:eastAsia="Times New Roman" w:hAnsi="Times New Roman" w:cs="Times New Roman"/>
          <w:sz w:val="16"/>
          <w:szCs w:val="16"/>
          <w:vertAlign w:val="subscript"/>
          <w:lang w:eastAsia="ru-RU"/>
        </w:rPr>
        <w:t>мзго</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2105025" cy="476250"/>
            <wp:effectExtent l="0" t="0" r="0" b="0"/>
            <wp:docPr id="3" name="Рисунок 3" descr="base_23573_105924_32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descr="base_23573_105924_32845"/>
                    <pic:cNvPicPr preferRelativeResize="0">
                      <a:picLocks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105025"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мзго</w:t>
      </w:r>
      <w:r w:rsidRPr="00782EC2">
        <w:rPr>
          <w:rFonts w:ascii="Times New Roman" w:eastAsia="Times New Roman" w:hAnsi="Times New Roman" w:cs="Times New Roman"/>
          <w:sz w:val="16"/>
          <w:szCs w:val="16"/>
          <w:lang w:eastAsia="ru-RU"/>
        </w:rPr>
        <w:t xml:space="preserve"> - цена i-й единицы материальных запасов для нужд гражданской обороны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r w:rsidRPr="00782EC2">
        <w:rPr>
          <w:rFonts w:ascii="Times New Roman" w:eastAsia="Times New Roman" w:hAnsi="Times New Roman" w:cs="Times New Roman"/>
          <w:sz w:val="16"/>
          <w:szCs w:val="16"/>
          <w:vertAlign w:val="subscript"/>
          <w:lang w:eastAsia="ru-RU"/>
        </w:rPr>
        <w:t>i мзго</w:t>
      </w:r>
      <w:r w:rsidRPr="00782EC2">
        <w:rPr>
          <w:rFonts w:ascii="Times New Roman" w:eastAsia="Times New Roman" w:hAnsi="Times New Roman" w:cs="Times New Roman"/>
          <w:sz w:val="16"/>
          <w:szCs w:val="16"/>
          <w:lang w:eastAsia="ru-RU"/>
        </w:rPr>
        <w:t xml:space="preserve"> - количество i-го материального запаса для нужд гражданской обороны из расчета на 1 работника в год в соответствии с нормативами органов местного самоуправления;</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Ч</w:t>
      </w:r>
      <w:r w:rsidRPr="00782EC2">
        <w:rPr>
          <w:rFonts w:ascii="Times New Roman" w:eastAsia="Times New Roman" w:hAnsi="Times New Roman" w:cs="Times New Roman"/>
          <w:sz w:val="16"/>
          <w:szCs w:val="16"/>
          <w:vertAlign w:val="subscript"/>
          <w:lang w:eastAsia="ru-RU"/>
        </w:rPr>
        <w:t>оп</w:t>
      </w:r>
      <w:r w:rsidRPr="00782EC2">
        <w:rPr>
          <w:rFonts w:ascii="Times New Roman" w:eastAsia="Times New Roman" w:hAnsi="Times New Roman" w:cs="Times New Roman"/>
          <w:sz w:val="16"/>
          <w:szCs w:val="16"/>
          <w:lang w:eastAsia="ru-RU"/>
        </w:rPr>
        <w:t xml:space="preserve"> - расчетная численность основных работников, определяемая в соответствии с </w:t>
      </w:r>
      <w:hyperlink r:id="rId105" w:history="1">
        <w:r w:rsidRPr="00782EC2">
          <w:rPr>
            <w:rFonts w:ascii="Times New Roman" w:eastAsia="Times New Roman" w:hAnsi="Times New Roman" w:cs="Times New Roman"/>
            <w:color w:val="0000FF"/>
            <w:sz w:val="16"/>
            <w:szCs w:val="16"/>
            <w:lang w:eastAsia="ru-RU"/>
          </w:rPr>
          <w:t>пунктами 17</w:t>
        </w:r>
      </w:hyperlink>
      <w:r w:rsidRPr="00782EC2">
        <w:rPr>
          <w:rFonts w:ascii="Times New Roman" w:eastAsia="Times New Roman" w:hAnsi="Times New Roman" w:cs="Times New Roman"/>
          <w:sz w:val="16"/>
          <w:szCs w:val="16"/>
          <w:lang w:eastAsia="ru-RU"/>
        </w:rPr>
        <w:t xml:space="preserve"> - </w:t>
      </w:r>
      <w:hyperlink r:id="rId106" w:history="1">
        <w:r w:rsidRPr="00782EC2">
          <w:rPr>
            <w:rFonts w:ascii="Times New Roman" w:eastAsia="Times New Roman" w:hAnsi="Times New Roman" w:cs="Times New Roman"/>
            <w:color w:val="0000FF"/>
            <w:sz w:val="16"/>
            <w:szCs w:val="16"/>
            <w:lang w:eastAsia="ru-RU"/>
          </w:rPr>
          <w:t>22</w:t>
        </w:r>
      </w:hyperlink>
      <w:r w:rsidRPr="00782EC2">
        <w:rPr>
          <w:rFonts w:ascii="Times New Roman" w:eastAsia="Times New Roman" w:hAnsi="Times New Roman" w:cs="Times New Roman"/>
          <w:sz w:val="16"/>
          <w:szCs w:val="16"/>
          <w:lang w:eastAsia="ru-RU"/>
        </w:rPr>
        <w:t xml:space="preserve"> Общих правил определения нормативных затрат.</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782EC2">
        <w:rPr>
          <w:rFonts w:ascii="Times New Roman" w:eastAsia="Times New Roman" w:hAnsi="Times New Roman" w:cs="Times New Roman"/>
          <w:b/>
          <w:sz w:val="16"/>
          <w:szCs w:val="16"/>
          <w:lang w:eastAsia="ru-RU"/>
        </w:rPr>
        <w:t>III. Затраты на капитальный ремонт муниципального имущества</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102. Затраты на капитальный ремонт муниципального имущества определяются на основании затрат, связанных со строительными работами, и затрат на разработку проектной документации.</w:t>
      </w:r>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103. </w:t>
      </w:r>
      <w:proofErr w:type="gramStart"/>
      <w:r w:rsidRPr="00782EC2">
        <w:rPr>
          <w:rFonts w:ascii="Times New Roman" w:eastAsia="Times New Roman" w:hAnsi="Times New Roman" w:cs="Times New Roman"/>
          <w:sz w:val="16"/>
          <w:szCs w:val="16"/>
          <w:lang w:eastAsia="ru-RU"/>
        </w:rPr>
        <w:t>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p>
    <w:p w:rsidR="00782EC2" w:rsidRPr="00782EC2" w:rsidRDefault="00782EC2" w:rsidP="00782EC2">
      <w:pPr>
        <w:widowControl w:val="0"/>
        <w:autoSpaceDE w:val="0"/>
        <w:autoSpaceDN w:val="0"/>
        <w:adjustRightInd w:val="0"/>
        <w:ind w:firstLine="539"/>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104. Затраты на разработку проектной документации определяются в соответствии со </w:t>
      </w:r>
      <w:hyperlink r:id="rId107" w:history="1">
        <w:r w:rsidRPr="00782EC2">
          <w:rPr>
            <w:rFonts w:ascii="Times New Roman" w:eastAsia="Times New Roman" w:hAnsi="Times New Roman" w:cs="Times New Roman"/>
            <w:color w:val="0000FF"/>
            <w:sz w:val="16"/>
            <w:szCs w:val="16"/>
            <w:lang w:eastAsia="ru-RU"/>
          </w:rPr>
          <w:t>статьей 22</w:t>
        </w:r>
      </w:hyperlink>
      <w:r w:rsidRPr="00782EC2">
        <w:rPr>
          <w:rFonts w:ascii="Times New Roman" w:eastAsia="Times New Roman" w:hAnsi="Times New Roman" w:cs="Times New Roman"/>
          <w:sz w:val="16"/>
          <w:szCs w:val="16"/>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 (далее - Федеральный закон) и с законодательством Российской Федерации о градостроительной деятельности.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IV.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или приобретение объектов недвижимого имущества</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105.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w:t>
      </w:r>
      <w:hyperlink r:id="rId108" w:history="1">
        <w:r w:rsidRPr="00782EC2">
          <w:rPr>
            <w:rFonts w:ascii="Times New Roman" w:eastAsia="Times New Roman" w:hAnsi="Times New Roman" w:cs="Times New Roman"/>
            <w:color w:val="0000FF"/>
            <w:sz w:val="16"/>
            <w:szCs w:val="16"/>
            <w:lang w:eastAsia="ru-RU"/>
          </w:rPr>
          <w:t>статьей 22</w:t>
        </w:r>
      </w:hyperlink>
      <w:r w:rsidRPr="00782EC2">
        <w:rPr>
          <w:rFonts w:ascii="Times New Roman" w:eastAsia="Times New Roman" w:hAnsi="Times New Roman" w:cs="Times New Roman"/>
          <w:sz w:val="16"/>
          <w:szCs w:val="16"/>
          <w:lang w:eastAsia="ru-RU"/>
        </w:rPr>
        <w:t xml:space="preserve"> Федерального закона и с законодательством Российской Федерации о градостроительной деятельности.</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106. Затраты на приобретение объектов недвижимого имущества определяются в соответствии со </w:t>
      </w:r>
      <w:hyperlink r:id="rId109" w:history="1">
        <w:r w:rsidRPr="00782EC2">
          <w:rPr>
            <w:rFonts w:ascii="Times New Roman" w:eastAsia="Times New Roman" w:hAnsi="Times New Roman" w:cs="Times New Roman"/>
            <w:color w:val="0000FF"/>
            <w:sz w:val="16"/>
            <w:szCs w:val="16"/>
            <w:lang w:eastAsia="ru-RU"/>
          </w:rPr>
          <w:t>статьей 22</w:t>
        </w:r>
      </w:hyperlink>
      <w:r w:rsidRPr="00782EC2">
        <w:rPr>
          <w:rFonts w:ascii="Times New Roman" w:eastAsia="Times New Roman" w:hAnsi="Times New Roman" w:cs="Times New Roman"/>
          <w:sz w:val="16"/>
          <w:szCs w:val="16"/>
          <w:lang w:eastAsia="ru-RU"/>
        </w:rPr>
        <w:t xml:space="preserve"> Федерального закона и с законодательством Российской Федерации, регулирующим оценочную деятельность в Российской Федерации.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outlineLvl w:val="1"/>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V. Затраты на дополнительное профессиональное образование работников</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107. Затраты на приобретение образовательных услуг по профессиональной переподготовке и повышению квалификации (З</w:t>
      </w:r>
      <w:r w:rsidRPr="00782EC2">
        <w:rPr>
          <w:rFonts w:ascii="Times New Roman" w:eastAsia="Times New Roman" w:hAnsi="Times New Roman" w:cs="Times New Roman"/>
          <w:sz w:val="16"/>
          <w:szCs w:val="16"/>
          <w:vertAlign w:val="subscript"/>
          <w:lang w:eastAsia="ru-RU"/>
        </w:rPr>
        <w:t>дпо</w:t>
      </w:r>
      <w:r w:rsidRPr="00782EC2">
        <w:rPr>
          <w:rFonts w:ascii="Times New Roman" w:eastAsia="Times New Roman" w:hAnsi="Times New Roman" w:cs="Times New Roman"/>
          <w:sz w:val="16"/>
          <w:szCs w:val="16"/>
          <w:lang w:eastAsia="ru-RU"/>
        </w:rPr>
        <w:t>) определяются по формуле:</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26"/>
          <w:sz w:val="16"/>
          <w:szCs w:val="16"/>
          <w:lang w:eastAsia="ru-RU"/>
        </w:rPr>
        <w:drawing>
          <wp:inline distT="0" distB="0" distL="0" distR="0">
            <wp:extent cx="1619250" cy="476250"/>
            <wp:effectExtent l="0" t="0" r="0" b="0"/>
            <wp:docPr id="2" name="Рисунок 2" descr="base_23573_105924_32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descr="base_23573_105924_32846"/>
                    <pic:cNvPicPr preferRelativeResize="0">
                      <a:picLocks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19250" cy="476250"/>
                    </a:xfrm>
                    <a:prstGeom prst="rect">
                      <a:avLst/>
                    </a:prstGeom>
                    <a:noFill/>
                    <a:ln>
                      <a:noFill/>
                    </a:ln>
                  </pic:spPr>
                </pic:pic>
              </a:graphicData>
            </a:graphic>
          </wp:inline>
        </w:drawing>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где:</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Q</w:t>
      </w:r>
      <w:r w:rsidRPr="00782EC2">
        <w:rPr>
          <w:rFonts w:ascii="Times New Roman" w:eastAsia="Times New Roman" w:hAnsi="Times New Roman" w:cs="Times New Roman"/>
          <w:sz w:val="16"/>
          <w:szCs w:val="16"/>
          <w:vertAlign w:val="subscript"/>
          <w:lang w:eastAsia="ru-RU"/>
        </w:rPr>
        <w:t>i дпо</w:t>
      </w:r>
      <w:r w:rsidRPr="00782EC2">
        <w:rPr>
          <w:rFonts w:ascii="Times New Roman" w:eastAsia="Times New Roman" w:hAnsi="Times New Roman" w:cs="Times New Roman"/>
          <w:sz w:val="16"/>
          <w:szCs w:val="16"/>
          <w:lang w:eastAsia="ru-RU"/>
        </w:rPr>
        <w:t xml:space="preserve"> - количество работников, направляемых на i-й вид дополнительного профессионального образования;</w:t>
      </w: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w:t>
      </w:r>
      <w:proofErr w:type="gramStart"/>
      <w:r w:rsidRPr="00782EC2">
        <w:rPr>
          <w:rFonts w:ascii="Times New Roman" w:eastAsia="Times New Roman" w:hAnsi="Times New Roman" w:cs="Times New Roman"/>
          <w:sz w:val="16"/>
          <w:szCs w:val="16"/>
          <w:vertAlign w:val="subscript"/>
          <w:lang w:eastAsia="ru-RU"/>
        </w:rPr>
        <w:t>i</w:t>
      </w:r>
      <w:proofErr w:type="gramEnd"/>
      <w:r w:rsidRPr="00782EC2">
        <w:rPr>
          <w:rFonts w:ascii="Times New Roman" w:eastAsia="Times New Roman" w:hAnsi="Times New Roman" w:cs="Times New Roman"/>
          <w:sz w:val="16"/>
          <w:szCs w:val="16"/>
          <w:vertAlign w:val="subscript"/>
          <w:lang w:eastAsia="ru-RU"/>
        </w:rPr>
        <w:t xml:space="preserve"> дпо</w:t>
      </w:r>
      <w:r w:rsidRPr="00782EC2">
        <w:rPr>
          <w:rFonts w:ascii="Times New Roman" w:eastAsia="Times New Roman" w:hAnsi="Times New Roman" w:cs="Times New Roman"/>
          <w:sz w:val="16"/>
          <w:szCs w:val="16"/>
          <w:lang w:eastAsia="ru-RU"/>
        </w:rPr>
        <w:t xml:space="preserve"> - цена обучения одного работника по i-му виду дополнительного профессионального образования.</w:t>
      </w:r>
    </w:p>
    <w:p w:rsidR="00782EC2" w:rsidRPr="00782EC2" w:rsidRDefault="00782EC2" w:rsidP="00782EC2">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782EC2">
        <w:rPr>
          <w:rFonts w:ascii="Arial" w:eastAsia="Times New Roman" w:hAnsi="Arial" w:cs="Arial"/>
          <w:sz w:val="16"/>
          <w:szCs w:val="16"/>
          <w:lang w:eastAsia="ru-RU"/>
        </w:rPr>
        <w:br w:type="page"/>
      </w:r>
      <w:r w:rsidRPr="00782EC2">
        <w:rPr>
          <w:rFonts w:ascii="Times New Roman" w:eastAsia="Times New Roman" w:hAnsi="Times New Roman" w:cs="Times New Roman"/>
          <w:sz w:val="16"/>
          <w:szCs w:val="16"/>
          <w:lang w:eastAsia="ru-RU"/>
        </w:rPr>
        <w:lastRenderedPageBreak/>
        <w:t>Приложение № 1</w:t>
      </w:r>
    </w:p>
    <w:p w:rsidR="00782EC2" w:rsidRPr="00782EC2" w:rsidRDefault="00782EC2" w:rsidP="00782EC2">
      <w:pPr>
        <w:widowControl w:val="0"/>
        <w:autoSpaceDE w:val="0"/>
        <w:autoSpaceDN w:val="0"/>
        <w:adjustRightInd w:val="0"/>
        <w:jc w:val="right"/>
        <w:rPr>
          <w:rFonts w:ascii="Times New Roman" w:eastAsia="Times New Roman" w:hAnsi="Times New Roman" w:cs="Times New Roman"/>
          <w:bCs/>
          <w:sz w:val="16"/>
          <w:szCs w:val="16"/>
          <w:lang w:eastAsia="ru-RU"/>
        </w:rPr>
      </w:pPr>
      <w:r w:rsidRPr="00782EC2">
        <w:rPr>
          <w:rFonts w:ascii="Times New Roman" w:eastAsia="Times New Roman" w:hAnsi="Times New Roman" w:cs="Times New Roman"/>
          <w:bCs/>
          <w:sz w:val="16"/>
          <w:szCs w:val="16"/>
          <w:lang w:eastAsia="ru-RU"/>
        </w:rPr>
        <w:t>к Методике определения нормативных затрат на обеспечение функций</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sz w:val="16"/>
          <w:szCs w:val="16"/>
          <w:lang w:eastAsia="ru-RU"/>
        </w:rPr>
      </w:pPr>
      <w:bookmarkStart w:id="17" w:name="P964"/>
      <w:bookmarkEnd w:id="17"/>
      <w:r w:rsidRPr="00782EC2">
        <w:rPr>
          <w:rFonts w:ascii="Times New Roman" w:eastAsia="Times New Roman" w:hAnsi="Times New Roman" w:cs="Times New Roman"/>
          <w:b/>
          <w:sz w:val="16"/>
          <w:szCs w:val="16"/>
          <w:lang w:eastAsia="ru-RU"/>
        </w:rPr>
        <w:t>НОРМАТИВЫ</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обеспечения функций муниципальных органов, включая подведомственные казенные учреждения,  применяемые при расчете нормативных затрат на приобретение средств</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sz w:val="16"/>
          <w:szCs w:val="16"/>
          <w:lang w:eastAsia="ru-RU"/>
        </w:rPr>
      </w:pPr>
      <w:r w:rsidRPr="00782EC2">
        <w:rPr>
          <w:rFonts w:ascii="Times New Roman" w:eastAsia="Times New Roman" w:hAnsi="Times New Roman" w:cs="Times New Roman"/>
          <w:b/>
          <w:sz w:val="16"/>
          <w:szCs w:val="16"/>
          <w:lang w:eastAsia="ru-RU"/>
        </w:rPr>
        <w:t>подвижной связи и услуг подвижной связи</w:t>
      </w:r>
    </w:p>
    <w:tbl>
      <w:tblPr>
        <w:tblW w:w="998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8"/>
        <w:gridCol w:w="1134"/>
        <w:gridCol w:w="1559"/>
        <w:gridCol w:w="993"/>
        <w:gridCol w:w="1559"/>
        <w:gridCol w:w="1984"/>
        <w:gridCol w:w="1418"/>
      </w:tblGrid>
      <w:tr w:rsidR="00782EC2" w:rsidRPr="00782EC2" w:rsidTr="001775D3">
        <w:tc>
          <w:tcPr>
            <w:tcW w:w="133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Органы </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местного самоуправления Мокшанского района Пензенской области и казенные учреждения</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Вид связи</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Количество сре</w:t>
            </w:r>
            <w:proofErr w:type="gramStart"/>
            <w:r w:rsidRPr="00782EC2">
              <w:rPr>
                <w:rFonts w:ascii="Times New Roman" w:eastAsia="Times New Roman" w:hAnsi="Times New Roman" w:cs="Times New Roman"/>
                <w:sz w:val="16"/>
                <w:szCs w:val="16"/>
                <w:lang w:eastAsia="ru-RU"/>
              </w:rPr>
              <w:t>дств св</w:t>
            </w:r>
            <w:proofErr w:type="gramEnd"/>
            <w:r w:rsidRPr="00782EC2">
              <w:rPr>
                <w:rFonts w:ascii="Times New Roman" w:eastAsia="Times New Roman" w:hAnsi="Times New Roman" w:cs="Times New Roman"/>
                <w:sz w:val="16"/>
                <w:szCs w:val="16"/>
                <w:lang w:eastAsia="ru-RU"/>
              </w:rPr>
              <w:t>язи</w:t>
            </w:r>
          </w:p>
        </w:tc>
        <w:tc>
          <w:tcPr>
            <w:tcW w:w="99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Количество SIM-карт на одну должность муниципальной службы</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Цена приобретения сре</w:t>
            </w:r>
            <w:proofErr w:type="gramStart"/>
            <w:r w:rsidRPr="00782EC2">
              <w:rPr>
                <w:rFonts w:ascii="Times New Roman" w:eastAsia="Times New Roman" w:hAnsi="Times New Roman" w:cs="Times New Roman"/>
                <w:sz w:val="16"/>
                <w:szCs w:val="16"/>
                <w:lang w:eastAsia="ru-RU"/>
              </w:rPr>
              <w:t>дств св</w:t>
            </w:r>
            <w:proofErr w:type="gramEnd"/>
            <w:r w:rsidRPr="00782EC2">
              <w:rPr>
                <w:rFonts w:ascii="Times New Roman" w:eastAsia="Times New Roman" w:hAnsi="Times New Roman" w:cs="Times New Roman"/>
                <w:sz w:val="16"/>
                <w:szCs w:val="16"/>
                <w:lang w:eastAsia="ru-RU"/>
              </w:rPr>
              <w:t xml:space="preserve">язи </w:t>
            </w:r>
            <w:hyperlink w:anchor="P1105" w:history="1">
              <w:r w:rsidRPr="00782EC2">
                <w:rPr>
                  <w:rFonts w:ascii="Times New Roman" w:eastAsia="Times New Roman" w:hAnsi="Times New Roman" w:cs="Times New Roman"/>
                  <w:color w:val="0000FF"/>
                  <w:sz w:val="16"/>
                  <w:szCs w:val="16"/>
                  <w:lang w:eastAsia="ru-RU"/>
                </w:rPr>
                <w:t>&lt;1&gt;</w:t>
              </w:r>
            </w:hyperlink>
          </w:p>
        </w:tc>
        <w:tc>
          <w:tcPr>
            <w:tcW w:w="198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Расходы на услуги связи</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Должности</w:t>
            </w:r>
          </w:p>
        </w:tc>
      </w:tr>
      <w:tr w:rsidR="00782EC2" w:rsidRPr="00782EC2" w:rsidTr="001775D3">
        <w:tc>
          <w:tcPr>
            <w:tcW w:w="133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w:t>
            </w:r>
          </w:p>
        </w:tc>
        <w:tc>
          <w:tcPr>
            <w:tcW w:w="99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w:t>
            </w:r>
          </w:p>
        </w:tc>
        <w:tc>
          <w:tcPr>
            <w:tcW w:w="198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7</w:t>
            </w:r>
          </w:p>
        </w:tc>
      </w:tr>
      <w:tr w:rsidR="00782EC2" w:rsidRPr="00782EC2" w:rsidTr="001775D3">
        <w:tc>
          <w:tcPr>
            <w:tcW w:w="1338" w:type="dxa"/>
            <w:vMerge w:val="restart"/>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w:t>
            </w:r>
          </w:p>
        </w:tc>
        <w:tc>
          <w:tcPr>
            <w:tcW w:w="1134" w:type="dxa"/>
            <w:vMerge w:val="restart"/>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Подвижная связь</w:t>
            </w:r>
          </w:p>
        </w:tc>
        <w:tc>
          <w:tcPr>
            <w:tcW w:w="1559" w:type="dxa"/>
            <w:vMerge w:val="restart"/>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1 единицы в расчете на 1 муниципальную должность </w:t>
            </w:r>
          </w:p>
        </w:tc>
        <w:tc>
          <w:tcPr>
            <w:tcW w:w="99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15 тыс. рублей включительно за 1 единицу в расчете на 1 муниципальную должность </w:t>
            </w:r>
          </w:p>
        </w:tc>
        <w:tc>
          <w:tcPr>
            <w:tcW w:w="198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3 тыс. рублей включительно в расчете на 1 лицо, замещающее должность, относящуюся к высшей группе должностей, в случае пребывания указанных лиц в служебных командировках за пределами Пензенской области - не более 5 тыс. рублей включительно</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Глава администрации Мокшанского района Пензенской области</w:t>
            </w:r>
          </w:p>
        </w:tc>
      </w:tr>
      <w:tr w:rsidR="00782EC2" w:rsidRPr="00782EC2" w:rsidTr="001775D3">
        <w:tc>
          <w:tcPr>
            <w:tcW w:w="1338"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1134"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1559"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99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10 тыс. рублей включительно за 1 единицу в расчете на 1 муниципальную должность </w:t>
            </w:r>
          </w:p>
        </w:tc>
        <w:tc>
          <w:tcPr>
            <w:tcW w:w="198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2 тыс. рублей в расчете на 1 лицо, замещающее должность, относящуюся к высшей группе должностей</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Первый заместитель главы администрации района, заместитель главы администрации, руководитель аппарата, начальник управления (отдела)</w:t>
            </w:r>
          </w:p>
        </w:tc>
      </w:tr>
      <w:tr w:rsidR="00782EC2" w:rsidRPr="00782EC2" w:rsidTr="001775D3">
        <w:tc>
          <w:tcPr>
            <w:tcW w:w="1338" w:type="dxa"/>
            <w:vMerge w:val="restart"/>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Казенные учреждения Мокшанского района Пензенской области</w:t>
            </w:r>
          </w:p>
        </w:tc>
        <w:tc>
          <w:tcPr>
            <w:tcW w:w="1134" w:type="dxa"/>
            <w:vMerge w:val="restart"/>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Подвижная связь</w:t>
            </w:r>
          </w:p>
        </w:tc>
        <w:tc>
          <w:tcPr>
            <w:tcW w:w="1559" w:type="dxa"/>
            <w:vMerge w:val="restart"/>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должностное лицо</w:t>
            </w:r>
          </w:p>
        </w:tc>
        <w:tc>
          <w:tcPr>
            <w:tcW w:w="99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15 тыс. рублей включительно за 1 единицу в расчете на 1 должностное лицо</w:t>
            </w:r>
          </w:p>
        </w:tc>
        <w:tc>
          <w:tcPr>
            <w:tcW w:w="198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1,5 тыс. рублей включительно в расчете на 1 должностное лицо, в случае пребывания указанных лиц в служебных командировках за пределами Пензенской области - не более 4 тыс. рублей включительно в расчете на 1 должностное лицо</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руководитель</w:t>
            </w:r>
          </w:p>
        </w:tc>
      </w:tr>
      <w:tr w:rsidR="00782EC2" w:rsidRPr="00782EC2" w:rsidTr="001775D3">
        <w:tc>
          <w:tcPr>
            <w:tcW w:w="1338"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1134"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1559"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99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10 тыс. рублей включительно за 1 единицу в расчете на 1 должностное лицо</w:t>
            </w:r>
          </w:p>
        </w:tc>
        <w:tc>
          <w:tcPr>
            <w:tcW w:w="198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0,7 тыс. рублей включительно в расчете на 1 должностное лицо</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заместитель руководителя</w:t>
            </w:r>
          </w:p>
        </w:tc>
      </w:tr>
    </w:tbl>
    <w:p w:rsidR="00782EC2" w:rsidRPr="00782EC2" w:rsidRDefault="00782EC2" w:rsidP="00782EC2">
      <w:pPr>
        <w:widowControl w:val="0"/>
        <w:autoSpaceDE w:val="0"/>
        <w:autoSpaceDN w:val="0"/>
        <w:adjustRightInd w:val="0"/>
        <w:jc w:val="center"/>
        <w:rPr>
          <w:rFonts w:ascii="Times New Roman" w:eastAsia="Times New Roman" w:hAnsi="Times New Roman" w:cs="Times New Roman"/>
          <w:b/>
          <w:sz w:val="16"/>
          <w:szCs w:val="16"/>
          <w:lang w:eastAsia="ru-RU"/>
        </w:rPr>
      </w:pPr>
    </w:p>
    <w:p w:rsidR="00782EC2" w:rsidRPr="00782EC2" w:rsidRDefault="00782EC2" w:rsidP="00782EC2">
      <w:pPr>
        <w:widowControl w:val="0"/>
        <w:autoSpaceDE w:val="0"/>
        <w:autoSpaceDN w:val="0"/>
        <w:adjustRightInd w:val="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rPr>
          <w:rFonts w:ascii="Times New Roman" w:eastAsia="Times New Roman" w:hAnsi="Times New Roman" w:cs="Times New Roman"/>
          <w:sz w:val="16"/>
          <w:szCs w:val="16"/>
          <w:lang w:eastAsia="ru-RU"/>
        </w:rPr>
      </w:pPr>
      <w:bookmarkStart w:id="18" w:name="P1000"/>
      <w:bookmarkEnd w:id="18"/>
      <w:r w:rsidRPr="00782EC2">
        <w:rPr>
          <w:rFonts w:ascii="Times New Roman" w:eastAsia="Times New Roman" w:hAnsi="Times New Roman" w:cs="Times New Roman"/>
          <w:sz w:val="16"/>
          <w:szCs w:val="16"/>
          <w:lang w:eastAsia="ru-RU"/>
        </w:rPr>
        <w:t>&lt;1&gt; Периодичность приобретения сре</w:t>
      </w:r>
      <w:proofErr w:type="gramStart"/>
      <w:r w:rsidRPr="00782EC2">
        <w:rPr>
          <w:rFonts w:ascii="Times New Roman" w:eastAsia="Times New Roman" w:hAnsi="Times New Roman" w:cs="Times New Roman"/>
          <w:sz w:val="16"/>
          <w:szCs w:val="16"/>
          <w:lang w:eastAsia="ru-RU"/>
        </w:rPr>
        <w:t>дств св</w:t>
      </w:r>
      <w:proofErr w:type="gramEnd"/>
      <w:r w:rsidRPr="00782EC2">
        <w:rPr>
          <w:rFonts w:ascii="Times New Roman" w:eastAsia="Times New Roman" w:hAnsi="Times New Roman" w:cs="Times New Roman"/>
          <w:sz w:val="16"/>
          <w:szCs w:val="16"/>
          <w:lang w:eastAsia="ru-RU"/>
        </w:rPr>
        <w:t>язи определяется максимальным сроком полезного использования и составляет 5 лет.</w:t>
      </w:r>
    </w:p>
    <w:p w:rsidR="00782EC2" w:rsidRPr="00782EC2" w:rsidRDefault="00782EC2" w:rsidP="00782EC2">
      <w:pPr>
        <w:widowControl w:val="0"/>
        <w:autoSpaceDE w:val="0"/>
        <w:autoSpaceDN w:val="0"/>
        <w:adjustRightInd w:val="0"/>
        <w:ind w:firstLine="720"/>
        <w:jc w:val="right"/>
        <w:outlineLvl w:val="2"/>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br w:type="page"/>
      </w:r>
      <w:r w:rsidRPr="00782EC2">
        <w:rPr>
          <w:rFonts w:ascii="Times New Roman" w:eastAsia="Times New Roman" w:hAnsi="Times New Roman" w:cs="Times New Roman"/>
          <w:sz w:val="16"/>
          <w:szCs w:val="16"/>
          <w:lang w:eastAsia="ru-RU"/>
        </w:rPr>
        <w:lastRenderedPageBreak/>
        <w:t>Приложение № 1(1)</w:t>
      </w:r>
    </w:p>
    <w:p w:rsidR="00782EC2" w:rsidRPr="00782EC2" w:rsidRDefault="00782EC2" w:rsidP="00782EC2">
      <w:pPr>
        <w:widowControl w:val="0"/>
        <w:autoSpaceDE w:val="0"/>
        <w:autoSpaceDN w:val="0"/>
        <w:adjustRightInd w:val="0"/>
        <w:jc w:val="right"/>
        <w:rPr>
          <w:rFonts w:ascii="Times New Roman" w:eastAsia="Times New Roman" w:hAnsi="Times New Roman" w:cs="Times New Roman"/>
          <w:bCs/>
          <w:sz w:val="16"/>
          <w:szCs w:val="16"/>
          <w:lang w:eastAsia="ru-RU"/>
        </w:rPr>
      </w:pPr>
      <w:bookmarkStart w:id="19" w:name="P1124"/>
      <w:bookmarkEnd w:id="19"/>
      <w:r w:rsidRPr="00782EC2">
        <w:rPr>
          <w:rFonts w:ascii="Times New Roman" w:eastAsia="Times New Roman" w:hAnsi="Times New Roman" w:cs="Times New Roman"/>
          <w:bCs/>
          <w:sz w:val="16"/>
          <w:szCs w:val="16"/>
          <w:lang w:eastAsia="ru-RU"/>
        </w:rPr>
        <w:t>к Методике определения нормативных затрат на обеспечение функций</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 xml:space="preserve"> </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НОРМАТИВЫ</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обеспечения функций муниципальных органов, включая подведомственные казенные учреждения, применяемые при расчете нормативных затрат на приобретение планшетных</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компьютеров и sim-карт с услугой интернет-провайдера по передаче данных с использованием информационно-телекоммуникационной сети "интернет"</w:t>
      </w:r>
    </w:p>
    <w:p w:rsidR="00782EC2" w:rsidRPr="00782EC2" w:rsidRDefault="00782EC2" w:rsidP="00782EC2">
      <w:pPr>
        <w:jc w:val="left"/>
        <w:rPr>
          <w:rFonts w:ascii="Times New Roman" w:eastAsia="Times New Roman" w:hAnsi="Times New Roman" w:cs="Times New Roman"/>
          <w:sz w:val="16"/>
          <w:szCs w:val="16"/>
          <w:lang w:eastAsia="ru-RU"/>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1418"/>
        <w:gridCol w:w="992"/>
        <w:gridCol w:w="1729"/>
        <w:gridCol w:w="3090"/>
        <w:gridCol w:w="1417"/>
      </w:tblGrid>
      <w:tr w:rsidR="00782EC2" w:rsidRPr="00782EC2" w:rsidTr="00782EC2">
        <w:tc>
          <w:tcPr>
            <w:tcW w:w="127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Органы </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местного самоуправления Мокшанского района Пензенской области и казенные учреждения</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Количество планшетных компьютеров на одну должность муниципальной службы </w:t>
            </w:r>
            <w:hyperlink w:anchor="P1173" w:history="1">
              <w:r w:rsidRPr="00782EC2">
                <w:rPr>
                  <w:rFonts w:ascii="Times New Roman" w:eastAsia="Times New Roman" w:hAnsi="Times New Roman" w:cs="Times New Roman"/>
                  <w:color w:val="0000FF"/>
                  <w:sz w:val="16"/>
                  <w:szCs w:val="16"/>
                  <w:lang w:eastAsia="ru-RU"/>
                </w:rPr>
                <w:t>&lt;1&gt;</w:t>
              </w:r>
            </w:hyperlink>
          </w:p>
        </w:tc>
        <w:tc>
          <w:tcPr>
            <w:tcW w:w="99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Количество SIM-карт на одну должность муниципальной службы</w:t>
            </w:r>
          </w:p>
        </w:tc>
        <w:tc>
          <w:tcPr>
            <w:tcW w:w="172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Цена приобретения планшетного компьютера </w:t>
            </w:r>
            <w:hyperlink w:anchor="P1174" w:history="1">
              <w:r w:rsidRPr="00782EC2">
                <w:rPr>
                  <w:rFonts w:ascii="Times New Roman" w:eastAsia="Times New Roman" w:hAnsi="Times New Roman" w:cs="Times New Roman"/>
                  <w:color w:val="0000FF"/>
                  <w:sz w:val="16"/>
                  <w:szCs w:val="16"/>
                  <w:lang w:eastAsia="ru-RU"/>
                </w:rPr>
                <w:t>&lt;2&gt;</w:t>
              </w:r>
            </w:hyperlink>
            <w:r w:rsidRPr="00782EC2">
              <w:rPr>
                <w:rFonts w:ascii="Times New Roman" w:eastAsia="Times New Roman" w:hAnsi="Times New Roman" w:cs="Times New Roman"/>
                <w:sz w:val="16"/>
                <w:szCs w:val="16"/>
                <w:lang w:eastAsia="ru-RU"/>
              </w:rPr>
              <w:t xml:space="preserve">, </w:t>
            </w:r>
            <w:hyperlink w:anchor="P1175" w:history="1">
              <w:r w:rsidRPr="00782EC2">
                <w:rPr>
                  <w:rFonts w:ascii="Times New Roman" w:eastAsia="Times New Roman" w:hAnsi="Times New Roman" w:cs="Times New Roman"/>
                  <w:color w:val="0000FF"/>
                  <w:sz w:val="16"/>
                  <w:szCs w:val="16"/>
                  <w:lang w:eastAsia="ru-RU"/>
                </w:rPr>
                <w:t>&lt;3&gt;</w:t>
              </w:r>
            </w:hyperlink>
          </w:p>
        </w:tc>
        <w:tc>
          <w:tcPr>
            <w:tcW w:w="3090"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Расходы на услуги связи</w:t>
            </w:r>
          </w:p>
        </w:tc>
        <w:tc>
          <w:tcPr>
            <w:tcW w:w="141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Категория должностей</w:t>
            </w:r>
          </w:p>
        </w:tc>
      </w:tr>
      <w:tr w:rsidR="00782EC2" w:rsidRPr="00782EC2" w:rsidTr="00782EC2">
        <w:tc>
          <w:tcPr>
            <w:tcW w:w="127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99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w:t>
            </w:r>
          </w:p>
        </w:tc>
        <w:tc>
          <w:tcPr>
            <w:tcW w:w="172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w:t>
            </w:r>
          </w:p>
        </w:tc>
        <w:tc>
          <w:tcPr>
            <w:tcW w:w="3090"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w:t>
            </w:r>
          </w:p>
        </w:tc>
        <w:tc>
          <w:tcPr>
            <w:tcW w:w="141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w:t>
            </w:r>
          </w:p>
        </w:tc>
      </w:tr>
      <w:tr w:rsidR="00782EC2" w:rsidRPr="00782EC2" w:rsidTr="00782EC2">
        <w:tc>
          <w:tcPr>
            <w:tcW w:w="1277" w:type="dxa"/>
            <w:vMerge w:val="restart"/>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муниципальную должность</w:t>
            </w:r>
          </w:p>
        </w:tc>
        <w:tc>
          <w:tcPr>
            <w:tcW w:w="99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72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60 тыс. рублей включительно за 1 единицу в расчете на 1 муниципальную должность</w:t>
            </w:r>
          </w:p>
        </w:tc>
        <w:tc>
          <w:tcPr>
            <w:tcW w:w="3090"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ежемесячные расходы не более 1,5 тыс. рублей включительно в расчете на 1 муниципального служащего, в случае пребывания указанных лиц в служебных командировках за пределами Пензенской области - не более 4 тыс. рублей включительно в расчете на 1 муниципальную должность </w:t>
            </w:r>
          </w:p>
        </w:tc>
        <w:tc>
          <w:tcPr>
            <w:tcW w:w="141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Глава администрации Мокшанского района Пензенской области</w:t>
            </w:r>
          </w:p>
        </w:tc>
      </w:tr>
      <w:tr w:rsidR="00782EC2" w:rsidRPr="00782EC2" w:rsidTr="00782EC2">
        <w:tc>
          <w:tcPr>
            <w:tcW w:w="1277"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муниципальную должность</w:t>
            </w:r>
          </w:p>
        </w:tc>
        <w:tc>
          <w:tcPr>
            <w:tcW w:w="99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72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50 тыс. рублей включительно за 1 единицу в расчете на 1 муниципальную должность</w:t>
            </w:r>
          </w:p>
        </w:tc>
        <w:tc>
          <w:tcPr>
            <w:tcW w:w="3090"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ежемесячные расходы не более 0,7 тыс. рублей включительно в расчете на 1 муниципальную должность </w:t>
            </w:r>
          </w:p>
        </w:tc>
        <w:tc>
          <w:tcPr>
            <w:tcW w:w="141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Первый заместитель главы администрации района, заместитель главы администрации, руководитель аппарата, начальник управления (отдела)</w:t>
            </w:r>
          </w:p>
        </w:tc>
      </w:tr>
      <w:tr w:rsidR="00782EC2" w:rsidRPr="00782EC2" w:rsidTr="00782EC2">
        <w:tc>
          <w:tcPr>
            <w:tcW w:w="1277" w:type="dxa"/>
            <w:vMerge w:val="restart"/>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EC2">
              <w:rPr>
                <w:rFonts w:ascii="Times New Roman" w:eastAsia="Times New Roman" w:hAnsi="Times New Roman" w:cs="Times New Roman"/>
                <w:sz w:val="16"/>
                <w:szCs w:val="16"/>
                <w:lang w:eastAsia="ru-RU"/>
              </w:rPr>
              <w:t>Казенные учреждения Мокшанского района Пензенской области</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должностное лицо</w:t>
            </w:r>
          </w:p>
        </w:tc>
        <w:tc>
          <w:tcPr>
            <w:tcW w:w="99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72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60 тыс. рублей включительно за 1 единицу в расчете на 1 должностное лицо</w:t>
            </w:r>
          </w:p>
        </w:tc>
        <w:tc>
          <w:tcPr>
            <w:tcW w:w="3090"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1,5 тыс. рублей включительно в расчете на 1 должностное лицо, в случае пребывания указанных лиц в служебных командировках за пределами Пензенской области - не более 4 тыс. рублей включительно в расчете на 1 должностное лицо</w:t>
            </w:r>
          </w:p>
        </w:tc>
        <w:tc>
          <w:tcPr>
            <w:tcW w:w="141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руководитель</w:t>
            </w:r>
          </w:p>
        </w:tc>
      </w:tr>
      <w:tr w:rsidR="00782EC2" w:rsidRPr="00782EC2" w:rsidTr="00782EC2">
        <w:tc>
          <w:tcPr>
            <w:tcW w:w="1277"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должностное лицо</w:t>
            </w:r>
          </w:p>
        </w:tc>
        <w:tc>
          <w:tcPr>
            <w:tcW w:w="99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72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50 тыс. рублей включительно в расчете на 1 должностное лицо</w:t>
            </w:r>
          </w:p>
        </w:tc>
        <w:tc>
          <w:tcPr>
            <w:tcW w:w="3090"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0,7 тыс. рублей включительно в расчете на 1 должностное лицо</w:t>
            </w:r>
          </w:p>
        </w:tc>
        <w:tc>
          <w:tcPr>
            <w:tcW w:w="1417"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заместитель руководителя</w:t>
            </w:r>
          </w:p>
        </w:tc>
      </w:tr>
    </w:tbl>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284"/>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284"/>
        <w:rPr>
          <w:rFonts w:ascii="Times New Roman" w:eastAsia="Times New Roman" w:hAnsi="Times New Roman" w:cs="Times New Roman"/>
          <w:sz w:val="16"/>
          <w:szCs w:val="16"/>
          <w:lang w:eastAsia="ru-RU"/>
        </w:rPr>
      </w:pPr>
      <w:bookmarkStart w:id="20" w:name="P1173"/>
      <w:bookmarkEnd w:id="20"/>
      <w:r w:rsidRPr="00782EC2">
        <w:rPr>
          <w:rFonts w:ascii="Times New Roman" w:eastAsia="Times New Roman" w:hAnsi="Times New Roman" w:cs="Times New Roman"/>
          <w:sz w:val="16"/>
          <w:szCs w:val="16"/>
          <w:lang w:eastAsia="ru-RU"/>
        </w:rPr>
        <w:t>&lt;1</w:t>
      </w:r>
      <w:proofErr w:type="gramStart"/>
      <w:r w:rsidRPr="00782EC2">
        <w:rPr>
          <w:rFonts w:ascii="Times New Roman" w:eastAsia="Times New Roman" w:hAnsi="Times New Roman" w:cs="Times New Roman"/>
          <w:sz w:val="16"/>
          <w:szCs w:val="16"/>
          <w:lang w:eastAsia="ru-RU"/>
        </w:rPr>
        <w:t>&gt; П</w:t>
      </w:r>
      <w:proofErr w:type="gramEnd"/>
      <w:r w:rsidRPr="00782EC2">
        <w:rPr>
          <w:rFonts w:ascii="Times New Roman" w:eastAsia="Times New Roman" w:hAnsi="Times New Roman" w:cs="Times New Roman"/>
          <w:sz w:val="16"/>
          <w:szCs w:val="16"/>
          <w:lang w:eastAsia="ru-RU"/>
        </w:rPr>
        <w:t>о решению руководителей муниципальных органов, в функции которых входит осуществление контрольных (надзорных) полномочий, осуществляемых путем проведения регулярных выездных проверок, планшетными компьютерами с услугой интернет-провайдера по передаче данных с использованием информационно-телекоммуникационной сети "Интернет" могут обеспечиваться муниципальные служащие, осуществляющие регулярные выездные проверки.</w:t>
      </w:r>
    </w:p>
    <w:p w:rsidR="00782EC2" w:rsidRPr="00782EC2" w:rsidRDefault="00782EC2" w:rsidP="00782EC2">
      <w:pPr>
        <w:widowControl w:val="0"/>
        <w:autoSpaceDE w:val="0"/>
        <w:autoSpaceDN w:val="0"/>
        <w:adjustRightInd w:val="0"/>
        <w:ind w:firstLine="284"/>
        <w:rPr>
          <w:rFonts w:ascii="Times New Roman" w:eastAsia="Times New Roman" w:hAnsi="Times New Roman" w:cs="Times New Roman"/>
          <w:sz w:val="16"/>
          <w:szCs w:val="16"/>
          <w:lang w:eastAsia="ru-RU"/>
        </w:rPr>
      </w:pPr>
      <w:bookmarkStart w:id="21" w:name="P1174"/>
      <w:bookmarkEnd w:id="21"/>
      <w:r w:rsidRPr="00782EC2">
        <w:rPr>
          <w:rFonts w:ascii="Times New Roman" w:eastAsia="Times New Roman" w:hAnsi="Times New Roman" w:cs="Times New Roman"/>
          <w:sz w:val="16"/>
          <w:szCs w:val="16"/>
          <w:lang w:eastAsia="ru-RU"/>
        </w:rPr>
        <w:t>&lt;2&gt; Периодичность приобретения планшетного компьютера определяется максимальным сроком полезного использования и составляет 3 года.</w:t>
      </w:r>
    </w:p>
    <w:p w:rsidR="00782EC2" w:rsidRPr="00782EC2" w:rsidRDefault="00782EC2" w:rsidP="00782EC2">
      <w:pPr>
        <w:widowControl w:val="0"/>
        <w:autoSpaceDE w:val="0"/>
        <w:autoSpaceDN w:val="0"/>
        <w:adjustRightInd w:val="0"/>
        <w:ind w:firstLine="284"/>
        <w:rPr>
          <w:rFonts w:ascii="Times New Roman" w:eastAsia="Times New Roman" w:hAnsi="Times New Roman" w:cs="Times New Roman"/>
          <w:sz w:val="16"/>
          <w:szCs w:val="16"/>
          <w:lang w:eastAsia="ru-RU"/>
        </w:rPr>
      </w:pPr>
      <w:bookmarkStart w:id="22" w:name="P1175"/>
      <w:bookmarkEnd w:id="22"/>
      <w:r w:rsidRPr="00782EC2">
        <w:rPr>
          <w:rFonts w:ascii="Times New Roman" w:eastAsia="Times New Roman" w:hAnsi="Times New Roman" w:cs="Times New Roman"/>
          <w:sz w:val="16"/>
          <w:szCs w:val="16"/>
          <w:lang w:eastAsia="ru-RU"/>
        </w:rPr>
        <w:t>&lt;3&gt; Установленный норматив цены приобретения планшетных компьютеров не применяется для определения нормативных затрат при приобретении планшетных компьютеров, выполненных в защищенном исполнении, а также основных и вспомогательных средств системы в защищенном исполнении.</w:t>
      </w:r>
    </w:p>
    <w:p w:rsidR="00782EC2" w:rsidRPr="00782EC2" w:rsidRDefault="00782EC2" w:rsidP="00782EC2">
      <w:pPr>
        <w:widowControl w:val="0"/>
        <w:autoSpaceDE w:val="0"/>
        <w:autoSpaceDN w:val="0"/>
        <w:adjustRightInd w:val="0"/>
        <w:ind w:firstLine="720"/>
        <w:jc w:val="right"/>
        <w:outlineLvl w:val="2"/>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br w:type="page"/>
      </w:r>
      <w:r w:rsidRPr="00782EC2">
        <w:rPr>
          <w:rFonts w:ascii="Times New Roman" w:eastAsia="Times New Roman" w:hAnsi="Times New Roman" w:cs="Times New Roman"/>
          <w:sz w:val="16"/>
          <w:szCs w:val="16"/>
          <w:lang w:eastAsia="ru-RU"/>
        </w:rPr>
        <w:lastRenderedPageBreak/>
        <w:t>Приложение № 1(2)</w:t>
      </w:r>
    </w:p>
    <w:p w:rsidR="00782EC2" w:rsidRPr="00782EC2" w:rsidRDefault="00782EC2" w:rsidP="00782EC2">
      <w:pPr>
        <w:widowControl w:val="0"/>
        <w:autoSpaceDE w:val="0"/>
        <w:autoSpaceDN w:val="0"/>
        <w:adjustRightInd w:val="0"/>
        <w:jc w:val="right"/>
        <w:rPr>
          <w:rFonts w:ascii="Times New Roman" w:eastAsia="Times New Roman" w:hAnsi="Times New Roman" w:cs="Times New Roman"/>
          <w:bCs/>
          <w:sz w:val="16"/>
          <w:szCs w:val="16"/>
          <w:lang w:eastAsia="ru-RU"/>
        </w:rPr>
      </w:pPr>
      <w:r w:rsidRPr="00782EC2">
        <w:rPr>
          <w:rFonts w:ascii="Times New Roman" w:eastAsia="Times New Roman" w:hAnsi="Times New Roman" w:cs="Times New Roman"/>
          <w:bCs/>
          <w:sz w:val="16"/>
          <w:szCs w:val="16"/>
          <w:lang w:eastAsia="ru-RU"/>
        </w:rPr>
        <w:t>к Методике определения нормативных затрат на обеспечение функций</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bookmarkStart w:id="23" w:name="P1194"/>
      <w:bookmarkEnd w:id="23"/>
      <w:r w:rsidRPr="00782EC2">
        <w:rPr>
          <w:rFonts w:ascii="Times New Roman" w:eastAsia="Times New Roman" w:hAnsi="Times New Roman" w:cs="Times New Roman"/>
          <w:b/>
          <w:bCs/>
          <w:sz w:val="16"/>
          <w:szCs w:val="16"/>
          <w:lang w:eastAsia="ru-RU"/>
        </w:rPr>
        <w:t>НОРМАТИВЫ</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обеспечения функций муниципальных органов, включая подведомственные казенные учреждения, применяемые при расчете нормативных затрат на приобретение ноутбуков</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и sim-карт с услугой интернет-провайдера по передаче данных с использованием информационно-телекоммуникационной сети "Интернет"</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5"/>
        <w:gridCol w:w="1842"/>
        <w:gridCol w:w="851"/>
        <w:gridCol w:w="1503"/>
        <w:gridCol w:w="2608"/>
        <w:gridCol w:w="1814"/>
      </w:tblGrid>
      <w:tr w:rsidR="00782EC2" w:rsidRPr="00782EC2" w:rsidTr="004D0E89">
        <w:tc>
          <w:tcPr>
            <w:tcW w:w="105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Органы </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местного самоуправления Мокшанского района Пензенской области и казенные учреждения</w:t>
            </w:r>
          </w:p>
        </w:tc>
        <w:tc>
          <w:tcPr>
            <w:tcW w:w="184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Количество ноутбуков на одну должность муниципальной службы </w:t>
            </w:r>
            <w:hyperlink w:anchor="P1245" w:history="1">
              <w:r w:rsidRPr="00782EC2">
                <w:rPr>
                  <w:rFonts w:ascii="Times New Roman" w:eastAsia="Times New Roman" w:hAnsi="Times New Roman" w:cs="Times New Roman"/>
                  <w:color w:val="0000FF"/>
                  <w:sz w:val="16"/>
                  <w:szCs w:val="16"/>
                  <w:lang w:eastAsia="ru-RU"/>
                </w:rPr>
                <w:t>&lt;1&gt;</w:t>
              </w:r>
            </w:hyperlink>
          </w:p>
        </w:tc>
        <w:tc>
          <w:tcPr>
            <w:tcW w:w="851"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Количество SIM-карт на одну должность муниципальной службы</w:t>
            </w:r>
          </w:p>
        </w:tc>
        <w:tc>
          <w:tcPr>
            <w:tcW w:w="150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Цена приобретения ноутбука </w:t>
            </w:r>
            <w:hyperlink w:anchor="P1246" w:history="1">
              <w:r w:rsidRPr="00782EC2">
                <w:rPr>
                  <w:rFonts w:ascii="Times New Roman" w:eastAsia="Times New Roman" w:hAnsi="Times New Roman" w:cs="Times New Roman"/>
                  <w:color w:val="0000FF"/>
                  <w:sz w:val="16"/>
                  <w:szCs w:val="16"/>
                  <w:lang w:eastAsia="ru-RU"/>
                </w:rPr>
                <w:t>&lt;2&gt;</w:t>
              </w:r>
            </w:hyperlink>
            <w:r w:rsidRPr="00782EC2">
              <w:rPr>
                <w:rFonts w:ascii="Times New Roman" w:eastAsia="Times New Roman" w:hAnsi="Times New Roman" w:cs="Times New Roman"/>
                <w:sz w:val="16"/>
                <w:szCs w:val="16"/>
                <w:lang w:eastAsia="ru-RU"/>
              </w:rPr>
              <w:t xml:space="preserve">, </w:t>
            </w:r>
            <w:hyperlink w:anchor="P1247" w:history="1">
              <w:r w:rsidRPr="00782EC2">
                <w:rPr>
                  <w:rFonts w:ascii="Times New Roman" w:eastAsia="Times New Roman" w:hAnsi="Times New Roman" w:cs="Times New Roman"/>
                  <w:color w:val="0000FF"/>
                  <w:sz w:val="16"/>
                  <w:szCs w:val="16"/>
                  <w:lang w:eastAsia="ru-RU"/>
                </w:rPr>
                <w:t>&lt;3&gt;</w:t>
              </w:r>
            </w:hyperlink>
          </w:p>
        </w:tc>
        <w:tc>
          <w:tcPr>
            <w:tcW w:w="260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Расходы на услуги связи</w:t>
            </w:r>
          </w:p>
        </w:tc>
        <w:tc>
          <w:tcPr>
            <w:tcW w:w="181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Категория должностей</w:t>
            </w:r>
          </w:p>
        </w:tc>
      </w:tr>
      <w:tr w:rsidR="00782EC2" w:rsidRPr="00782EC2" w:rsidTr="004D0E89">
        <w:tc>
          <w:tcPr>
            <w:tcW w:w="105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84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851"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3</w:t>
            </w:r>
          </w:p>
        </w:tc>
        <w:tc>
          <w:tcPr>
            <w:tcW w:w="150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4</w:t>
            </w:r>
          </w:p>
        </w:tc>
        <w:tc>
          <w:tcPr>
            <w:tcW w:w="260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5</w:t>
            </w:r>
          </w:p>
        </w:tc>
        <w:tc>
          <w:tcPr>
            <w:tcW w:w="181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6</w:t>
            </w:r>
          </w:p>
        </w:tc>
      </w:tr>
      <w:tr w:rsidR="00782EC2" w:rsidRPr="00782EC2" w:rsidTr="004D0E89">
        <w:tc>
          <w:tcPr>
            <w:tcW w:w="1055" w:type="dxa"/>
            <w:vMerge w:val="restart"/>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w:t>
            </w:r>
          </w:p>
        </w:tc>
        <w:tc>
          <w:tcPr>
            <w:tcW w:w="184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муниципальную должность</w:t>
            </w:r>
          </w:p>
        </w:tc>
        <w:tc>
          <w:tcPr>
            <w:tcW w:w="851"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0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100 тыс. рублей включительно за 1 единицу в расчете на 1 муниципальную должность</w:t>
            </w:r>
          </w:p>
        </w:tc>
        <w:tc>
          <w:tcPr>
            <w:tcW w:w="260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1,5 тыс. рублей включительно в расчете на 1 муниципального служащего, в случае пребывания указанных лиц в служебных командировках за пределами Пензенской области - не более 4 тыс. рублей включительно в расчете на 1 муниципальную должность</w:t>
            </w:r>
          </w:p>
        </w:tc>
        <w:tc>
          <w:tcPr>
            <w:tcW w:w="181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Глава администрации Мокшанского района Пензенской области</w:t>
            </w:r>
          </w:p>
        </w:tc>
      </w:tr>
      <w:tr w:rsidR="00782EC2" w:rsidRPr="00782EC2" w:rsidTr="004D0E89">
        <w:tc>
          <w:tcPr>
            <w:tcW w:w="1055" w:type="dxa"/>
            <w:vMerge/>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муниципальную должность</w:t>
            </w:r>
          </w:p>
        </w:tc>
        <w:tc>
          <w:tcPr>
            <w:tcW w:w="851"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0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80 тыс. рублей включительно за 1 единицу в расчете на 1 муниципальную должность</w:t>
            </w:r>
          </w:p>
        </w:tc>
        <w:tc>
          <w:tcPr>
            <w:tcW w:w="260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0,7 тыс. рублей включительно в расчете на 1 муниципальную должность</w:t>
            </w:r>
          </w:p>
        </w:tc>
        <w:tc>
          <w:tcPr>
            <w:tcW w:w="181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Первый заместитель главы администрации района, заместитель главы администрации, руководитель аппарата, начальник управления (отдела)</w:t>
            </w:r>
          </w:p>
        </w:tc>
      </w:tr>
      <w:tr w:rsidR="00782EC2" w:rsidRPr="00782EC2" w:rsidTr="004D0E89">
        <w:tc>
          <w:tcPr>
            <w:tcW w:w="1055" w:type="dxa"/>
            <w:vMerge w:val="restart"/>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Казенные учреждения Мокшанского района Пензенской области</w:t>
            </w:r>
          </w:p>
        </w:tc>
        <w:tc>
          <w:tcPr>
            <w:tcW w:w="184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должностное лицо</w:t>
            </w:r>
          </w:p>
        </w:tc>
        <w:tc>
          <w:tcPr>
            <w:tcW w:w="851"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0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100 тыс. рублей включительно за 1 единицу в расчете на 1 должностное лицо</w:t>
            </w:r>
          </w:p>
        </w:tc>
        <w:tc>
          <w:tcPr>
            <w:tcW w:w="260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1,5 тыс. рублей включительно в расчете на 1 должностное лицо, в случае пребывания указанных лиц в служебных командировках за пределами Пензенской области - не более 4 тыс. рублей включительно в расчете на 1 должностное лицо</w:t>
            </w:r>
          </w:p>
        </w:tc>
        <w:tc>
          <w:tcPr>
            <w:tcW w:w="181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руководитель</w:t>
            </w:r>
          </w:p>
        </w:tc>
      </w:tr>
      <w:tr w:rsidR="00782EC2" w:rsidRPr="00782EC2" w:rsidTr="004D0E89">
        <w:tc>
          <w:tcPr>
            <w:tcW w:w="1055" w:type="dxa"/>
            <w:vMerge/>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2"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1 должностное лицо</w:t>
            </w:r>
          </w:p>
        </w:tc>
        <w:tc>
          <w:tcPr>
            <w:tcW w:w="851"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03"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80 тыс. рублей включительно в расчете на 1 должностное лицо</w:t>
            </w:r>
          </w:p>
        </w:tc>
        <w:tc>
          <w:tcPr>
            <w:tcW w:w="260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ежемесячные расходы не более 0,7 тыс. рублей включительно в расчете на 1 должностное лицо</w:t>
            </w:r>
          </w:p>
        </w:tc>
        <w:tc>
          <w:tcPr>
            <w:tcW w:w="181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заместитель руководителя</w:t>
            </w:r>
          </w:p>
        </w:tc>
      </w:tr>
    </w:tbl>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ind w:firstLine="284"/>
        <w:rPr>
          <w:rFonts w:ascii="Times New Roman" w:eastAsia="Times New Roman" w:hAnsi="Times New Roman" w:cs="Times New Roman"/>
          <w:sz w:val="16"/>
          <w:szCs w:val="16"/>
          <w:lang w:eastAsia="ru-RU"/>
        </w:rPr>
      </w:pPr>
      <w:bookmarkStart w:id="24" w:name="P1245"/>
      <w:bookmarkEnd w:id="24"/>
      <w:r w:rsidRPr="00782EC2">
        <w:rPr>
          <w:rFonts w:ascii="Times New Roman" w:eastAsia="Times New Roman" w:hAnsi="Times New Roman" w:cs="Times New Roman"/>
          <w:sz w:val="16"/>
          <w:szCs w:val="16"/>
          <w:lang w:eastAsia="ru-RU"/>
        </w:rPr>
        <w:t>&lt;1</w:t>
      </w:r>
      <w:proofErr w:type="gramStart"/>
      <w:r w:rsidRPr="00782EC2">
        <w:rPr>
          <w:rFonts w:ascii="Times New Roman" w:eastAsia="Times New Roman" w:hAnsi="Times New Roman" w:cs="Times New Roman"/>
          <w:sz w:val="16"/>
          <w:szCs w:val="16"/>
          <w:lang w:eastAsia="ru-RU"/>
        </w:rPr>
        <w:t>&gt; П</w:t>
      </w:r>
      <w:proofErr w:type="gramEnd"/>
      <w:r w:rsidRPr="00782EC2">
        <w:rPr>
          <w:rFonts w:ascii="Times New Roman" w:eastAsia="Times New Roman" w:hAnsi="Times New Roman" w:cs="Times New Roman"/>
          <w:sz w:val="16"/>
          <w:szCs w:val="16"/>
          <w:lang w:eastAsia="ru-RU"/>
        </w:rPr>
        <w:t>о решению руководителей органов местного самоуправления, в функции которых входит осуществление контрольных (надзорных) полномочий, осуществляемых путем проведения регулярных выездных проверок, ноутбуками с услугой интернет-провайдера по передаче данных с использованием информационно-телекоммуникационной сети "Интернет" могут обеспечиваться муниципальные служащие, осуществляющие регулярные выездные проверки.</w:t>
      </w:r>
    </w:p>
    <w:p w:rsidR="00782EC2" w:rsidRPr="00782EC2" w:rsidRDefault="00782EC2" w:rsidP="00782EC2">
      <w:pPr>
        <w:widowControl w:val="0"/>
        <w:autoSpaceDE w:val="0"/>
        <w:autoSpaceDN w:val="0"/>
        <w:adjustRightInd w:val="0"/>
        <w:ind w:firstLine="284"/>
        <w:rPr>
          <w:rFonts w:ascii="Times New Roman" w:eastAsia="Times New Roman" w:hAnsi="Times New Roman" w:cs="Times New Roman"/>
          <w:sz w:val="16"/>
          <w:szCs w:val="16"/>
          <w:lang w:eastAsia="ru-RU"/>
        </w:rPr>
      </w:pPr>
      <w:bookmarkStart w:id="25" w:name="P1246"/>
      <w:bookmarkEnd w:id="25"/>
      <w:r w:rsidRPr="00782EC2">
        <w:rPr>
          <w:rFonts w:ascii="Times New Roman" w:eastAsia="Times New Roman" w:hAnsi="Times New Roman" w:cs="Times New Roman"/>
          <w:sz w:val="16"/>
          <w:szCs w:val="16"/>
          <w:lang w:eastAsia="ru-RU"/>
        </w:rPr>
        <w:t>&lt;2&gt; Периодичность приобретения ноутбука определяется максимальным сроком полезного использования и составляет 3 года.</w:t>
      </w:r>
    </w:p>
    <w:p w:rsidR="00782EC2" w:rsidRPr="00782EC2" w:rsidRDefault="00782EC2" w:rsidP="00782EC2">
      <w:pPr>
        <w:widowControl w:val="0"/>
        <w:autoSpaceDE w:val="0"/>
        <w:autoSpaceDN w:val="0"/>
        <w:adjustRightInd w:val="0"/>
        <w:ind w:firstLine="284"/>
        <w:rPr>
          <w:rFonts w:ascii="Times New Roman" w:eastAsia="Times New Roman" w:hAnsi="Times New Roman" w:cs="Times New Roman"/>
          <w:sz w:val="16"/>
          <w:szCs w:val="16"/>
          <w:lang w:eastAsia="ru-RU"/>
        </w:rPr>
      </w:pPr>
      <w:bookmarkStart w:id="26" w:name="P1247"/>
      <w:bookmarkEnd w:id="26"/>
      <w:r w:rsidRPr="00782EC2">
        <w:rPr>
          <w:rFonts w:ascii="Times New Roman" w:eastAsia="Times New Roman" w:hAnsi="Times New Roman" w:cs="Times New Roman"/>
          <w:sz w:val="16"/>
          <w:szCs w:val="16"/>
          <w:lang w:eastAsia="ru-RU"/>
        </w:rPr>
        <w:t>&lt;3&gt; Установленный норматив цены приобретения ноутбуков не применяется для определения нормативных затрат при приобретении ноутбуков, выполненных в защищенном исполнении, а также основных и вспомогательных средств системы в защищенном исполнении.</w:t>
      </w: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1775D3" w:rsidRDefault="001775D3"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1775D3" w:rsidRDefault="001775D3"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1775D3" w:rsidRDefault="001775D3"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4D0E89" w:rsidRDefault="004D0E89"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4D0E89" w:rsidRDefault="004D0E89"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1775D3" w:rsidRDefault="001775D3"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1775D3" w:rsidRDefault="001775D3"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1775D3" w:rsidRPr="00782EC2" w:rsidRDefault="001775D3"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right"/>
        <w:outlineLvl w:val="2"/>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Приложение № 2</w:t>
      </w:r>
    </w:p>
    <w:p w:rsidR="00782EC2" w:rsidRPr="00782EC2" w:rsidRDefault="00782EC2" w:rsidP="00782EC2">
      <w:pPr>
        <w:widowControl w:val="0"/>
        <w:autoSpaceDE w:val="0"/>
        <w:autoSpaceDN w:val="0"/>
        <w:adjustRightInd w:val="0"/>
        <w:jc w:val="right"/>
        <w:rPr>
          <w:rFonts w:ascii="Times New Roman" w:eastAsia="Times New Roman" w:hAnsi="Times New Roman" w:cs="Times New Roman"/>
          <w:bCs/>
          <w:sz w:val="16"/>
          <w:szCs w:val="16"/>
          <w:lang w:eastAsia="ru-RU"/>
        </w:rPr>
      </w:pPr>
      <w:r w:rsidRPr="00782EC2">
        <w:rPr>
          <w:rFonts w:ascii="Times New Roman" w:eastAsia="Times New Roman" w:hAnsi="Times New Roman" w:cs="Times New Roman"/>
          <w:bCs/>
          <w:sz w:val="16"/>
          <w:szCs w:val="16"/>
          <w:lang w:eastAsia="ru-RU"/>
        </w:rPr>
        <w:t>к Методике определения нормативных затрат на обеспечение функций</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bookmarkStart w:id="27" w:name="P1265"/>
      <w:bookmarkEnd w:id="27"/>
      <w:r w:rsidRPr="00782EC2">
        <w:rPr>
          <w:rFonts w:ascii="Times New Roman" w:eastAsia="Times New Roman" w:hAnsi="Times New Roman" w:cs="Times New Roman"/>
          <w:b/>
          <w:bCs/>
          <w:sz w:val="16"/>
          <w:szCs w:val="16"/>
          <w:lang w:eastAsia="ru-RU"/>
        </w:rPr>
        <w:t>НОРМАТИВЫ</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обеспечения функций муниципальных органов, включая подведомственные казенные учреждения, применяемые при расчете нормативных затрат на приобретение служебного</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легкового транспорта</w:t>
      </w:r>
    </w:p>
    <w:tbl>
      <w:tblPr>
        <w:tblW w:w="5000" w:type="pct"/>
        <w:jc w:val="center"/>
        <w:tblCellMar>
          <w:left w:w="0" w:type="dxa"/>
          <w:right w:w="0" w:type="dxa"/>
        </w:tblCellMar>
        <w:tblLook w:val="04A0" w:firstRow="1" w:lastRow="0" w:firstColumn="1" w:lastColumn="0" w:noHBand="0" w:noVBand="1"/>
      </w:tblPr>
      <w:tblGrid>
        <w:gridCol w:w="1912"/>
        <w:gridCol w:w="2186"/>
        <w:gridCol w:w="1640"/>
        <w:gridCol w:w="1820"/>
        <w:gridCol w:w="1920"/>
      </w:tblGrid>
      <w:tr w:rsidR="00782EC2" w:rsidRPr="00782EC2" w:rsidTr="00782EC2">
        <w:trPr>
          <w:jc w:val="center"/>
        </w:trPr>
        <w:tc>
          <w:tcPr>
            <w:tcW w:w="1009"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 и казенные учреждения</w:t>
            </w:r>
          </w:p>
        </w:tc>
        <w:tc>
          <w:tcPr>
            <w:tcW w:w="0" w:type="auto"/>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Транспортное средство с персональным закреплением</w:t>
            </w:r>
          </w:p>
        </w:tc>
        <w:tc>
          <w:tcPr>
            <w:tcW w:w="0" w:type="auto"/>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Служебное транспортное средство, предоставляемое по вызову (без персонального закрепления)</w:t>
            </w:r>
          </w:p>
        </w:tc>
      </w:tr>
      <w:tr w:rsidR="00782EC2" w:rsidRPr="00782EC2" w:rsidTr="00782EC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82EC2" w:rsidRPr="00782EC2" w:rsidRDefault="00782EC2" w:rsidP="00782EC2">
            <w:pPr>
              <w:jc w:val="left"/>
              <w:rPr>
                <w:rFonts w:ascii="Times New Roman" w:eastAsia="Times New Roman" w:hAnsi="Times New Roman" w:cs="Times New Roman"/>
                <w:sz w:val="16"/>
                <w:szCs w:val="16"/>
                <w:lang w:eastAsia="ru-RU"/>
              </w:rPr>
            </w:pPr>
          </w:p>
        </w:tc>
        <w:tc>
          <w:tcPr>
            <w:tcW w:w="115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количество</w:t>
            </w:r>
          </w:p>
        </w:tc>
        <w:tc>
          <w:tcPr>
            <w:tcW w:w="86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цена и мощность</w:t>
            </w:r>
          </w:p>
        </w:tc>
        <w:tc>
          <w:tcPr>
            <w:tcW w:w="96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количество</w:t>
            </w:r>
          </w:p>
        </w:tc>
        <w:tc>
          <w:tcPr>
            <w:tcW w:w="101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цена и мощность</w:t>
            </w:r>
          </w:p>
        </w:tc>
      </w:tr>
      <w:tr w:rsidR="00782EC2" w:rsidRPr="00782EC2" w:rsidTr="00782EC2">
        <w:trPr>
          <w:jc w:val="center"/>
        </w:trPr>
        <w:tc>
          <w:tcPr>
            <w:tcW w:w="1009"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w:t>
            </w:r>
          </w:p>
        </w:tc>
        <w:tc>
          <w:tcPr>
            <w:tcW w:w="115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1 единицы в расчете на каждую муниципальную должность, относящуюся к высшей группе должностей (глава администрации района) </w:t>
            </w:r>
          </w:p>
        </w:tc>
        <w:tc>
          <w:tcPr>
            <w:tcW w:w="86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2,5 </w:t>
            </w:r>
            <w:proofErr w:type="gramStart"/>
            <w:r w:rsidRPr="00782EC2">
              <w:rPr>
                <w:rFonts w:ascii="Times New Roman" w:eastAsia="Times New Roman" w:hAnsi="Times New Roman" w:cs="Times New Roman"/>
                <w:sz w:val="16"/>
                <w:szCs w:val="16"/>
                <w:lang w:eastAsia="ru-RU"/>
              </w:rPr>
              <w:t>млн</w:t>
            </w:r>
            <w:proofErr w:type="gramEnd"/>
            <w:r w:rsidRPr="00782EC2">
              <w:rPr>
                <w:rFonts w:ascii="Times New Roman" w:eastAsia="Times New Roman" w:hAnsi="Times New Roman" w:cs="Times New Roman"/>
                <w:sz w:val="16"/>
                <w:szCs w:val="16"/>
                <w:lang w:eastAsia="ru-RU"/>
              </w:rPr>
              <w:t xml:space="preserve"> рублей и не более 200 лошадиных сил включительно</w:t>
            </w:r>
          </w:p>
        </w:tc>
        <w:tc>
          <w:tcPr>
            <w:tcW w:w="960"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на все муниципальные органы Мокшанского района Пензенской области не более трехкратного размера количества транспортных сре</w:t>
            </w:r>
            <w:proofErr w:type="gramStart"/>
            <w:r w:rsidRPr="00782EC2">
              <w:rPr>
                <w:rFonts w:ascii="Times New Roman" w:eastAsia="Times New Roman" w:hAnsi="Times New Roman" w:cs="Times New Roman"/>
                <w:sz w:val="16"/>
                <w:szCs w:val="16"/>
                <w:lang w:eastAsia="ru-RU"/>
              </w:rPr>
              <w:t>дств с п</w:t>
            </w:r>
            <w:proofErr w:type="gramEnd"/>
            <w:r w:rsidRPr="00782EC2">
              <w:rPr>
                <w:rFonts w:ascii="Times New Roman" w:eastAsia="Times New Roman" w:hAnsi="Times New Roman" w:cs="Times New Roman"/>
                <w:sz w:val="16"/>
                <w:szCs w:val="16"/>
                <w:lang w:eastAsia="ru-RU"/>
              </w:rPr>
              <w:t>ерсональным закреплением</w:t>
            </w:r>
          </w:p>
        </w:tc>
        <w:tc>
          <w:tcPr>
            <w:tcW w:w="1013"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1,0 </w:t>
            </w:r>
            <w:proofErr w:type="gramStart"/>
            <w:r w:rsidRPr="00782EC2">
              <w:rPr>
                <w:rFonts w:ascii="Times New Roman" w:eastAsia="Times New Roman" w:hAnsi="Times New Roman" w:cs="Times New Roman"/>
                <w:sz w:val="16"/>
                <w:szCs w:val="16"/>
                <w:lang w:eastAsia="ru-RU"/>
              </w:rPr>
              <w:t>млн</w:t>
            </w:r>
            <w:proofErr w:type="gramEnd"/>
            <w:r w:rsidRPr="00782EC2">
              <w:rPr>
                <w:rFonts w:ascii="Times New Roman" w:eastAsia="Times New Roman" w:hAnsi="Times New Roman" w:cs="Times New Roman"/>
                <w:sz w:val="16"/>
                <w:szCs w:val="16"/>
                <w:lang w:eastAsia="ru-RU"/>
              </w:rPr>
              <w:t xml:space="preserve"> рублей и не более 150 лошадиных сил включительно</w:t>
            </w:r>
          </w:p>
        </w:tc>
      </w:tr>
      <w:tr w:rsidR="00782EC2" w:rsidRPr="00782EC2" w:rsidTr="00782EC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82EC2" w:rsidRPr="00782EC2" w:rsidRDefault="00782EC2" w:rsidP="00782EC2">
            <w:pPr>
              <w:jc w:val="left"/>
              <w:rPr>
                <w:rFonts w:ascii="Times New Roman" w:eastAsia="Times New Roman" w:hAnsi="Times New Roman" w:cs="Times New Roman"/>
                <w:sz w:val="16"/>
                <w:szCs w:val="16"/>
                <w:lang w:eastAsia="ru-RU"/>
              </w:rPr>
            </w:pPr>
          </w:p>
        </w:tc>
        <w:tc>
          <w:tcPr>
            <w:tcW w:w="115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не более 1 единицы в расчете на каждую муниципальную должность, относящуюся к высшей группе должностей (первый заместитель главы администрации района, заместитель главы администрации района, руководитель аппарата администрации района)</w:t>
            </w:r>
          </w:p>
        </w:tc>
        <w:tc>
          <w:tcPr>
            <w:tcW w:w="86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2,0 </w:t>
            </w:r>
            <w:proofErr w:type="gramStart"/>
            <w:r w:rsidRPr="00782EC2">
              <w:rPr>
                <w:rFonts w:ascii="Times New Roman" w:eastAsia="Times New Roman" w:hAnsi="Times New Roman" w:cs="Times New Roman"/>
                <w:sz w:val="16"/>
                <w:szCs w:val="16"/>
                <w:lang w:eastAsia="ru-RU"/>
              </w:rPr>
              <w:t>млн</w:t>
            </w:r>
            <w:proofErr w:type="gramEnd"/>
            <w:r w:rsidRPr="00782EC2">
              <w:rPr>
                <w:rFonts w:ascii="Times New Roman" w:eastAsia="Times New Roman" w:hAnsi="Times New Roman" w:cs="Times New Roman"/>
                <w:sz w:val="16"/>
                <w:szCs w:val="16"/>
                <w:lang w:eastAsia="ru-RU"/>
              </w:rPr>
              <w:t xml:space="preserve"> рублей и не более 200 лошадиных сил включительно</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82EC2" w:rsidRPr="00782EC2" w:rsidRDefault="00782EC2" w:rsidP="00782EC2">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82EC2" w:rsidRPr="00782EC2" w:rsidRDefault="00782EC2" w:rsidP="00782EC2">
            <w:pPr>
              <w:jc w:val="left"/>
              <w:rPr>
                <w:rFonts w:ascii="Times New Roman" w:eastAsia="Times New Roman" w:hAnsi="Times New Roman" w:cs="Times New Roman"/>
                <w:sz w:val="16"/>
                <w:szCs w:val="16"/>
                <w:lang w:eastAsia="ru-RU"/>
              </w:rPr>
            </w:pPr>
          </w:p>
        </w:tc>
      </w:tr>
      <w:tr w:rsidR="00782EC2" w:rsidRPr="00782EC2" w:rsidTr="00782EC2">
        <w:trPr>
          <w:jc w:val="center"/>
        </w:trPr>
        <w:tc>
          <w:tcPr>
            <w:tcW w:w="1009"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Казенные учреждения</w:t>
            </w:r>
          </w:p>
        </w:tc>
        <w:tc>
          <w:tcPr>
            <w:tcW w:w="115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1 единицы </w:t>
            </w:r>
          </w:p>
        </w:tc>
        <w:tc>
          <w:tcPr>
            <w:tcW w:w="86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не более 2,0 </w:t>
            </w:r>
            <w:proofErr w:type="gramStart"/>
            <w:r w:rsidRPr="00782EC2">
              <w:rPr>
                <w:rFonts w:ascii="Times New Roman" w:eastAsia="Times New Roman" w:hAnsi="Times New Roman" w:cs="Times New Roman"/>
                <w:sz w:val="16"/>
                <w:szCs w:val="16"/>
                <w:lang w:eastAsia="ru-RU"/>
              </w:rPr>
              <w:t>млн</w:t>
            </w:r>
            <w:proofErr w:type="gramEnd"/>
            <w:r w:rsidRPr="00782EC2">
              <w:rPr>
                <w:rFonts w:ascii="Times New Roman" w:eastAsia="Times New Roman" w:hAnsi="Times New Roman" w:cs="Times New Roman"/>
                <w:sz w:val="16"/>
                <w:szCs w:val="16"/>
                <w:lang w:eastAsia="ru-RU"/>
              </w:rPr>
              <w:t xml:space="preserve"> рублей и не более 200 лошадиных сил включительно</w:t>
            </w:r>
          </w:p>
        </w:tc>
        <w:tc>
          <w:tcPr>
            <w:tcW w:w="96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01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782EC2" w:rsidRPr="00782EC2" w:rsidRDefault="00782EC2" w:rsidP="00782EC2">
            <w:pPr>
              <w:spacing w:before="100" w:beforeAutospacing="1" w:after="100" w:afterAutospacing="1"/>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bl>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right"/>
        <w:outlineLvl w:val="2"/>
        <w:rPr>
          <w:rFonts w:ascii="Times New Roman" w:eastAsia="Times New Roman" w:hAnsi="Times New Roman" w:cs="Times New Roman"/>
          <w:sz w:val="16"/>
          <w:szCs w:val="16"/>
          <w:lang w:eastAsia="ru-RU"/>
        </w:rPr>
        <w:sectPr w:rsidR="00782EC2" w:rsidRPr="00782EC2" w:rsidSect="001775D3">
          <w:pgSz w:w="11905" w:h="16838"/>
          <w:pgMar w:top="1134" w:right="850" w:bottom="1134" w:left="1701" w:header="284" w:footer="0" w:gutter="0"/>
          <w:cols w:space="720"/>
        </w:sectPr>
      </w:pPr>
    </w:p>
    <w:p w:rsidR="00782EC2" w:rsidRPr="00782EC2" w:rsidRDefault="00782EC2" w:rsidP="00782EC2">
      <w:pPr>
        <w:widowControl w:val="0"/>
        <w:autoSpaceDE w:val="0"/>
        <w:autoSpaceDN w:val="0"/>
        <w:adjustRightInd w:val="0"/>
        <w:ind w:firstLine="720"/>
        <w:jc w:val="right"/>
        <w:outlineLvl w:val="2"/>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lastRenderedPageBreak/>
        <w:t>Приложение № 3</w:t>
      </w:r>
    </w:p>
    <w:p w:rsidR="00782EC2" w:rsidRPr="00782EC2" w:rsidRDefault="00782EC2" w:rsidP="00782EC2">
      <w:pPr>
        <w:widowControl w:val="0"/>
        <w:autoSpaceDE w:val="0"/>
        <w:autoSpaceDN w:val="0"/>
        <w:adjustRightInd w:val="0"/>
        <w:jc w:val="right"/>
        <w:rPr>
          <w:rFonts w:ascii="Times New Roman" w:eastAsia="Times New Roman" w:hAnsi="Times New Roman" w:cs="Times New Roman"/>
          <w:bCs/>
          <w:sz w:val="16"/>
          <w:szCs w:val="16"/>
          <w:lang w:eastAsia="ru-RU"/>
        </w:rPr>
      </w:pPr>
      <w:r w:rsidRPr="00782EC2">
        <w:rPr>
          <w:rFonts w:ascii="Times New Roman" w:eastAsia="Times New Roman" w:hAnsi="Times New Roman" w:cs="Times New Roman"/>
          <w:bCs/>
          <w:sz w:val="16"/>
          <w:szCs w:val="16"/>
          <w:lang w:eastAsia="ru-RU"/>
        </w:rPr>
        <w:t>к Методике определения нормативных затрат на обеспечение функций</w:t>
      </w:r>
    </w:p>
    <w:p w:rsidR="00782EC2" w:rsidRPr="00782EC2" w:rsidRDefault="00782EC2" w:rsidP="00782EC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органов местного самоуправления Мокшанского района Пензенской области, включая подведомственные казенные учреждения</w:t>
      </w:r>
    </w:p>
    <w:p w:rsidR="00782EC2" w:rsidRPr="00782EC2" w:rsidRDefault="00782EC2" w:rsidP="00782EC2">
      <w:pPr>
        <w:widowControl w:val="0"/>
        <w:autoSpaceDE w:val="0"/>
        <w:autoSpaceDN w:val="0"/>
        <w:adjustRightInd w:val="0"/>
        <w:ind w:firstLine="720"/>
        <w:jc w:val="right"/>
        <w:outlineLvl w:val="2"/>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bookmarkStart w:id="28" w:name="P1315"/>
      <w:bookmarkEnd w:id="28"/>
      <w:r w:rsidRPr="00782EC2">
        <w:rPr>
          <w:rFonts w:ascii="Times New Roman" w:eastAsia="Times New Roman" w:hAnsi="Times New Roman" w:cs="Times New Roman"/>
          <w:b/>
          <w:bCs/>
          <w:sz w:val="16"/>
          <w:szCs w:val="16"/>
          <w:lang w:eastAsia="ru-RU"/>
        </w:rPr>
        <w:t>НОРМАТИВЫ</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EC2">
        <w:rPr>
          <w:rFonts w:ascii="Times New Roman" w:eastAsia="Times New Roman" w:hAnsi="Times New Roman" w:cs="Times New Roman"/>
          <w:b/>
          <w:bCs/>
          <w:sz w:val="16"/>
          <w:szCs w:val="16"/>
          <w:lang w:eastAsia="ru-RU"/>
        </w:rPr>
        <w:t>обеспечения функций муниципальных органов, включая подведомственные казенные учреждения, применяемые при расчете нормативных затрат на приобретение мебели</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905"/>
        <w:gridCol w:w="1418"/>
        <w:gridCol w:w="1275"/>
        <w:gridCol w:w="1134"/>
        <w:gridCol w:w="1276"/>
        <w:gridCol w:w="1559"/>
        <w:gridCol w:w="1418"/>
      </w:tblGrid>
      <w:tr w:rsidR="00782EC2" w:rsidRPr="00782EC2" w:rsidTr="00782EC2">
        <w:tc>
          <w:tcPr>
            <w:tcW w:w="1905" w:type="dxa"/>
            <w:vMerge w:val="restart"/>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Наименование мебели</w:t>
            </w:r>
          </w:p>
        </w:tc>
        <w:tc>
          <w:tcPr>
            <w:tcW w:w="8080" w:type="dxa"/>
            <w:gridSpan w:val="6"/>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Наименование группы должностей</w:t>
            </w:r>
          </w:p>
        </w:tc>
      </w:tr>
      <w:tr w:rsidR="00782EC2" w:rsidRPr="00782EC2" w:rsidTr="00782EC2">
        <w:trPr>
          <w:trHeight w:val="425"/>
        </w:trPr>
        <w:tc>
          <w:tcPr>
            <w:tcW w:w="1905" w:type="dxa"/>
            <w:vMerge/>
          </w:tcPr>
          <w:p w:rsidR="00782EC2" w:rsidRPr="00782EC2" w:rsidRDefault="00782EC2" w:rsidP="00782E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103" w:type="dxa"/>
            <w:gridSpan w:val="4"/>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Органы местного самоуправления </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Мокшанского района Пензенской области</w:t>
            </w:r>
          </w:p>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977" w:type="dxa"/>
            <w:gridSpan w:val="2"/>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Казенные учреждения</w:t>
            </w:r>
          </w:p>
        </w:tc>
      </w:tr>
      <w:tr w:rsidR="00782EC2" w:rsidRPr="00782EC2" w:rsidTr="00782EC2">
        <w:trPr>
          <w:trHeight w:val="604"/>
        </w:trPr>
        <w:tc>
          <w:tcPr>
            <w:tcW w:w="1905" w:type="dxa"/>
            <w:vMerge/>
          </w:tcPr>
          <w:p w:rsidR="00782EC2" w:rsidRPr="00782EC2" w:rsidRDefault="00782EC2" w:rsidP="00782EC2">
            <w:pPr>
              <w:jc w:val="left"/>
              <w:rPr>
                <w:rFonts w:ascii="Times New Roman" w:eastAsia="Times New Roman" w:hAnsi="Times New Roman" w:cs="Times New Roman"/>
                <w:sz w:val="16"/>
                <w:szCs w:val="16"/>
                <w:lang w:eastAsia="ru-RU"/>
              </w:rPr>
            </w:pP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Высшая</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Главная и ведущая </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Старшая и младшая </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должности не муниципальной службы</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Руководитель,  заместитель руководителя</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Специалисты</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Стол письменный для офиса</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Тумба к столу письменному для офиса</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Стол приставной </w:t>
            </w:r>
            <w:hyperlink w:anchor="P1580" w:history="1">
              <w:r w:rsidRPr="00782EC2">
                <w:rPr>
                  <w:rFonts w:ascii="Times New Roman" w:eastAsia="Times New Roman" w:hAnsi="Times New Roman" w:cs="Times New Roman"/>
                  <w:color w:val="0000FF"/>
                  <w:sz w:val="16"/>
                  <w:szCs w:val="16"/>
                  <w:lang w:eastAsia="ru-RU"/>
                </w:rPr>
                <w:t>&lt;*&gt;</w:t>
              </w:r>
            </w:hyperlink>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Стул (кресло) к столу приставному </w:t>
            </w:r>
            <w:hyperlink w:anchor="P1580" w:history="1">
              <w:r w:rsidRPr="00782EC2">
                <w:rPr>
                  <w:rFonts w:ascii="Times New Roman" w:eastAsia="Times New Roman" w:hAnsi="Times New Roman" w:cs="Times New Roman"/>
                  <w:color w:val="0000FF"/>
                  <w:sz w:val="16"/>
                  <w:szCs w:val="16"/>
                  <w:lang w:eastAsia="ru-RU"/>
                </w:rPr>
                <w:t>&lt;*&gt;</w:t>
              </w:r>
            </w:hyperlink>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2</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Стол для компьютера</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Платформа под системный блок</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Кресло офисное</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Стол для телефонов</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Стул для посетителей </w:t>
            </w:r>
            <w:hyperlink w:anchor="P1580" w:history="1">
              <w:r w:rsidRPr="00782EC2">
                <w:rPr>
                  <w:rFonts w:ascii="Times New Roman" w:eastAsia="Times New Roman" w:hAnsi="Times New Roman" w:cs="Times New Roman"/>
                  <w:color w:val="0000FF"/>
                  <w:sz w:val="16"/>
                  <w:szCs w:val="16"/>
                  <w:lang w:eastAsia="ru-RU"/>
                </w:rPr>
                <w:t>&lt;*&gt;</w:t>
              </w:r>
            </w:hyperlink>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Шкаф офисный</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8</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2</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2</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2</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8</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2</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Шкаф для одежды </w:t>
            </w:r>
            <w:hyperlink w:anchor="P1580" w:history="1">
              <w:r w:rsidRPr="00782EC2">
                <w:rPr>
                  <w:rFonts w:ascii="Times New Roman" w:eastAsia="Times New Roman" w:hAnsi="Times New Roman" w:cs="Times New Roman"/>
                  <w:color w:val="0000FF"/>
                  <w:sz w:val="16"/>
                  <w:szCs w:val="16"/>
                  <w:lang w:eastAsia="ru-RU"/>
                </w:rPr>
                <w:t>&lt;*&gt;</w:t>
              </w:r>
            </w:hyperlink>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0,25</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0,25</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0,25</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Антресоль к шкафу</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 количеству шкафов</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 количеству шкафов</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 количеству шкафов</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 количеству шкафов</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 количеству шкафов</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 количеству шкафов</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Полка настенная</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2</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2</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2</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Стол для переговоров (совещаний)</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Стул (кресло) к столу переговоров </w:t>
            </w:r>
            <w:hyperlink w:anchor="P1580" w:history="1">
              <w:r w:rsidRPr="00782EC2">
                <w:rPr>
                  <w:rFonts w:ascii="Times New Roman" w:eastAsia="Times New Roman" w:hAnsi="Times New Roman" w:cs="Times New Roman"/>
                  <w:color w:val="0000FF"/>
                  <w:sz w:val="16"/>
                  <w:szCs w:val="16"/>
                  <w:lang w:eastAsia="ru-RU"/>
                </w:rPr>
                <w:t>&lt;*&gt;</w:t>
              </w:r>
            </w:hyperlink>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12</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До 12</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Шкаф металлический несгораемый или сейф (при необходимости) </w:t>
            </w:r>
            <w:hyperlink w:anchor="P1580" w:history="1">
              <w:r w:rsidRPr="00782EC2">
                <w:rPr>
                  <w:rFonts w:ascii="Times New Roman" w:eastAsia="Times New Roman" w:hAnsi="Times New Roman" w:cs="Times New Roman"/>
                  <w:color w:val="0000FF"/>
                  <w:sz w:val="16"/>
                  <w:szCs w:val="16"/>
                  <w:lang w:eastAsia="ru-RU"/>
                </w:rPr>
                <w:t>&lt;*&gt;</w:t>
              </w:r>
            </w:hyperlink>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 (на кабинет)</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 (на кабинет)</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 (на кабинет)</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Набор мягкой мебели</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 xml:space="preserve">Диван двух- или трехместный </w:t>
            </w:r>
            <w:hyperlink w:anchor="P1580" w:history="1">
              <w:r w:rsidRPr="00782EC2">
                <w:rPr>
                  <w:rFonts w:ascii="Times New Roman" w:eastAsia="Times New Roman" w:hAnsi="Times New Roman" w:cs="Times New Roman"/>
                  <w:color w:val="0000FF"/>
                  <w:sz w:val="16"/>
                  <w:szCs w:val="16"/>
                  <w:lang w:eastAsia="ru-RU"/>
                </w:rPr>
                <w:t>&lt;*&gt;</w:t>
              </w:r>
            </w:hyperlink>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rPr>
          <w:trHeight w:val="401"/>
        </w:trPr>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Стол журнальный</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Тумба (греденция)</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Тумба низкая (шкаф)</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Тумба под телевизор</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tc>
      </w:tr>
      <w:tr w:rsidR="00782EC2" w:rsidRPr="00782EC2" w:rsidTr="00782EC2">
        <w:tc>
          <w:tcPr>
            <w:tcW w:w="190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Тумба для оргтехники</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5"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134"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276"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559"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c>
          <w:tcPr>
            <w:tcW w:w="1418" w:type="dxa"/>
          </w:tcPr>
          <w:p w:rsidR="00782EC2" w:rsidRPr="00782EC2" w:rsidRDefault="00782EC2" w:rsidP="00782EC2">
            <w:pPr>
              <w:widowControl w:val="0"/>
              <w:autoSpaceDE w:val="0"/>
              <w:autoSpaceDN w:val="0"/>
              <w:adjustRightInd w:val="0"/>
              <w:jc w:val="center"/>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1</w:t>
            </w:r>
          </w:p>
        </w:tc>
      </w:tr>
    </w:tbl>
    <w:p w:rsidR="00782EC2" w:rsidRPr="00782EC2" w:rsidRDefault="00782EC2" w:rsidP="00782EC2">
      <w:pPr>
        <w:jc w:val="left"/>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540"/>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p w:rsidR="00782EC2" w:rsidRPr="00782EC2" w:rsidRDefault="00782EC2" w:rsidP="00782EC2">
      <w:pPr>
        <w:widowControl w:val="0"/>
        <w:autoSpaceDE w:val="0"/>
        <w:autoSpaceDN w:val="0"/>
        <w:adjustRightInd w:val="0"/>
        <w:spacing w:before="220"/>
        <w:ind w:firstLine="540"/>
        <w:rPr>
          <w:rFonts w:ascii="Times New Roman" w:eastAsia="Times New Roman" w:hAnsi="Times New Roman" w:cs="Times New Roman"/>
          <w:sz w:val="16"/>
          <w:szCs w:val="16"/>
          <w:lang w:eastAsia="ru-RU"/>
        </w:rPr>
      </w:pPr>
      <w:bookmarkStart w:id="29" w:name="P1580"/>
      <w:bookmarkEnd w:id="29"/>
      <w:r w:rsidRPr="00782EC2">
        <w:rPr>
          <w:rFonts w:ascii="Times New Roman" w:eastAsia="Times New Roman" w:hAnsi="Times New Roman" w:cs="Times New Roman"/>
          <w:sz w:val="16"/>
          <w:szCs w:val="16"/>
          <w:lang w:eastAsia="ru-RU"/>
        </w:rPr>
        <w:t>&lt;*&gt; По решению руководителей органов местного самоуправления Мокшанского района Пензенской области, казенных учреждений, минимальные требования в части наименования и количества предметов мебели могут отличаться по всем категориям должностей в случае выполнения функций, требующих приобретения дополнительных предметов мебели в соответствии с действующим законодательством.</w:t>
      </w:r>
    </w:p>
    <w:p w:rsidR="00782EC2" w:rsidRPr="00782EC2" w:rsidRDefault="00782EC2" w:rsidP="00782EC2">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bookmarkStart w:id="30" w:name="P1581"/>
      <w:bookmarkEnd w:id="30"/>
    </w:p>
    <w:p w:rsidR="00782EC2" w:rsidRPr="00782EC2" w:rsidRDefault="00782EC2" w:rsidP="00782EC2">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782EC2" w:rsidRPr="00782EC2" w:rsidRDefault="00782EC2" w:rsidP="00782EC2">
      <w:pPr>
        <w:widowControl w:val="0"/>
        <w:autoSpaceDE w:val="0"/>
        <w:autoSpaceDN w:val="0"/>
        <w:adjustRightInd w:val="0"/>
        <w:spacing w:before="220"/>
        <w:ind w:firstLine="540"/>
        <w:jc w:val="right"/>
        <w:rPr>
          <w:rFonts w:ascii="Times New Roman" w:eastAsia="Times New Roman" w:hAnsi="Times New Roman" w:cs="Times New Roman"/>
          <w:sz w:val="16"/>
          <w:szCs w:val="16"/>
          <w:lang w:eastAsia="ru-RU"/>
        </w:rPr>
      </w:pPr>
      <w:r w:rsidRPr="00782EC2">
        <w:rPr>
          <w:rFonts w:ascii="Times New Roman" w:eastAsia="Times New Roman" w:hAnsi="Times New Roman" w:cs="Times New Roman"/>
          <w:sz w:val="16"/>
          <w:szCs w:val="16"/>
          <w:lang w:eastAsia="ru-RU"/>
        </w:rPr>
        <w:t>».</w:t>
      </w:r>
    </w:p>
    <w:p w:rsidR="00782EC2" w:rsidRPr="00782EC2" w:rsidRDefault="00782EC2" w:rsidP="00782EC2">
      <w:pPr>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АДМИНИСТРАЦИЯ МОКШАНСКОГО РАЙОНА</w:t>
      </w:r>
    </w:p>
    <w:p w:rsidR="004D0E89" w:rsidRPr="004D0E89" w:rsidRDefault="004D0E89" w:rsidP="004D0E89">
      <w:pPr>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ПЕНЗЕНСКОЙ ОБЛАСТИ</w:t>
      </w:r>
    </w:p>
    <w:p w:rsidR="004D0E89" w:rsidRPr="004D0E89" w:rsidRDefault="004D0E89" w:rsidP="004D0E89">
      <w:pPr>
        <w:jc w:val="center"/>
        <w:rPr>
          <w:rFonts w:ascii="Times New Roman" w:eastAsia="Times New Roman" w:hAnsi="Times New Roman" w:cs="Times New Roman"/>
          <w:b/>
          <w:sz w:val="16"/>
          <w:szCs w:val="16"/>
          <w:lang w:eastAsia="ru-RU"/>
        </w:rPr>
      </w:pPr>
    </w:p>
    <w:p w:rsidR="004D0E89" w:rsidRPr="004D0E89" w:rsidRDefault="004D0E89" w:rsidP="004D0E89">
      <w:pPr>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ПОСТАНОВЛЕНИЕ</w:t>
      </w:r>
    </w:p>
    <w:p w:rsidR="004D0E89" w:rsidRPr="004D0E89" w:rsidRDefault="004D0E89" w:rsidP="004D0E89">
      <w:pPr>
        <w:jc w:val="center"/>
        <w:rPr>
          <w:rFonts w:ascii="Times New Roman" w:eastAsia="Times New Roman" w:hAnsi="Times New Roman" w:cs="Times New Roman"/>
          <w:b/>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D0E89" w:rsidRPr="004D0E89" w:rsidTr="004D0E89">
        <w:tc>
          <w:tcPr>
            <w:tcW w:w="284" w:type="dxa"/>
            <w:vAlign w:val="bottom"/>
          </w:tcPr>
          <w:p w:rsidR="004D0E89" w:rsidRPr="004D0E89" w:rsidRDefault="004D0E89" w:rsidP="004D0E89">
            <w:pPr>
              <w:widowControl w:val="0"/>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D0E89" w:rsidRPr="004D0E89" w:rsidRDefault="004D0E89" w:rsidP="004D0E89">
            <w:pPr>
              <w:widowControl w:val="0"/>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30.09.2021</w:t>
            </w:r>
          </w:p>
        </w:tc>
        <w:tc>
          <w:tcPr>
            <w:tcW w:w="397" w:type="dxa"/>
          </w:tcPr>
          <w:p w:rsidR="004D0E89" w:rsidRPr="004D0E89" w:rsidRDefault="004D0E89" w:rsidP="004D0E89">
            <w:pPr>
              <w:widowControl w:val="0"/>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D0E89" w:rsidRPr="004D0E89" w:rsidRDefault="004D0E89" w:rsidP="004D0E89">
            <w:pPr>
              <w:widowControl w:val="0"/>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838</w:t>
            </w:r>
          </w:p>
        </w:tc>
      </w:tr>
      <w:tr w:rsidR="004D0E89" w:rsidRPr="004D0E89" w:rsidTr="004D0E89">
        <w:tc>
          <w:tcPr>
            <w:tcW w:w="4650" w:type="dxa"/>
            <w:gridSpan w:val="4"/>
          </w:tcPr>
          <w:p w:rsidR="004D0E89" w:rsidRPr="004D0E89" w:rsidRDefault="004D0E89" w:rsidP="004D0E89">
            <w:pPr>
              <w:widowControl w:val="0"/>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р.п. Мокшан</w:t>
            </w:r>
          </w:p>
        </w:tc>
      </w:tr>
    </w:tbl>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Default="004D0E89" w:rsidP="004D0E89">
      <w:pPr>
        <w:jc w:val="center"/>
        <w:rPr>
          <w:rFonts w:ascii="Times New Roman" w:eastAsia="Times New Roman" w:hAnsi="Times New Roman" w:cs="Times New Roman"/>
          <w:b/>
          <w:sz w:val="16"/>
          <w:szCs w:val="16"/>
          <w:lang w:eastAsia="ru-RU"/>
        </w:rPr>
      </w:pPr>
    </w:p>
    <w:p w:rsidR="004D0E89" w:rsidRPr="004D0E89" w:rsidRDefault="004D0E89" w:rsidP="004D0E89">
      <w:pPr>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4D0E89" w:rsidRDefault="004D0E89" w:rsidP="004D0E89">
      <w:pPr>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4D0E89">
        <w:rPr>
          <w:rFonts w:ascii="Times New Roman" w:eastAsia="Times New Roman" w:hAnsi="Times New Roman" w:cs="Times New Roman"/>
          <w:b/>
          <w:sz w:val="16"/>
          <w:szCs w:val="16"/>
          <w:lang w:eastAsia="ru-RU"/>
        </w:rPr>
        <w:t>утвержденную</w:t>
      </w:r>
      <w:proofErr w:type="gramEnd"/>
      <w:r w:rsidRPr="004D0E89">
        <w:rPr>
          <w:rFonts w:ascii="Times New Roman" w:eastAsia="Times New Roman" w:hAnsi="Times New Roman" w:cs="Times New Roman"/>
          <w:b/>
          <w:sz w:val="16"/>
          <w:szCs w:val="16"/>
          <w:lang w:eastAsia="ru-RU"/>
        </w:rPr>
        <w:t xml:space="preserve"> постановлением администрации</w:t>
      </w:r>
    </w:p>
    <w:p w:rsidR="004D0E89" w:rsidRPr="004D0E89" w:rsidRDefault="004D0E89" w:rsidP="004D0E89">
      <w:pPr>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4D0E89" w:rsidRPr="004D0E89" w:rsidRDefault="004D0E89" w:rsidP="004D0E89">
      <w:pPr>
        <w:ind w:firstLine="540"/>
        <w:rPr>
          <w:rFonts w:ascii="Times New Roman" w:eastAsia="Times New Roman" w:hAnsi="Times New Roman" w:cs="Times New Roman"/>
          <w:sz w:val="16"/>
          <w:szCs w:val="16"/>
          <w:lang w:eastAsia="ru-RU"/>
        </w:rPr>
      </w:pPr>
    </w:p>
    <w:p w:rsidR="004D0E89" w:rsidRPr="004D0E89" w:rsidRDefault="004D0E89" w:rsidP="004D0E89">
      <w:pPr>
        <w:autoSpaceDE w:val="0"/>
        <w:autoSpaceDN w:val="0"/>
        <w:adjustRightInd w:val="0"/>
        <w:ind w:firstLine="540"/>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4D0E89" w:rsidRPr="004D0E89" w:rsidRDefault="004D0E89" w:rsidP="004D0E89">
      <w:pPr>
        <w:rPr>
          <w:rFonts w:ascii="Times New Roman" w:eastAsia="Times New Roman" w:hAnsi="Times New Roman" w:cs="Times New Roman"/>
          <w:sz w:val="16"/>
          <w:szCs w:val="16"/>
          <w:lang w:eastAsia="ru-RU"/>
        </w:rPr>
      </w:pPr>
    </w:p>
    <w:p w:rsidR="004D0E89" w:rsidRPr="004D0E89" w:rsidRDefault="004D0E89" w:rsidP="004D0E89">
      <w:pPr>
        <w:ind w:firstLine="540"/>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Администрация Мокшанского района постановляет:</w:t>
      </w:r>
    </w:p>
    <w:p w:rsidR="004D0E89" w:rsidRPr="004D0E89" w:rsidRDefault="004D0E89" w:rsidP="004D0E89">
      <w:pPr>
        <w:ind w:firstLine="540"/>
        <w:jc w:val="center"/>
        <w:rPr>
          <w:rFonts w:ascii="Times New Roman" w:eastAsia="Times New Roman" w:hAnsi="Times New Roman" w:cs="Times New Roman"/>
          <w:b/>
          <w:sz w:val="16"/>
          <w:szCs w:val="16"/>
          <w:lang w:eastAsia="ru-RU"/>
        </w:rPr>
      </w:pPr>
    </w:p>
    <w:p w:rsidR="004D0E89" w:rsidRPr="004D0E89" w:rsidRDefault="004D0E89" w:rsidP="002D57D9">
      <w:pPr>
        <w:numPr>
          <w:ilvl w:val="0"/>
          <w:numId w:val="25"/>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4D0E89">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4D0E89" w:rsidRPr="004D0E89" w:rsidRDefault="004D0E89" w:rsidP="004D0E89">
      <w:pPr>
        <w:autoSpaceDE w:val="0"/>
        <w:autoSpaceDN w:val="0"/>
        <w:adjustRightInd w:val="0"/>
        <w:ind w:left="644"/>
        <w:jc w:val="left"/>
        <w:rPr>
          <w:rFonts w:ascii="Times New Roman" w:eastAsia="Times New Roman" w:hAnsi="Times New Roman" w:cs="Times New Roman"/>
          <w:bCs/>
          <w:sz w:val="16"/>
          <w:szCs w:val="16"/>
          <w:lang w:eastAsia="ru-RU"/>
        </w:rPr>
      </w:pPr>
      <w:r w:rsidRPr="004D0E89">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4D0E89" w:rsidRPr="004D0E89" w:rsidTr="004D0E89">
        <w:tc>
          <w:tcPr>
            <w:tcW w:w="3652" w:type="dxa"/>
            <w:shd w:val="clear" w:color="auto" w:fill="auto"/>
          </w:tcPr>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Объем бюджетных ассигнований муниципальной программы  465 113,5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в том числе по годам реализации:</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2014 год – 19 855,8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2015 год – 20 635,4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2016 год – 21 710,3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2017 год – 26 927,1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2018 год – 32 621,3 тыс. руб  </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2019 год – 33 576,2тыс.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 год – 49 893,7тыс.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2021 год – 97 277,6 тыс. руб. </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 год – 46 991,9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 год – 68 601,7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 год – 47 022,5 тыс. руб</w:t>
            </w:r>
          </w:p>
        </w:tc>
      </w:tr>
    </w:tbl>
    <w:p w:rsidR="004D0E89" w:rsidRPr="004D0E89" w:rsidRDefault="004D0E89" w:rsidP="004D0E89">
      <w:pPr>
        <w:ind w:firstLine="540"/>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w:t>
      </w:r>
    </w:p>
    <w:p w:rsidR="004D0E89" w:rsidRPr="004D0E89" w:rsidRDefault="004D0E89" w:rsidP="004D0E89">
      <w:pPr>
        <w:ind w:firstLine="540"/>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 В</w:t>
      </w:r>
      <w:r w:rsidRPr="004D0E89">
        <w:rPr>
          <w:rFonts w:ascii="Times New Roman" w:eastAsia="Times New Roman" w:hAnsi="Times New Roman" w:cs="Times New Roman"/>
          <w:b/>
          <w:sz w:val="16"/>
          <w:szCs w:val="16"/>
          <w:lang w:eastAsia="ru-RU"/>
        </w:rPr>
        <w:t xml:space="preserve"> </w:t>
      </w:r>
      <w:r w:rsidRPr="004D0E89">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4D0E89" w:rsidRPr="004D0E89" w:rsidRDefault="004D0E89" w:rsidP="004D0E89">
      <w:pPr>
        <w:autoSpaceDE w:val="0"/>
        <w:autoSpaceDN w:val="0"/>
        <w:adjustRightInd w:val="0"/>
        <w:rPr>
          <w:rFonts w:ascii="Times New Roman" w:eastAsia="Times New Roman" w:hAnsi="Times New Roman" w:cs="Times New Roman"/>
          <w:bCs/>
          <w:sz w:val="16"/>
          <w:szCs w:val="16"/>
          <w:lang w:eastAsia="ru-RU"/>
        </w:rPr>
      </w:pPr>
      <w:r w:rsidRPr="004D0E89">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4D0E89" w:rsidRPr="004D0E89" w:rsidTr="004D0E89">
        <w:trPr>
          <w:jc w:val="center"/>
        </w:trPr>
        <w:tc>
          <w:tcPr>
            <w:tcW w:w="3278" w:type="dxa"/>
          </w:tcPr>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Общий объем финансирования  –   464 580,1 тыс. руб. в том числе по годам реализации: </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2014 год – 19 845,8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2015 год – 20 625,4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2016 год – 21 700,3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2017 год – 26 917,1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2018 год – 32 611,3 тыс. руб  </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2019 год – 33 455,1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 год – 49 793,7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2021 год – 97 045,3 тыс. руб. </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 год – 46 981,9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 год – 68 591,7 тыс. руб.</w:t>
            </w:r>
          </w:p>
          <w:p w:rsidR="004D0E89" w:rsidRPr="004D0E89" w:rsidRDefault="004D0E89" w:rsidP="004D0E89">
            <w:pPr>
              <w:ind w:firstLine="540"/>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 год – 47 012,5 тыс. руб</w:t>
            </w:r>
          </w:p>
        </w:tc>
      </w:tr>
    </w:tbl>
    <w:p w:rsidR="004D0E89" w:rsidRPr="004D0E89" w:rsidRDefault="004D0E89" w:rsidP="004D0E89">
      <w:pPr>
        <w:ind w:firstLine="540"/>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w:t>
      </w:r>
    </w:p>
    <w:p w:rsidR="004D0E89" w:rsidRPr="004D0E89" w:rsidRDefault="004D0E89" w:rsidP="004D0E89">
      <w:pPr>
        <w:autoSpaceDE w:val="0"/>
        <w:autoSpaceDN w:val="0"/>
        <w:adjustRightInd w:val="0"/>
        <w:ind w:firstLine="425"/>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w:t>
      </w:r>
      <w:r w:rsidRPr="004D0E89">
        <w:rPr>
          <w:rFonts w:ascii="Times New Roman" w:eastAsia="Times New Roman" w:hAnsi="Times New Roman" w:cs="Times New Roman"/>
          <w:b/>
          <w:sz w:val="16"/>
          <w:szCs w:val="16"/>
          <w:lang w:eastAsia="ru-RU"/>
        </w:rPr>
        <w:t xml:space="preserve"> </w:t>
      </w:r>
      <w:r w:rsidRPr="004D0E89">
        <w:rPr>
          <w:rFonts w:ascii="Times New Roman" w:eastAsia="Times New Roman" w:hAnsi="Times New Roman" w:cs="Times New Roman"/>
          <w:sz w:val="16"/>
          <w:szCs w:val="16"/>
          <w:lang w:eastAsia="ru-RU"/>
        </w:rPr>
        <w:t>Внести в приложение 4.2 к</w:t>
      </w:r>
      <w:r w:rsidRPr="004D0E89">
        <w:rPr>
          <w:rFonts w:ascii="Times New Roman" w:eastAsia="Times New Roman" w:hAnsi="Times New Roman" w:cs="Times New Roman"/>
          <w:b/>
          <w:sz w:val="16"/>
          <w:szCs w:val="16"/>
          <w:lang w:eastAsia="ru-RU"/>
        </w:rPr>
        <w:t xml:space="preserve"> </w:t>
      </w:r>
      <w:r w:rsidRPr="004D0E89">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4D0E89" w:rsidRPr="004D0E89" w:rsidRDefault="004D0E89" w:rsidP="004D0E89">
      <w:pPr>
        <w:ind w:firstLine="425"/>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4D0E89" w:rsidRPr="004D0E89" w:rsidRDefault="004D0E89" w:rsidP="004D0E89">
      <w:pPr>
        <w:ind w:firstLine="425"/>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4D0E89" w:rsidRPr="004D0E89" w:rsidRDefault="004D0E89" w:rsidP="004D0E89">
      <w:pPr>
        <w:ind w:firstLine="425"/>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4D0E89" w:rsidRPr="004D0E89" w:rsidRDefault="004D0E89" w:rsidP="004D0E89">
      <w:pPr>
        <w:widowControl w:val="0"/>
        <w:autoSpaceDE w:val="0"/>
        <w:autoSpaceDN w:val="0"/>
        <w:adjustRightInd w:val="0"/>
        <w:ind w:firstLine="425"/>
        <w:rPr>
          <w:rFonts w:ascii="Times New Roman" w:eastAsia="Times New Roman" w:hAnsi="Times New Roman" w:cs="Times New Roman"/>
          <w:bCs/>
          <w:sz w:val="16"/>
          <w:szCs w:val="16"/>
          <w:lang w:eastAsia="ru-RU"/>
        </w:rPr>
      </w:pPr>
      <w:r w:rsidRPr="004D0E89">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D0E89" w:rsidRPr="004D0E89" w:rsidRDefault="004D0E89" w:rsidP="004D0E89">
      <w:pPr>
        <w:ind w:firstLine="425"/>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4.  </w:t>
      </w:r>
      <w:proofErr w:type="gramStart"/>
      <w:r w:rsidRPr="004D0E89">
        <w:rPr>
          <w:rFonts w:ascii="Times New Roman" w:eastAsia="Times New Roman" w:hAnsi="Times New Roman" w:cs="Times New Roman"/>
          <w:sz w:val="16"/>
          <w:szCs w:val="16"/>
          <w:lang w:eastAsia="ru-RU"/>
        </w:rPr>
        <w:t>Контроль за</w:t>
      </w:r>
      <w:proofErr w:type="gramEnd"/>
      <w:r w:rsidRPr="004D0E89">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4D0E89" w:rsidRPr="004D0E89" w:rsidRDefault="004D0E89" w:rsidP="004D0E89">
      <w:pPr>
        <w:spacing w:after="120"/>
        <w:jc w:val="left"/>
        <w:rPr>
          <w:rFonts w:ascii="Times New Roman" w:eastAsia="Times New Roman" w:hAnsi="Times New Roman" w:cs="Times New Roman"/>
          <w:sz w:val="16"/>
          <w:szCs w:val="16"/>
          <w:lang w:eastAsia="ru-RU"/>
        </w:rPr>
      </w:pPr>
    </w:p>
    <w:p w:rsidR="004D0E89" w:rsidRPr="004D0E89" w:rsidRDefault="004D0E89" w:rsidP="004D0E89">
      <w:pPr>
        <w:spacing w:after="120"/>
        <w:ind w:left="374"/>
        <w:contextualSpacing/>
        <w:jc w:val="left"/>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Глава администрации</w:t>
      </w:r>
    </w:p>
    <w:p w:rsidR="00E466DE" w:rsidRDefault="004D0E89" w:rsidP="004D0E89">
      <w:pPr>
        <w:ind w:left="284" w:right="423"/>
        <w:jc w:val="left"/>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 xml:space="preserve">  </w:t>
      </w:r>
      <w:r w:rsidRPr="004D0E89">
        <w:rPr>
          <w:rFonts w:ascii="Times New Roman" w:eastAsia="Times New Roman" w:hAnsi="Times New Roman" w:cs="Times New Roman"/>
          <w:b/>
          <w:sz w:val="16"/>
          <w:szCs w:val="16"/>
          <w:lang w:eastAsia="ru-RU"/>
        </w:rPr>
        <w:t>Мокшанского района                                                               Н.Н.Тихомиров</w:t>
      </w: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pPr>
    </w:p>
    <w:p w:rsidR="00E466DE" w:rsidRDefault="00E466DE" w:rsidP="00E466DE">
      <w:pPr>
        <w:ind w:left="284" w:right="423" w:firstLine="425"/>
        <w:jc w:val="right"/>
        <w:rPr>
          <w:rFonts w:ascii="Times New Roman" w:eastAsia="Times New Roman" w:hAnsi="Times New Roman" w:cs="Times New Roman"/>
          <w:sz w:val="16"/>
          <w:szCs w:val="16"/>
          <w:lang w:eastAsia="ru-RU"/>
        </w:rPr>
        <w:sectPr w:rsidR="00E466DE" w:rsidSect="00782EC2">
          <w:pgSz w:w="11906" w:h="16838"/>
          <w:pgMar w:top="902" w:right="851" w:bottom="992" w:left="1418" w:header="720" w:footer="720" w:gutter="0"/>
          <w:cols w:space="720"/>
          <w:noEndnote/>
          <w:docGrid w:linePitch="272"/>
        </w:sectPr>
      </w:pP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 xml:space="preserve">Приложение </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 постановлению</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администрации Мокшанского района</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 30.09.2021 №838</w:t>
      </w: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«Приложение № 4.2</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к муниципальной программе </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Мокшанского района</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«Развитие культуры и туризма</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Мокшанского района Пензенской области </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на 2014 – 2024 годы»</w:t>
      </w:r>
    </w:p>
    <w:p w:rsidR="004D0E89" w:rsidRPr="004D0E89" w:rsidRDefault="004D0E89" w:rsidP="004D0E89">
      <w:pPr>
        <w:ind w:firstLine="540"/>
        <w:rPr>
          <w:rFonts w:ascii="Times New Roman" w:eastAsia="Times New Roman" w:hAnsi="Times New Roman" w:cs="Times New Roman"/>
          <w:sz w:val="16"/>
          <w:szCs w:val="16"/>
          <w:lang w:eastAsia="ru-RU"/>
        </w:rPr>
      </w:pPr>
    </w:p>
    <w:p w:rsidR="004D0E89" w:rsidRPr="004D0E89" w:rsidRDefault="004D0E89" w:rsidP="004D0E89">
      <w:pPr>
        <w:ind w:firstLine="540"/>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РЕСУРСНОЕ ОБЕСПЕЧЕНИЕ</w:t>
      </w:r>
    </w:p>
    <w:p w:rsidR="004D0E89" w:rsidRPr="004D0E89" w:rsidRDefault="004D0E89" w:rsidP="004D0E89">
      <w:pPr>
        <w:ind w:firstLine="540"/>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4D0E89" w:rsidRPr="004D0E89" w:rsidRDefault="004D0E89" w:rsidP="004D0E89">
      <w:pPr>
        <w:ind w:firstLine="540"/>
        <w:rPr>
          <w:rFonts w:ascii="Times New Roman" w:eastAsia="Times New Roman" w:hAnsi="Times New Roman" w:cs="Times New Roman"/>
          <w:sz w:val="16"/>
          <w:szCs w:val="16"/>
          <w:lang w:eastAsia="ru-RU"/>
        </w:rPr>
      </w:pPr>
    </w:p>
    <w:tbl>
      <w:tblPr>
        <w:tblW w:w="5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6"/>
        <w:gridCol w:w="12"/>
        <w:gridCol w:w="2008"/>
        <w:gridCol w:w="2763"/>
        <w:gridCol w:w="4301"/>
        <w:gridCol w:w="1193"/>
        <w:gridCol w:w="1187"/>
        <w:gridCol w:w="1050"/>
        <w:gridCol w:w="1190"/>
        <w:gridCol w:w="1209"/>
      </w:tblGrid>
      <w:tr w:rsidR="004D0E89" w:rsidRPr="004D0E89" w:rsidTr="004D0E89">
        <w:trPr>
          <w:cantSplit/>
          <w:trHeight w:val="20"/>
          <w:jc w:val="center"/>
        </w:trPr>
        <w:tc>
          <w:tcPr>
            <w:tcW w:w="1740" w:type="pct"/>
            <w:gridSpan w:val="4"/>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60" w:type="pct"/>
            <w:gridSpan w:val="6"/>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4D0E89" w:rsidRPr="004D0E89" w:rsidTr="004D0E89">
        <w:trPr>
          <w:cantSplit/>
          <w:trHeight w:val="264"/>
          <w:jc w:val="center"/>
        </w:trPr>
        <w:tc>
          <w:tcPr>
            <w:tcW w:w="205" w:type="pct"/>
            <w:gridSpan w:val="2"/>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w:t>
            </w:r>
            <w:proofErr w:type="gramStart"/>
            <w:r w:rsidRPr="004D0E89">
              <w:rPr>
                <w:rFonts w:ascii="Times New Roman" w:eastAsia="Times New Roman" w:hAnsi="Times New Roman" w:cs="Times New Roman"/>
                <w:sz w:val="16"/>
                <w:szCs w:val="16"/>
                <w:lang w:eastAsia="ru-RU"/>
              </w:rPr>
              <w:t>п</w:t>
            </w:r>
            <w:proofErr w:type="gramEnd"/>
            <w:r w:rsidRPr="004D0E89">
              <w:rPr>
                <w:rFonts w:ascii="Times New Roman" w:eastAsia="Times New Roman" w:hAnsi="Times New Roman" w:cs="Times New Roman"/>
                <w:sz w:val="16"/>
                <w:szCs w:val="16"/>
                <w:lang w:eastAsia="ru-RU"/>
              </w:rPr>
              <w:t>/п</w:t>
            </w:r>
          </w:p>
        </w:tc>
        <w:tc>
          <w:tcPr>
            <w:tcW w:w="646" w:type="pct"/>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Статус</w:t>
            </w:r>
          </w:p>
        </w:tc>
        <w:tc>
          <w:tcPr>
            <w:tcW w:w="889" w:type="pct"/>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84" w:type="pct"/>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Источник финансирования</w:t>
            </w:r>
          </w:p>
        </w:tc>
        <w:tc>
          <w:tcPr>
            <w:tcW w:w="1876" w:type="pct"/>
            <w:gridSpan w:val="5"/>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Оценка расходов, тыс. руб.</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1384"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4" w:type="pc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 год</w:t>
            </w:r>
          </w:p>
        </w:tc>
        <w:tc>
          <w:tcPr>
            <w:tcW w:w="382" w:type="pc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 год</w:t>
            </w:r>
          </w:p>
        </w:tc>
        <w:tc>
          <w:tcPr>
            <w:tcW w:w="338" w:type="pct"/>
            <w:vAlign w:val="center"/>
          </w:tcPr>
          <w:p w:rsidR="004D0E89" w:rsidRPr="004D0E89" w:rsidRDefault="004D0E89" w:rsidP="004D0E89">
            <w:pPr>
              <w:ind w:right="-141" w:hanging="160"/>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 год</w:t>
            </w:r>
          </w:p>
        </w:tc>
        <w:tc>
          <w:tcPr>
            <w:tcW w:w="383" w:type="pc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 год</w:t>
            </w:r>
          </w:p>
        </w:tc>
        <w:tc>
          <w:tcPr>
            <w:tcW w:w="389" w:type="pc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 год</w:t>
            </w:r>
          </w:p>
        </w:tc>
      </w:tr>
      <w:tr w:rsidR="004D0E89" w:rsidRPr="004D0E89" w:rsidTr="004D0E89">
        <w:trPr>
          <w:cantSplit/>
          <w:trHeight w:val="20"/>
          <w:jc w:val="center"/>
        </w:trPr>
        <w:tc>
          <w:tcPr>
            <w:tcW w:w="205" w:type="pct"/>
            <w:gridSpan w:val="2"/>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c>
          <w:tcPr>
            <w:tcW w:w="646" w:type="pc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w:t>
            </w:r>
          </w:p>
        </w:tc>
        <w:tc>
          <w:tcPr>
            <w:tcW w:w="889" w:type="pc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w:t>
            </w:r>
          </w:p>
        </w:tc>
        <w:tc>
          <w:tcPr>
            <w:tcW w:w="1384" w:type="pc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w:t>
            </w:r>
          </w:p>
        </w:tc>
      </w:tr>
      <w:tr w:rsidR="004D0E89" w:rsidRPr="004D0E89" w:rsidTr="004D0E89">
        <w:trPr>
          <w:cantSplit/>
          <w:trHeight w:val="220"/>
          <w:jc w:val="center"/>
        </w:trPr>
        <w:tc>
          <w:tcPr>
            <w:tcW w:w="205" w:type="pct"/>
            <w:gridSpan w:val="2"/>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c>
          <w:tcPr>
            <w:tcW w:w="646"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Муниципальная программа</w:t>
            </w:r>
          </w:p>
        </w:tc>
        <w:tc>
          <w:tcPr>
            <w:tcW w:w="889"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50940,7</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97324,6</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47038,9</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68648,7</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47069,5</w:t>
            </w:r>
          </w:p>
        </w:tc>
      </w:tr>
      <w:tr w:rsidR="004D0E89" w:rsidRPr="004D0E89" w:rsidTr="004D0E89">
        <w:trPr>
          <w:cantSplit/>
          <w:trHeight w:val="20"/>
          <w:jc w:val="center"/>
        </w:trPr>
        <w:tc>
          <w:tcPr>
            <w:tcW w:w="205" w:type="pct"/>
            <w:gridSpan w:val="2"/>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 т.ч.</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34388</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40533,8</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29953,9</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22557,4</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29080,3</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345,5</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14878,5</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25760,0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15160,2</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41865,2</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17038,0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20284,3</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17942,2</w:t>
            </w:r>
          </w:p>
        </w:tc>
      </w:tr>
      <w:tr w:rsidR="004D0E89" w:rsidRPr="004D0E89" w:rsidTr="004D0E89">
        <w:trPr>
          <w:cantSplit/>
          <w:trHeight w:val="179"/>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1047,0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r>
      <w:tr w:rsidR="004D0E89" w:rsidRPr="004D0E89" w:rsidTr="004D0E89">
        <w:trPr>
          <w:cantSplit/>
          <w:trHeight w:val="126"/>
          <w:jc w:val="center"/>
        </w:trPr>
        <w:tc>
          <w:tcPr>
            <w:tcW w:w="205" w:type="pct"/>
            <w:gridSpan w:val="2"/>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w:t>
            </w:r>
          </w:p>
        </w:tc>
        <w:tc>
          <w:tcPr>
            <w:tcW w:w="646"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Подпрограмма 1</w:t>
            </w:r>
          </w:p>
        </w:tc>
        <w:tc>
          <w:tcPr>
            <w:tcW w:w="889"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Культура</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49840,7</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97092,30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47028,9</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68 638,7</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47059,5</w:t>
            </w:r>
          </w:p>
        </w:tc>
      </w:tr>
      <w:tr w:rsidR="004D0E89" w:rsidRPr="004D0E89" w:rsidTr="004D0E89">
        <w:trPr>
          <w:cantSplit/>
          <w:trHeight w:val="329"/>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34288</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38228,4</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29943,9</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22547,4</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29070,3</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345,5</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14878,5</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25760,0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15160,2</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41665,2</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17038,0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20284,3</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17942,2</w:t>
            </w:r>
          </w:p>
        </w:tc>
      </w:tr>
      <w:tr w:rsidR="004D0E89" w:rsidRPr="004D0E89" w:rsidTr="004D0E89">
        <w:trPr>
          <w:cantSplit/>
          <w:trHeight w:val="128"/>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p w:rsidR="004D0E89" w:rsidRPr="004D0E89" w:rsidRDefault="004D0E89" w:rsidP="004D0E89">
            <w:pPr>
              <w:jc w:val="left"/>
              <w:rPr>
                <w:rFonts w:ascii="Times New Roman" w:eastAsia="Times New Roman" w:hAnsi="Times New Roman" w:cs="Times New Roman"/>
                <w:sz w:val="16"/>
                <w:szCs w:val="16"/>
                <w:lang w:eastAsia="ru-RU"/>
              </w:rPr>
            </w:pP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w:t>
            </w:r>
          </w:p>
        </w:tc>
      </w:tr>
      <w:tr w:rsidR="004D0E89" w:rsidRPr="004D0E89" w:rsidTr="004D0E89">
        <w:trPr>
          <w:cantSplit/>
          <w:trHeight w:val="70"/>
          <w:jc w:val="center"/>
        </w:trPr>
        <w:tc>
          <w:tcPr>
            <w:tcW w:w="205" w:type="pct"/>
            <w:gridSpan w:val="2"/>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w:t>
            </w:r>
          </w:p>
        </w:tc>
        <w:tc>
          <w:tcPr>
            <w:tcW w:w="646"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21332,1</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21303,3</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20871,6</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13944,1</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21445,3</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13550,6</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16313,6</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12387,1</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4952,2</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12381,9</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7553,5</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4961,7</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8456,5</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8963,9</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9035,4</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28,0</w:t>
            </w:r>
          </w:p>
        </w:tc>
      </w:tr>
      <w:tr w:rsidR="004D0E89" w:rsidRPr="004D0E89" w:rsidTr="004D0E89">
        <w:trPr>
          <w:cantSplit/>
          <w:trHeight w:val="252"/>
          <w:jc w:val="center"/>
        </w:trPr>
        <w:tc>
          <w:tcPr>
            <w:tcW w:w="205" w:type="pct"/>
            <w:gridSpan w:val="2"/>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w:t>
            </w:r>
          </w:p>
        </w:tc>
        <w:tc>
          <w:tcPr>
            <w:tcW w:w="646"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2</w:t>
            </w:r>
          </w:p>
        </w:tc>
        <w:tc>
          <w:tcPr>
            <w:tcW w:w="889"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13124,1</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11249,7</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10967,5</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10999,7</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11319,7</w:t>
            </w:r>
          </w:p>
        </w:tc>
      </w:tr>
      <w:tr w:rsidR="004D0E89" w:rsidRPr="004D0E89" w:rsidTr="004D0E89">
        <w:trPr>
          <w:cantSplit/>
          <w:trHeight w:val="294"/>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8947</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8570,0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6342,9</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6098,3</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6379,3</w:t>
            </w:r>
          </w:p>
        </w:tc>
      </w:tr>
      <w:tr w:rsidR="004D0E89" w:rsidRPr="004D0E89" w:rsidTr="004D0E89">
        <w:trPr>
          <w:cantSplit/>
          <w:trHeight w:val="359"/>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45,5</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83"/>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4119,6</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2667,7</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4612,6</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4889,4</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4928,4</w:t>
            </w:r>
          </w:p>
        </w:tc>
      </w:tr>
      <w:tr w:rsidR="004D0E89" w:rsidRPr="004D0E89" w:rsidTr="004D0E89">
        <w:trPr>
          <w:cantSplit/>
          <w:trHeight w:val="184"/>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r>
      <w:tr w:rsidR="004D0E89" w:rsidRPr="004D0E89" w:rsidTr="004D0E89">
        <w:trPr>
          <w:cantSplit/>
          <w:trHeight w:val="130"/>
          <w:jc w:val="center"/>
        </w:trPr>
        <w:tc>
          <w:tcPr>
            <w:tcW w:w="205" w:type="pct"/>
            <w:gridSpan w:val="2"/>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w:t>
            </w:r>
          </w:p>
        </w:tc>
        <w:tc>
          <w:tcPr>
            <w:tcW w:w="646"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3</w:t>
            </w:r>
          </w:p>
        </w:tc>
        <w:tc>
          <w:tcPr>
            <w:tcW w:w="889"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доступности и качества музейных услуг</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3456,8</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3562,8</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3149,9</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3219,1</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3319,1</w:t>
            </w:r>
          </w:p>
        </w:tc>
      </w:tr>
      <w:tr w:rsidR="004D0E89" w:rsidRPr="004D0E89" w:rsidTr="004D0E89">
        <w:trPr>
          <w:cantSplit/>
          <w:trHeight w:val="455"/>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2321,0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2889,6</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1989,8</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1989,8</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2080,0</w:t>
            </w:r>
          </w:p>
        </w:tc>
      </w:tr>
      <w:tr w:rsidR="004D0E89" w:rsidRPr="004D0E89" w:rsidTr="004D0E89">
        <w:trPr>
          <w:cantSplit/>
          <w:trHeight w:val="7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197"/>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1028,8</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666,2</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1153,1</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1222,3</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1232,1</w:t>
            </w:r>
          </w:p>
        </w:tc>
      </w:tr>
      <w:tr w:rsidR="004D0E89" w:rsidRPr="004D0E89" w:rsidTr="004D0E89">
        <w:trPr>
          <w:cantSplit/>
          <w:trHeight w:val="281"/>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7,0</w:t>
            </w:r>
          </w:p>
        </w:tc>
      </w:tr>
      <w:tr w:rsidR="004D0E89" w:rsidRPr="004D0E89" w:rsidTr="004D0E89">
        <w:trPr>
          <w:cantSplit/>
          <w:trHeight w:val="20"/>
          <w:jc w:val="center"/>
        </w:trPr>
        <w:tc>
          <w:tcPr>
            <w:tcW w:w="205" w:type="pct"/>
            <w:gridSpan w:val="2"/>
            <w:vMerge w:val="restar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w:t>
            </w:r>
          </w:p>
        </w:tc>
        <w:tc>
          <w:tcPr>
            <w:tcW w:w="646"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4</w:t>
            </w:r>
          </w:p>
        </w:tc>
        <w:tc>
          <w:tcPr>
            <w:tcW w:w="889"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11927,7</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12222,7</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12039,9</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40475,8</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10975,4</w:t>
            </w:r>
          </w:p>
        </w:tc>
      </w:tr>
      <w:tr w:rsidR="004D0E89" w:rsidRPr="004D0E89" w:rsidTr="004D0E89">
        <w:trPr>
          <w:cantSplit/>
          <w:trHeight w:val="20"/>
          <w:jc w:val="center"/>
        </w:trPr>
        <w:tc>
          <w:tcPr>
            <w:tcW w:w="205" w:type="pct"/>
            <w:gridSpan w:val="2"/>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p w:rsidR="004D0E89" w:rsidRPr="004D0E89" w:rsidRDefault="004D0E89" w:rsidP="004D0E89">
            <w:pPr>
              <w:jc w:val="left"/>
              <w:rPr>
                <w:rFonts w:ascii="Times New Roman" w:eastAsia="Times New Roman" w:hAnsi="Times New Roman" w:cs="Times New Roman"/>
                <w:sz w:val="16"/>
                <w:szCs w:val="16"/>
                <w:lang w:eastAsia="ru-RU"/>
              </w:rPr>
            </w:pP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9469,4</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10646,2</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9224,1</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9507,1</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8229,1</w:t>
            </w:r>
          </w:p>
        </w:tc>
      </w:tr>
      <w:tr w:rsidR="004D0E89" w:rsidRPr="004D0E89" w:rsidTr="004D0E89">
        <w:trPr>
          <w:cantSplit/>
          <w:trHeight w:val="20"/>
          <w:jc w:val="center"/>
        </w:trPr>
        <w:tc>
          <w:tcPr>
            <w:tcW w:w="205" w:type="pct"/>
            <w:gridSpan w:val="2"/>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25760,0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5" w:type="pct"/>
            <w:gridSpan w:val="2"/>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2458,3</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1576,5</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2815,8</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5208,7</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2746,3</w:t>
            </w:r>
          </w:p>
        </w:tc>
      </w:tr>
      <w:tr w:rsidR="004D0E89" w:rsidRPr="004D0E89" w:rsidTr="004D0E89">
        <w:trPr>
          <w:cantSplit/>
          <w:trHeight w:val="20"/>
          <w:jc w:val="center"/>
        </w:trPr>
        <w:tc>
          <w:tcPr>
            <w:tcW w:w="205" w:type="pct"/>
            <w:gridSpan w:val="2"/>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p w:rsidR="004D0E89" w:rsidRPr="004D0E89" w:rsidRDefault="004D0E89" w:rsidP="004D0E89">
            <w:pPr>
              <w:jc w:val="left"/>
              <w:rPr>
                <w:rFonts w:ascii="Times New Roman" w:eastAsia="Times New Roman" w:hAnsi="Times New Roman" w:cs="Times New Roman"/>
                <w:sz w:val="16"/>
                <w:szCs w:val="16"/>
                <w:lang w:eastAsia="ru-RU"/>
              </w:rPr>
            </w:pP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w:t>
            </w:r>
          </w:p>
        </w:tc>
      </w:tr>
      <w:tr w:rsidR="004D0E89" w:rsidRPr="004D0E89" w:rsidTr="004D0E89">
        <w:trPr>
          <w:cantSplit/>
          <w:trHeight w:val="20"/>
          <w:jc w:val="center"/>
        </w:trPr>
        <w:tc>
          <w:tcPr>
            <w:tcW w:w="201"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w:t>
            </w:r>
          </w:p>
        </w:tc>
        <w:tc>
          <w:tcPr>
            <w:tcW w:w="650" w:type="pct"/>
            <w:gridSpan w:val="2"/>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5</w:t>
            </w:r>
          </w:p>
        </w:tc>
        <w:tc>
          <w:tcPr>
            <w:tcW w:w="889"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Региональный проект «Культурная среда» </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48536,4</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2082,0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14678,5</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31775,9</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2.6</w:t>
            </w:r>
          </w:p>
        </w:tc>
        <w:tc>
          <w:tcPr>
            <w:tcW w:w="650" w:type="pct"/>
            <w:gridSpan w:val="2"/>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6</w:t>
            </w:r>
          </w:p>
        </w:tc>
        <w:tc>
          <w:tcPr>
            <w:tcW w:w="889"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Региональный  проект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"Творческие люди "</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217,4</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17,4</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jc w:val="center"/>
        </w:trPr>
        <w:tc>
          <w:tcPr>
            <w:tcW w:w="201"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50" w:type="pct"/>
            <w:gridSpan w:val="2"/>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9" w:type="pct"/>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191"/>
          <w:jc w:val="center"/>
        </w:trPr>
        <w:tc>
          <w:tcPr>
            <w:tcW w:w="205" w:type="pct"/>
            <w:gridSpan w:val="2"/>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w:t>
            </w:r>
          </w:p>
        </w:tc>
        <w:tc>
          <w:tcPr>
            <w:tcW w:w="646"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Подпрограмма 2</w:t>
            </w:r>
          </w:p>
        </w:tc>
        <w:tc>
          <w:tcPr>
            <w:tcW w:w="889"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Туризм</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232,3</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r>
      <w:tr w:rsidR="004D0E89" w:rsidRPr="004D0E89" w:rsidTr="004D0E89">
        <w:trPr>
          <w:cantSplit/>
          <w:trHeight w:val="413"/>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бюджет Мокшанского района </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32,3</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122"/>
          <w:jc w:val="center"/>
        </w:trPr>
        <w:tc>
          <w:tcPr>
            <w:tcW w:w="205" w:type="pct"/>
            <w:gridSpan w:val="2"/>
            <w:vMerge w:val="restart"/>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w:t>
            </w:r>
          </w:p>
        </w:tc>
        <w:tc>
          <w:tcPr>
            <w:tcW w:w="646"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232,3</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бюджет Мокшанского района </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32,3</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федеральные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200,00</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20"/>
          <w:jc w:val="center"/>
        </w:trPr>
        <w:tc>
          <w:tcPr>
            <w:tcW w:w="205" w:type="pct"/>
            <w:gridSpan w:val="2"/>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646"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889" w:type="pct"/>
            <w:vMerge/>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1384"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1000,0</w:t>
            </w:r>
          </w:p>
        </w:tc>
        <w:tc>
          <w:tcPr>
            <w:tcW w:w="38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38"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8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bl>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0978ED" w:rsidRDefault="000978ED" w:rsidP="004D0E89">
      <w:pPr>
        <w:jc w:val="right"/>
        <w:rPr>
          <w:rFonts w:ascii="Times New Roman" w:eastAsia="Times New Roman" w:hAnsi="Times New Roman" w:cs="Times New Roman"/>
          <w:sz w:val="16"/>
          <w:szCs w:val="16"/>
          <w:lang w:eastAsia="ru-RU"/>
        </w:rPr>
      </w:pPr>
    </w:p>
    <w:p w:rsidR="000978ED" w:rsidRDefault="000978ED" w:rsidP="004D0E89">
      <w:pPr>
        <w:jc w:val="right"/>
        <w:rPr>
          <w:rFonts w:ascii="Times New Roman" w:eastAsia="Times New Roman" w:hAnsi="Times New Roman" w:cs="Times New Roman"/>
          <w:sz w:val="16"/>
          <w:szCs w:val="16"/>
          <w:lang w:eastAsia="ru-RU"/>
        </w:rPr>
      </w:pPr>
    </w:p>
    <w:p w:rsidR="000978ED" w:rsidRDefault="000978ED"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Приложение </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 постановлению</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администрации Мокшанского района</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от 30.09.2021 №838 </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«Приложение 5.2</w:t>
      </w:r>
    </w:p>
    <w:p w:rsidR="004D0E89" w:rsidRPr="004D0E89" w:rsidRDefault="004D0E89" w:rsidP="004D0E89">
      <w:pPr>
        <w:ind w:firstLine="8931"/>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 муниципальной программе</w:t>
      </w:r>
    </w:p>
    <w:p w:rsidR="004D0E89" w:rsidRPr="004D0E89" w:rsidRDefault="004D0E89" w:rsidP="004D0E89">
      <w:pPr>
        <w:ind w:firstLine="8931"/>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«Развитие культуры и туризма </w:t>
      </w:r>
    </w:p>
    <w:p w:rsidR="004D0E89" w:rsidRPr="004D0E89" w:rsidRDefault="004D0E89" w:rsidP="004D0E89">
      <w:pPr>
        <w:ind w:firstLine="8931"/>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Мокшанского района</w:t>
      </w:r>
    </w:p>
    <w:p w:rsidR="004D0E89" w:rsidRPr="004D0E89" w:rsidRDefault="004D0E89" w:rsidP="004D0E89">
      <w:pPr>
        <w:ind w:firstLine="8931"/>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Пензенской области</w:t>
      </w:r>
    </w:p>
    <w:p w:rsidR="004D0E89" w:rsidRPr="004D0E89" w:rsidRDefault="004D0E89" w:rsidP="004D0E89">
      <w:pPr>
        <w:ind w:firstLine="8931"/>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на 2014 – 2024 годы»</w:t>
      </w:r>
    </w:p>
    <w:p w:rsidR="004D0E89" w:rsidRPr="004D0E89" w:rsidRDefault="004D0E89" w:rsidP="004D0E89">
      <w:pPr>
        <w:ind w:firstLine="540"/>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РЕСУРСНОЕ ОБЕСПЕЧЕНИЕ</w:t>
      </w:r>
    </w:p>
    <w:p w:rsidR="004D0E89" w:rsidRPr="004D0E89" w:rsidRDefault="004D0E89" w:rsidP="004D0E89">
      <w:pPr>
        <w:ind w:firstLine="540"/>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4D0E89">
        <w:rPr>
          <w:rFonts w:ascii="Times New Roman" w:eastAsia="Times New Roman" w:hAnsi="Times New Roman" w:cs="Times New Roman"/>
          <w:sz w:val="16"/>
          <w:szCs w:val="16"/>
          <w:lang w:eastAsia="ru-RU"/>
        </w:rPr>
        <w:t xml:space="preserve"> </w:t>
      </w:r>
      <w:r w:rsidRPr="004D0E89">
        <w:rPr>
          <w:rFonts w:ascii="Times New Roman" w:eastAsia="Times New Roman" w:hAnsi="Times New Roman" w:cs="Times New Roman"/>
          <w:b/>
          <w:sz w:val="16"/>
          <w:szCs w:val="16"/>
          <w:lang w:eastAsia="ru-RU"/>
        </w:rPr>
        <w:t xml:space="preserve">и туризма Мокшанского района </w:t>
      </w:r>
    </w:p>
    <w:p w:rsidR="004D0E89" w:rsidRPr="004D0E89" w:rsidRDefault="004D0E89" w:rsidP="004D0E89">
      <w:pPr>
        <w:ind w:firstLine="540"/>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4D0E89" w:rsidRPr="004D0E89" w:rsidRDefault="004D0E89" w:rsidP="004D0E89">
      <w:pPr>
        <w:rPr>
          <w:rFonts w:ascii="Times New Roman" w:eastAsia="Times New Roman" w:hAnsi="Times New Roman" w:cs="Times New Roman"/>
          <w:sz w:val="16"/>
          <w:szCs w:val="16"/>
          <w:lang w:eastAsia="ru-RU"/>
        </w:rPr>
      </w:pPr>
    </w:p>
    <w:tbl>
      <w:tblPr>
        <w:tblW w:w="521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220"/>
        <w:gridCol w:w="3778"/>
        <w:gridCol w:w="1929"/>
        <w:gridCol w:w="545"/>
        <w:gridCol w:w="451"/>
        <w:gridCol w:w="512"/>
        <w:gridCol w:w="830"/>
        <w:gridCol w:w="590"/>
        <w:gridCol w:w="1008"/>
        <w:gridCol w:w="942"/>
        <w:gridCol w:w="851"/>
        <w:gridCol w:w="836"/>
        <w:gridCol w:w="975"/>
      </w:tblGrid>
      <w:tr w:rsidR="004D0E89" w:rsidRPr="004D0E89" w:rsidTr="004D0E89">
        <w:trPr>
          <w:cantSplit/>
          <w:trHeight w:val="20"/>
        </w:trPr>
        <w:tc>
          <w:tcPr>
            <w:tcW w:w="1873" w:type="pct"/>
            <w:gridSpan w:val="3"/>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27" w:type="pct"/>
            <w:gridSpan w:val="11"/>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w:t>
            </w:r>
          </w:p>
        </w:tc>
      </w:tr>
      <w:tr w:rsidR="004D0E89" w:rsidRPr="004D0E89" w:rsidTr="004D0E89">
        <w:trPr>
          <w:cantSplit/>
          <w:trHeight w:val="20"/>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w:t>
            </w:r>
            <w:proofErr w:type="gramStart"/>
            <w:r w:rsidRPr="004D0E89">
              <w:rPr>
                <w:rFonts w:ascii="Times New Roman" w:eastAsia="Times New Roman" w:hAnsi="Times New Roman" w:cs="Times New Roman"/>
                <w:sz w:val="16"/>
                <w:szCs w:val="16"/>
                <w:lang w:eastAsia="ru-RU"/>
              </w:rPr>
              <w:t>п</w:t>
            </w:r>
            <w:proofErr w:type="gramEnd"/>
            <w:r w:rsidRPr="004D0E89">
              <w:rPr>
                <w:rFonts w:ascii="Times New Roman" w:eastAsia="Times New Roman" w:hAnsi="Times New Roman" w:cs="Times New Roman"/>
                <w:sz w:val="16"/>
                <w:szCs w:val="16"/>
                <w:lang w:eastAsia="ru-RU"/>
              </w:rPr>
              <w:t>/п</w:t>
            </w:r>
          </w:p>
        </w:tc>
        <w:tc>
          <w:tcPr>
            <w:tcW w:w="403"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Статус</w:t>
            </w:r>
          </w:p>
        </w:tc>
        <w:tc>
          <w:tcPr>
            <w:tcW w:w="1248"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37"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Ответственный исполнитель, соисполнитель</w:t>
            </w:r>
          </w:p>
        </w:tc>
        <w:tc>
          <w:tcPr>
            <w:tcW w:w="772" w:type="pct"/>
            <w:gridSpan w:val="4"/>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Код бюджетной классификации</w:t>
            </w:r>
          </w:p>
        </w:tc>
        <w:tc>
          <w:tcPr>
            <w:tcW w:w="1718" w:type="pct"/>
            <w:gridSpan w:val="6"/>
            <w:shd w:val="clear" w:color="auto" w:fill="auto"/>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4D0E89" w:rsidRPr="004D0E89" w:rsidTr="004D0E89">
        <w:trPr>
          <w:cantSplit/>
          <w:trHeight w:val="20"/>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ГРБС</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Рз</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Пр</w:t>
            </w:r>
            <w:proofErr w:type="gramEnd"/>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ЦС</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ВР</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 год</w:t>
            </w:r>
          </w:p>
        </w:tc>
        <w:tc>
          <w:tcPr>
            <w:tcW w:w="31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 год</w:t>
            </w:r>
          </w:p>
        </w:tc>
        <w:tc>
          <w:tcPr>
            <w:tcW w:w="28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 год</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 год</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 год</w:t>
            </w:r>
          </w:p>
        </w:tc>
      </w:tr>
      <w:tr w:rsidR="004D0E89" w:rsidRPr="004D0E89" w:rsidTr="004D0E89">
        <w:trPr>
          <w:cantSplit/>
          <w:trHeight w:val="264"/>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w:t>
            </w:r>
          </w:p>
        </w:tc>
        <w:tc>
          <w:tcPr>
            <w:tcW w:w="637"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w:t>
            </w:r>
          </w:p>
        </w:tc>
      </w:tr>
      <w:tr w:rsidR="004D0E89" w:rsidRPr="004D0E89" w:rsidTr="004D0E89">
        <w:trPr>
          <w:cantSplit/>
          <w:trHeight w:val="506"/>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Муници-пальная</w:t>
            </w:r>
            <w:proofErr w:type="gramEnd"/>
            <w:r w:rsidRPr="004D0E89">
              <w:rPr>
                <w:rFonts w:ascii="Times New Roman" w:eastAsia="Times New Roman" w:hAnsi="Times New Roman" w:cs="Times New Roman"/>
                <w:sz w:val="16"/>
                <w:szCs w:val="16"/>
                <w:lang w:eastAsia="ru-RU"/>
              </w:rPr>
              <w:t xml:space="preserve"> программа</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637" w:type="pc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ind w:right="-102" w:hanging="114"/>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49893,7</w:t>
            </w:r>
          </w:p>
        </w:tc>
        <w:tc>
          <w:tcPr>
            <w:tcW w:w="311" w:type="pct"/>
          </w:tcPr>
          <w:p w:rsidR="004D0E89" w:rsidRPr="004D0E89" w:rsidRDefault="004D0E89" w:rsidP="004D0E89">
            <w:pPr>
              <w:ind w:right="-102" w:hanging="114"/>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97 277,6</w:t>
            </w:r>
          </w:p>
          <w:p w:rsidR="004D0E89" w:rsidRPr="004D0E89" w:rsidRDefault="004D0E89" w:rsidP="004D0E89">
            <w:pPr>
              <w:ind w:right="-102" w:hanging="114"/>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46 991,9</w:t>
            </w:r>
          </w:p>
        </w:tc>
        <w:tc>
          <w:tcPr>
            <w:tcW w:w="276"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68601,7</w:t>
            </w:r>
          </w:p>
        </w:tc>
        <w:tc>
          <w:tcPr>
            <w:tcW w:w="32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47022,5</w:t>
            </w:r>
          </w:p>
        </w:tc>
      </w:tr>
      <w:tr w:rsidR="004D0E89" w:rsidRPr="004D0E89" w:rsidTr="004D0E89">
        <w:trPr>
          <w:cantSplit/>
          <w:trHeight w:val="20"/>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Под-программа</w:t>
            </w:r>
            <w:proofErr w:type="gramEnd"/>
            <w:r w:rsidRPr="004D0E89">
              <w:rPr>
                <w:rFonts w:ascii="Times New Roman" w:eastAsia="Times New Roman" w:hAnsi="Times New Roman" w:cs="Times New Roman"/>
                <w:sz w:val="16"/>
                <w:szCs w:val="16"/>
                <w:lang w:eastAsia="ru-RU"/>
              </w:rPr>
              <w:t xml:space="preserve"> </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«Культура»</w:t>
            </w:r>
          </w:p>
        </w:tc>
        <w:tc>
          <w:tcPr>
            <w:tcW w:w="637" w:type="pc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Всего </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ind w:right="-102" w:hanging="114"/>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49793,7</w:t>
            </w:r>
          </w:p>
        </w:tc>
        <w:tc>
          <w:tcPr>
            <w:tcW w:w="311" w:type="pct"/>
          </w:tcPr>
          <w:p w:rsidR="004D0E89" w:rsidRPr="004D0E89" w:rsidRDefault="004D0E89" w:rsidP="004D0E89">
            <w:pPr>
              <w:ind w:right="-102" w:hanging="114"/>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97045,3</w:t>
            </w:r>
          </w:p>
          <w:p w:rsidR="004D0E89" w:rsidRPr="004D0E89" w:rsidRDefault="004D0E89" w:rsidP="004D0E89">
            <w:pPr>
              <w:ind w:right="-102"/>
              <w:jc w:val="left"/>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46981,9</w:t>
            </w:r>
          </w:p>
        </w:tc>
        <w:tc>
          <w:tcPr>
            <w:tcW w:w="276"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68591,7</w:t>
            </w:r>
          </w:p>
        </w:tc>
        <w:tc>
          <w:tcPr>
            <w:tcW w:w="32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47012,5</w:t>
            </w:r>
          </w:p>
        </w:tc>
      </w:tr>
      <w:tr w:rsidR="004D0E89" w:rsidRPr="004D0E89" w:rsidTr="004D0E89">
        <w:trPr>
          <w:cantSplit/>
          <w:trHeight w:val="717"/>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w:t>
            </w:r>
            <w:proofErr w:type="gramStart"/>
            <w:r w:rsidRPr="004D0E89">
              <w:rPr>
                <w:rFonts w:ascii="Times New Roman" w:eastAsia="Times New Roman" w:hAnsi="Times New Roman" w:cs="Times New Roman"/>
                <w:sz w:val="16"/>
                <w:szCs w:val="16"/>
                <w:lang w:eastAsia="ru-RU"/>
              </w:rPr>
              <w:t>о-</w:t>
            </w:r>
            <w:proofErr w:type="gramEnd"/>
            <w:r w:rsidRPr="004D0E89">
              <w:rPr>
                <w:rFonts w:ascii="Times New Roman" w:eastAsia="Times New Roman" w:hAnsi="Times New Roman" w:cs="Times New Roman"/>
                <w:sz w:val="16"/>
                <w:szCs w:val="16"/>
                <w:lang w:eastAsia="ru-RU"/>
              </w:rPr>
              <w:t xml:space="preserve"> приятие 1</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37" w:type="pc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ind w:right="-102" w:hanging="114"/>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21304,1</w:t>
            </w:r>
          </w:p>
        </w:tc>
        <w:tc>
          <w:tcPr>
            <w:tcW w:w="311" w:type="pct"/>
          </w:tcPr>
          <w:p w:rsidR="004D0E89" w:rsidRPr="004D0E89" w:rsidRDefault="004D0E89" w:rsidP="004D0E89">
            <w:pPr>
              <w:ind w:right="-102" w:hanging="114"/>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21275,3</w:t>
            </w:r>
          </w:p>
        </w:tc>
        <w:tc>
          <w:tcPr>
            <w:tcW w:w="28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20843,6</w:t>
            </w:r>
          </w:p>
        </w:tc>
        <w:tc>
          <w:tcPr>
            <w:tcW w:w="276"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13916,1</w:t>
            </w:r>
          </w:p>
        </w:tc>
        <w:tc>
          <w:tcPr>
            <w:tcW w:w="32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21417,3</w:t>
            </w:r>
          </w:p>
        </w:tc>
      </w:tr>
      <w:tr w:rsidR="004D0E89" w:rsidRPr="004D0E89" w:rsidTr="004D0E89">
        <w:trPr>
          <w:cantSplit/>
          <w:trHeight w:val="416"/>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1.1.1</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Меро-приятие1</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37" w:type="pct"/>
            <w:vMerge w:val="restar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p w:rsidR="004D0E89" w:rsidRPr="004D0E89" w:rsidRDefault="004D0E89" w:rsidP="004D0E89">
            <w:pPr>
              <w:ind w:right="-114"/>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05 1 01 05410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5190,4</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6948,9</w:t>
            </w:r>
          </w:p>
        </w:tc>
        <w:tc>
          <w:tcPr>
            <w:tcW w:w="28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4796,7</w:t>
            </w:r>
          </w:p>
        </w:tc>
        <w:tc>
          <w:tcPr>
            <w:tcW w:w="276"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4796,7</w:t>
            </w:r>
          </w:p>
        </w:tc>
        <w:tc>
          <w:tcPr>
            <w:tcW w:w="32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4675,8</w:t>
            </w:r>
          </w:p>
        </w:tc>
      </w:tr>
      <w:tr w:rsidR="004D0E89" w:rsidRPr="004D0E89" w:rsidTr="004D0E89">
        <w:trPr>
          <w:cantSplit/>
          <w:trHeight w:val="379"/>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05 1 01 05410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324,5</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138,2</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115,7</w:t>
            </w:r>
          </w:p>
        </w:tc>
      </w:tr>
      <w:tr w:rsidR="004D0E89" w:rsidRPr="004D0E89" w:rsidTr="004D0E89">
        <w:trPr>
          <w:cantSplit/>
          <w:trHeight w:val="276"/>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1.1.2</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Меро-приятие2</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D0E8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37" w:type="pct"/>
            <w:vMerge w:val="restar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w:t>
            </w:r>
            <w:r w:rsidRPr="004D0E89">
              <w:rPr>
                <w:rFonts w:ascii="Times New Roman" w:eastAsia="Times New Roman" w:hAnsi="Times New Roman" w:cs="Times New Roman"/>
                <w:sz w:val="16"/>
                <w:szCs w:val="16"/>
                <w:lang w:val="en-US" w:eastAsia="ru-RU"/>
              </w:rPr>
              <w:t>1051</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7553,5</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4961,7</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8456,5</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8963,9</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9035,4</w:t>
            </w:r>
          </w:p>
        </w:tc>
      </w:tr>
      <w:tr w:rsidR="004D0E89" w:rsidRPr="004D0E89" w:rsidTr="004D0E89">
        <w:trPr>
          <w:cantSplit/>
          <w:trHeight w:val="276"/>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Z1051</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1609,6</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r>
      <w:tr w:rsidR="004D0E89" w:rsidRPr="004D0E89" w:rsidTr="004D0E89">
        <w:trPr>
          <w:cantSplit/>
          <w:trHeight w:val="276"/>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1.1.3</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Меро-приятие3</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37" w:type="pc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96950</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276"/>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1.1.4</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4</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637" w:type="pct"/>
            <w:vMerge w:val="restar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L5580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76"/>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L5580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76"/>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L5580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76"/>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1.1.5</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5</w:t>
            </w:r>
          </w:p>
        </w:tc>
        <w:tc>
          <w:tcPr>
            <w:tcW w:w="1248" w:type="pct"/>
          </w:tcPr>
          <w:p w:rsidR="004D0E89" w:rsidRPr="004D0E89" w:rsidRDefault="004D0E89" w:rsidP="004D0E89">
            <w:pPr>
              <w:ind w:right="-252"/>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культуры «Межпоселенческий центральный районный Дом культуры Мокшанского </w:t>
            </w:r>
          </w:p>
          <w:p w:rsidR="004D0E89" w:rsidRPr="004D0E89" w:rsidRDefault="004D0E89" w:rsidP="004D0E89">
            <w:pPr>
              <w:ind w:right="-252"/>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района Пензенской области»</w:t>
            </w:r>
          </w:p>
        </w:tc>
        <w:tc>
          <w:tcPr>
            <w:tcW w:w="637" w:type="pc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0510105610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464</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445,3</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182</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76"/>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1.1.6</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6</w:t>
            </w:r>
          </w:p>
        </w:tc>
        <w:tc>
          <w:tcPr>
            <w:tcW w:w="1248" w:type="pct"/>
            <w:vMerge w:val="restart"/>
          </w:tcPr>
          <w:p w:rsidR="004D0E89" w:rsidRPr="004D0E89" w:rsidRDefault="004D0E89" w:rsidP="004D0E89">
            <w:pPr>
              <w:ind w:right="-105"/>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37" w:type="pct"/>
            <w:vMerge w:val="restar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05101</w:t>
            </w:r>
            <w:r w:rsidRPr="004D0E89">
              <w:rPr>
                <w:rFonts w:ascii="Times New Roman" w:eastAsia="Times New Roman" w:hAnsi="Times New Roman" w:cs="Times New Roman"/>
                <w:sz w:val="16"/>
                <w:szCs w:val="16"/>
                <w:lang w:val="en-US" w:eastAsia="ru-RU"/>
              </w:rPr>
              <w:t>R5194</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2</w:t>
            </w:r>
            <w:r w:rsidRPr="004D0E89">
              <w:rPr>
                <w:rFonts w:ascii="Times New Roman" w:eastAsia="Times New Roman" w:hAnsi="Times New Roman" w:cs="Times New Roman"/>
                <w:sz w:val="16"/>
                <w:szCs w:val="16"/>
                <w:lang w:eastAsia="ru-RU"/>
              </w:rPr>
              <w:t>00,0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76"/>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ind w:right="-105"/>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05101</w:t>
            </w:r>
            <w:r w:rsidRPr="004D0E89">
              <w:rPr>
                <w:rFonts w:ascii="Times New Roman" w:eastAsia="Times New Roman" w:hAnsi="Times New Roman" w:cs="Times New Roman"/>
                <w:sz w:val="16"/>
                <w:szCs w:val="16"/>
                <w:lang w:val="en-US" w:eastAsia="ru-RU"/>
              </w:rPr>
              <w:t>R5194</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val="en-US" w:eastAsia="ru-RU"/>
              </w:rPr>
              <w:t>61</w:t>
            </w:r>
            <w:r w:rsidRPr="004D0E89">
              <w:rPr>
                <w:rFonts w:ascii="Times New Roman" w:eastAsia="Times New Roman" w:hAnsi="Times New Roman" w:cs="Times New Roman"/>
                <w:sz w:val="16"/>
                <w:szCs w:val="16"/>
                <w:lang w:eastAsia="ru-RU"/>
              </w:rPr>
              <w:t>1</w:t>
            </w:r>
          </w:p>
        </w:tc>
        <w:tc>
          <w:tcPr>
            <w:tcW w:w="33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605"/>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тие 2</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37" w:type="pc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ind w:right="-113" w:hanging="159"/>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13112,1</w:t>
            </w:r>
          </w:p>
          <w:p w:rsidR="004D0E89" w:rsidRPr="004D0E89" w:rsidRDefault="004D0E89" w:rsidP="004D0E89">
            <w:pPr>
              <w:ind w:right="-113" w:hanging="159"/>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11237,7</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10955,5</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10987,7</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11307,7</w:t>
            </w:r>
          </w:p>
        </w:tc>
      </w:tr>
      <w:tr w:rsidR="004D0E89" w:rsidRPr="004D0E89" w:rsidTr="004D0E89">
        <w:trPr>
          <w:cantSplit/>
          <w:trHeight w:val="449"/>
        </w:trPr>
        <w:tc>
          <w:tcPr>
            <w:tcW w:w="222"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1.2.1</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тие 1</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37" w:type="pct"/>
            <w:vMerge w:val="restar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05 1 02 05430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6466,5</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7146,2</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5847,3</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5847,3</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5762,2</w:t>
            </w:r>
          </w:p>
        </w:tc>
      </w:tr>
      <w:tr w:rsidR="004D0E89" w:rsidRPr="004D0E89" w:rsidTr="004D0E89">
        <w:trPr>
          <w:cantSplit/>
          <w:trHeight w:val="541"/>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05 1 02 05430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187,1</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150,5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121,5</w:t>
            </w:r>
          </w:p>
        </w:tc>
      </w:tr>
      <w:tr w:rsidR="004D0E89" w:rsidRPr="004D0E89" w:rsidTr="004D0E89">
        <w:trPr>
          <w:cantSplit/>
          <w:trHeight w:val="421"/>
        </w:trPr>
        <w:tc>
          <w:tcPr>
            <w:tcW w:w="222"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1.2.2</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тие 2</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D0E8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37" w:type="pct"/>
            <w:vMerge w:val="restar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05 1 02 7</w:t>
            </w:r>
            <w:r w:rsidRPr="004D0E89">
              <w:rPr>
                <w:rFonts w:ascii="Times New Roman" w:eastAsia="Times New Roman" w:hAnsi="Times New Roman" w:cs="Times New Roman"/>
                <w:sz w:val="16"/>
                <w:szCs w:val="16"/>
                <w:lang w:val="en-US" w:eastAsia="ru-RU"/>
              </w:rPr>
              <w:t>1051</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61</w:t>
            </w:r>
            <w:r w:rsidRPr="004D0E89">
              <w:rPr>
                <w:rFonts w:ascii="Times New Roman" w:eastAsia="Times New Roman" w:hAnsi="Times New Roman" w:cs="Times New Roman"/>
                <w:sz w:val="16"/>
                <w:szCs w:val="16"/>
                <w:lang w:val="en-US" w:eastAsia="ru-RU"/>
              </w:rPr>
              <w:t>1</w:t>
            </w:r>
          </w:p>
        </w:tc>
        <w:tc>
          <w:tcPr>
            <w:tcW w:w="33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4115,6</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2667,7</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4612,6</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4889,4</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4928,4</w:t>
            </w:r>
          </w:p>
        </w:tc>
      </w:tr>
      <w:tr w:rsidR="004D0E89" w:rsidRPr="004D0E89" w:rsidTr="004D0E89">
        <w:trPr>
          <w:cantSplit/>
          <w:trHeight w:val="421"/>
        </w:trPr>
        <w:tc>
          <w:tcPr>
            <w:tcW w:w="222"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05 1 02 </w:t>
            </w:r>
            <w:r w:rsidRPr="004D0E89">
              <w:rPr>
                <w:rFonts w:ascii="Times New Roman" w:eastAsia="Times New Roman" w:hAnsi="Times New Roman" w:cs="Times New Roman"/>
                <w:sz w:val="16"/>
                <w:szCs w:val="16"/>
                <w:lang w:val="en-US" w:eastAsia="ru-RU"/>
              </w:rPr>
              <w:t>Z1051</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61</w:t>
            </w:r>
            <w:r w:rsidRPr="004D0E89">
              <w:rPr>
                <w:rFonts w:ascii="Times New Roman" w:eastAsia="Times New Roman" w:hAnsi="Times New Roman" w:cs="Times New Roman"/>
                <w:sz w:val="16"/>
                <w:szCs w:val="16"/>
                <w:lang w:val="en-US" w:eastAsia="ru-RU"/>
              </w:rPr>
              <w:t>1</w:t>
            </w:r>
          </w:p>
        </w:tc>
        <w:tc>
          <w:tcPr>
            <w:tcW w:w="33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896,6</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r>
      <w:tr w:rsidR="004D0E89" w:rsidRPr="004D0E89" w:rsidTr="004D0E89">
        <w:trPr>
          <w:cantSplit/>
          <w:trHeight w:val="421"/>
        </w:trPr>
        <w:tc>
          <w:tcPr>
            <w:tcW w:w="222"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1.2.3</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тие 3</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37" w:type="pc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0510296960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r>
      <w:tr w:rsidR="004D0E89" w:rsidRPr="004D0E89" w:rsidTr="004D0E89">
        <w:trPr>
          <w:cantSplit/>
          <w:trHeight w:val="421"/>
        </w:trPr>
        <w:tc>
          <w:tcPr>
            <w:tcW w:w="222"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1.2.4</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тие 4</w:t>
            </w:r>
          </w:p>
        </w:tc>
        <w:tc>
          <w:tcPr>
            <w:tcW w:w="1248" w:type="pct"/>
          </w:tcPr>
          <w:p w:rsidR="004D0E89" w:rsidRPr="004D0E89" w:rsidRDefault="004D0E89" w:rsidP="004D0E89">
            <w:pPr>
              <w:ind w:right="-110"/>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637" w:type="pc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05 1 02 </w:t>
            </w:r>
            <w:r w:rsidRPr="004D0E89">
              <w:rPr>
                <w:rFonts w:ascii="Times New Roman" w:eastAsia="Times New Roman" w:hAnsi="Times New Roman" w:cs="Times New Roman"/>
                <w:sz w:val="16"/>
                <w:szCs w:val="16"/>
                <w:lang w:val="en-US" w:eastAsia="ru-RU"/>
              </w:rPr>
              <w:t>R519</w:t>
            </w:r>
            <w:r w:rsidRPr="004D0E89">
              <w:rPr>
                <w:rFonts w:ascii="Times New Roman" w:eastAsia="Times New Roman" w:hAnsi="Times New Roman" w:cs="Times New Roman"/>
                <w:sz w:val="16"/>
                <w:szCs w:val="16"/>
                <w:lang w:eastAsia="ru-RU"/>
              </w:rPr>
              <w:t>3</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49,5</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421"/>
        </w:trPr>
        <w:tc>
          <w:tcPr>
            <w:tcW w:w="222"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1.2.5</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тие 5 </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Издание Книги Памяти Мокшанского района</w:t>
            </w:r>
          </w:p>
        </w:tc>
        <w:tc>
          <w:tcPr>
            <w:tcW w:w="637" w:type="pc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05 1 02 05690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38,0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421"/>
        </w:trPr>
        <w:tc>
          <w:tcPr>
            <w:tcW w:w="222"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1.2.6</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тие 6</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roofErr w:type="gramEnd"/>
          </w:p>
        </w:tc>
        <w:tc>
          <w:tcPr>
            <w:tcW w:w="637" w:type="pct"/>
            <w:vAlign w:val="center"/>
          </w:tcPr>
          <w:p w:rsidR="004D0E89" w:rsidRPr="004D0E89" w:rsidRDefault="004D0E89" w:rsidP="004D0E89">
            <w:pPr>
              <w:ind w:right="-11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05102М3431</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464</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1759,8</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132,1</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662"/>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Основное </w:t>
            </w: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3</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доступности и качества музейных услуг</w:t>
            </w:r>
          </w:p>
        </w:tc>
        <w:tc>
          <w:tcPr>
            <w:tcW w:w="637" w:type="pc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3449,8</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3555,</w:t>
            </w:r>
            <w:r w:rsidRPr="004D0E89">
              <w:rPr>
                <w:rFonts w:ascii="Times New Roman" w:eastAsia="Times New Roman" w:hAnsi="Times New Roman" w:cs="Times New Roman"/>
                <w:color w:val="FF0000"/>
                <w:sz w:val="16"/>
                <w:szCs w:val="16"/>
                <w:lang w:eastAsia="ru-RU"/>
              </w:rPr>
              <w:t>8</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3142,9</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3212,1</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3312,1</w:t>
            </w:r>
          </w:p>
        </w:tc>
      </w:tr>
      <w:tr w:rsidR="004D0E89" w:rsidRPr="004D0E89" w:rsidTr="004D0E89">
        <w:trPr>
          <w:cantSplit/>
          <w:trHeight w:val="543"/>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1.3.1</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1</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37" w:type="pct"/>
            <w:vMerge w:val="restar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05 1 03 05440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2136,0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2287,</w:t>
            </w:r>
            <w:r w:rsidRPr="004D0E89">
              <w:rPr>
                <w:rFonts w:ascii="Times New Roman" w:eastAsia="Times New Roman" w:hAnsi="Times New Roman" w:cs="Times New Roman"/>
                <w:color w:val="FF0000"/>
                <w:sz w:val="16"/>
                <w:szCs w:val="16"/>
                <w:lang w:eastAsia="ru-RU"/>
              </w:rPr>
              <w:t>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1926,7</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1926,7</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1900,9</w:t>
            </w:r>
          </w:p>
        </w:tc>
      </w:tr>
      <w:tr w:rsidR="004D0E89" w:rsidRPr="004D0E89" w:rsidTr="004D0E89">
        <w:trPr>
          <w:cantSplit/>
          <w:trHeight w:val="543"/>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05 1 03 05440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121,9</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164,8</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116,0</w:t>
            </w:r>
          </w:p>
        </w:tc>
      </w:tr>
      <w:tr w:rsidR="004D0E89" w:rsidRPr="004D0E89" w:rsidTr="004D0E89">
        <w:trPr>
          <w:cantSplit/>
          <w:trHeight w:val="544"/>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1.3.2</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2</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D0E89">
              <w:rPr>
                <w:rFonts w:ascii="Times New Roman" w:eastAsia="Times New Roman" w:hAnsi="Times New Roman" w:cs="Times New Roman"/>
                <w:sz w:val="16"/>
                <w:szCs w:val="16"/>
                <w:lang w:eastAsia="ru-RU"/>
              </w:rPr>
              <w:t xml:space="preserve"> в </w:t>
            </w:r>
            <w:r w:rsidRPr="004D0E89">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37" w:type="pct"/>
            <w:vMerge w:val="restar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 xml:space="preserve">Администрация Мокшанского района, </w:t>
            </w:r>
            <w:r w:rsidRPr="004D0E89">
              <w:rPr>
                <w:rFonts w:ascii="Times New Roman" w:eastAsia="Times New Roman" w:hAnsi="Times New Roman" w:cs="Times New Roman"/>
                <w:sz w:val="16"/>
                <w:szCs w:val="16"/>
                <w:lang w:eastAsia="ru-RU"/>
              </w:rPr>
              <w:lastRenderedPageBreak/>
              <w:t>МБУК «Музей А.Г. Малышкина»</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05 1 03 7</w:t>
            </w:r>
            <w:r w:rsidRPr="004D0E89">
              <w:rPr>
                <w:rFonts w:ascii="Times New Roman" w:eastAsia="Times New Roman" w:hAnsi="Times New Roman" w:cs="Times New Roman"/>
                <w:sz w:val="16"/>
                <w:szCs w:val="16"/>
                <w:lang w:val="en-US" w:eastAsia="ru-RU"/>
              </w:rPr>
              <w:t>1051</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1028,8</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666,2</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1153,1</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1222,3</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1232,1</w:t>
            </w:r>
          </w:p>
        </w:tc>
      </w:tr>
      <w:tr w:rsidR="004D0E89" w:rsidRPr="004D0E89" w:rsidTr="004D0E89">
        <w:trPr>
          <w:cantSplit/>
          <w:trHeight w:val="544"/>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05 1 03 </w:t>
            </w:r>
            <w:r w:rsidRPr="004D0E89">
              <w:rPr>
                <w:rFonts w:ascii="Times New Roman" w:eastAsia="Times New Roman" w:hAnsi="Times New Roman" w:cs="Times New Roman"/>
                <w:sz w:val="16"/>
                <w:szCs w:val="16"/>
                <w:lang w:val="en-US" w:eastAsia="ru-RU"/>
              </w:rPr>
              <w:t>Z</w:t>
            </w:r>
            <w:r w:rsidRPr="004D0E89">
              <w:rPr>
                <w:rFonts w:ascii="Times New Roman" w:eastAsia="Times New Roman" w:hAnsi="Times New Roman" w:cs="Times New Roman"/>
                <w:sz w:val="16"/>
                <w:szCs w:val="16"/>
                <w:lang w:eastAsia="ru-RU"/>
              </w:rPr>
              <w:t>1051</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437,3</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r>
      <w:tr w:rsidR="004D0E89" w:rsidRPr="004D0E89" w:rsidTr="004D0E89">
        <w:trPr>
          <w:cantSplit/>
          <w:trHeight w:val="544"/>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1.3.3</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3</w:t>
            </w:r>
          </w:p>
        </w:tc>
        <w:tc>
          <w:tcPr>
            <w:tcW w:w="1248" w:type="pct"/>
          </w:tcPr>
          <w:p w:rsidR="004D0E89" w:rsidRPr="004D0E89" w:rsidRDefault="004D0E89" w:rsidP="004D0E89">
            <w:pPr>
              <w:ind w:right="-105"/>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37" w:type="pc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05103</w:t>
            </w:r>
            <w:r w:rsidRPr="004D0E89">
              <w:rPr>
                <w:rFonts w:ascii="Times New Roman" w:eastAsia="Times New Roman" w:hAnsi="Times New Roman" w:cs="Times New Roman"/>
                <w:sz w:val="16"/>
                <w:szCs w:val="16"/>
                <w:lang w:val="en-US" w:eastAsia="ru-RU"/>
              </w:rPr>
              <w:t>R5194</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Основное </w:t>
            </w: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4</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37"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ind w:left="-159" w:right="-113"/>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11927,7</w:t>
            </w:r>
          </w:p>
        </w:tc>
        <w:tc>
          <w:tcPr>
            <w:tcW w:w="311" w:type="pct"/>
          </w:tcPr>
          <w:p w:rsidR="004D0E89" w:rsidRPr="004D0E89" w:rsidRDefault="004D0E89" w:rsidP="004D0E89">
            <w:pPr>
              <w:ind w:left="-159" w:right="-113"/>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yellow"/>
                <w:lang w:eastAsia="ru-RU"/>
              </w:rPr>
              <w:t>12222,7</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12039,9</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40475,8</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10975,4</w:t>
            </w:r>
          </w:p>
        </w:tc>
      </w:tr>
      <w:tr w:rsidR="004D0E89" w:rsidRPr="004D0E89" w:rsidTr="004D0E89">
        <w:trPr>
          <w:cantSplit/>
          <w:trHeight w:val="470"/>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1.4.1</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1</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37" w:type="pct"/>
            <w:vMerge w:val="restar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180"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05 1 04 05420</w:t>
            </w:r>
          </w:p>
        </w:tc>
        <w:tc>
          <w:tcPr>
            <w:tcW w:w="195"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9283,9</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8987,5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8987,5</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8987,5</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8110,2</w:t>
            </w:r>
          </w:p>
        </w:tc>
      </w:tr>
      <w:tr w:rsidR="004D0E89" w:rsidRPr="004D0E89" w:rsidTr="004D0E89">
        <w:trPr>
          <w:cantSplit/>
          <w:trHeight w:val="20"/>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05 1 04 05420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66,6</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660,0</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1012"/>
        </w:trPr>
        <w:tc>
          <w:tcPr>
            <w:tcW w:w="222"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1.4.2</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2</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180"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05 1 04 76250</w:t>
            </w:r>
          </w:p>
        </w:tc>
        <w:tc>
          <w:tcPr>
            <w:tcW w:w="195" w:type="pct"/>
          </w:tcPr>
          <w:p w:rsidR="004D0E89" w:rsidRPr="004D0E89" w:rsidRDefault="004D0E89" w:rsidP="004D0E89">
            <w:pPr>
              <w:jc w:val="center"/>
              <w:rPr>
                <w:rFonts w:ascii="Times New Roman" w:eastAsia="Times New Roman" w:hAnsi="Times New Roman" w:cs="Times New Roman"/>
                <w:strike/>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62,5</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62,5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31,3</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31,3</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469"/>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1.4.3</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3</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4D0E89">
              <w:rPr>
                <w:rFonts w:ascii="Times New Roman" w:eastAsia="Times New Roman" w:hAnsi="Times New Roman" w:cs="Times New Roman"/>
                <w:sz w:val="16"/>
                <w:szCs w:val="16"/>
                <w:lang w:eastAsia="ru-RU"/>
              </w:rPr>
              <w:t>размера оплаты труда</w:t>
            </w:r>
            <w:proofErr w:type="gramEnd"/>
          </w:p>
        </w:tc>
        <w:tc>
          <w:tcPr>
            <w:tcW w:w="637" w:type="pct"/>
            <w:vMerge w:val="restar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051047</w:t>
            </w:r>
            <w:r w:rsidRPr="004D0E89">
              <w:rPr>
                <w:rFonts w:ascii="Times New Roman" w:eastAsia="Times New Roman" w:hAnsi="Times New Roman" w:cs="Times New Roman"/>
                <w:sz w:val="16"/>
                <w:szCs w:val="16"/>
                <w:lang w:val="en-US" w:eastAsia="ru-RU"/>
              </w:rPr>
              <w:t>105</w:t>
            </w:r>
            <w:r w:rsidRPr="004D0E89">
              <w:rPr>
                <w:rFonts w:ascii="Times New Roman" w:eastAsia="Times New Roman" w:hAnsi="Times New Roman" w:cs="Times New Roman"/>
                <w:sz w:val="16"/>
                <w:szCs w:val="16"/>
                <w:lang w:eastAsia="ru-RU"/>
              </w:rPr>
              <w:t>3</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197,2</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236,5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236,5</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236,5</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197,2</w:t>
            </w:r>
          </w:p>
        </w:tc>
      </w:tr>
      <w:tr w:rsidR="004D0E89" w:rsidRPr="004D0E89" w:rsidTr="004D0E89">
        <w:trPr>
          <w:cantSplit/>
          <w:trHeight w:val="469"/>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05104</w:t>
            </w:r>
            <w:r w:rsidRPr="004D0E89">
              <w:rPr>
                <w:rFonts w:ascii="Times New Roman" w:eastAsia="Times New Roman" w:hAnsi="Times New Roman" w:cs="Times New Roman"/>
                <w:sz w:val="16"/>
                <w:szCs w:val="16"/>
                <w:lang w:val="en-US" w:eastAsia="ru-RU"/>
              </w:rPr>
              <w:t xml:space="preserve"> Z 105</w:t>
            </w:r>
            <w:r w:rsidRPr="004D0E89">
              <w:rPr>
                <w:rFonts w:ascii="Times New Roman" w:eastAsia="Times New Roman" w:hAnsi="Times New Roman" w:cs="Times New Roman"/>
                <w:sz w:val="16"/>
                <w:szCs w:val="16"/>
                <w:lang w:eastAsia="ru-RU"/>
              </w:rPr>
              <w:t>3</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10,4</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12,4</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12,4</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12,4</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10,4</w:t>
            </w:r>
          </w:p>
        </w:tc>
      </w:tr>
      <w:tr w:rsidR="004D0E89" w:rsidRPr="004D0E89" w:rsidTr="004D0E89">
        <w:trPr>
          <w:cantSplit/>
          <w:trHeight w:val="469"/>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1.4.4</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4</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D0E8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37" w:type="pct"/>
            <w:vMerge w:val="restar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051047</w:t>
            </w:r>
            <w:r w:rsidRPr="004D0E89">
              <w:rPr>
                <w:rFonts w:ascii="Times New Roman" w:eastAsia="Times New Roman" w:hAnsi="Times New Roman" w:cs="Times New Roman"/>
                <w:sz w:val="16"/>
                <w:szCs w:val="16"/>
                <w:lang w:val="en-US" w:eastAsia="ru-RU"/>
              </w:rPr>
              <w:t>1052</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2198,6</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1277,5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2548,0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2700,9</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2549,1</w:t>
            </w:r>
          </w:p>
        </w:tc>
      </w:tr>
      <w:tr w:rsidR="004D0E89" w:rsidRPr="004D0E89" w:rsidTr="004D0E89">
        <w:trPr>
          <w:cantSplit/>
          <w:trHeight w:val="469"/>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05104</w:t>
            </w:r>
            <w:r w:rsidRPr="004D0E89">
              <w:rPr>
                <w:rFonts w:ascii="Times New Roman" w:eastAsia="Times New Roman" w:hAnsi="Times New Roman" w:cs="Times New Roman"/>
                <w:sz w:val="16"/>
                <w:szCs w:val="16"/>
                <w:lang w:val="en-US" w:eastAsia="ru-RU"/>
              </w:rPr>
              <w:t xml:space="preserve"> Z 1052</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611</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108,5</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highlight w:val="red"/>
                <w:lang w:eastAsia="ru-RU"/>
              </w:rPr>
              <w:t>353,5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224,2</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224,2</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108,5</w:t>
            </w:r>
          </w:p>
        </w:tc>
      </w:tr>
      <w:tr w:rsidR="004D0E89" w:rsidRPr="004D0E89" w:rsidTr="004D0E89">
        <w:trPr>
          <w:cantSplit/>
          <w:trHeight w:val="469"/>
        </w:trPr>
        <w:tc>
          <w:tcPr>
            <w:tcW w:w="222" w:type="pct"/>
            <w:vMerge w:val="restar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1.4.5</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5</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поддержку отрасли культуры</w:t>
            </w:r>
          </w:p>
        </w:tc>
        <w:tc>
          <w:tcPr>
            <w:tcW w:w="637" w:type="pct"/>
            <w:vMerge w:val="restar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 xml:space="preserve">05 1 04 </w:t>
            </w:r>
            <w:r w:rsidRPr="004D0E89">
              <w:rPr>
                <w:rFonts w:ascii="Times New Roman" w:eastAsia="Times New Roman" w:hAnsi="Times New Roman" w:cs="Times New Roman"/>
                <w:sz w:val="16"/>
                <w:szCs w:val="16"/>
                <w:lang w:val="en-US" w:eastAsia="ru-RU"/>
              </w:rPr>
              <w:t>R</w:t>
            </w:r>
            <w:r w:rsidRPr="004D0E89">
              <w:rPr>
                <w:rFonts w:ascii="Times New Roman" w:eastAsia="Times New Roman" w:hAnsi="Times New Roman" w:cs="Times New Roman"/>
                <w:sz w:val="16"/>
                <w:szCs w:val="16"/>
                <w:lang w:eastAsia="ru-RU"/>
              </w:rPr>
              <w:t>519</w:t>
            </w:r>
            <w:r w:rsidRPr="004D0E89">
              <w:rPr>
                <w:rFonts w:ascii="Times New Roman" w:eastAsia="Times New Roman" w:hAnsi="Times New Roman" w:cs="Times New Roman"/>
                <w:sz w:val="16"/>
                <w:szCs w:val="16"/>
                <w:lang w:val="en-US" w:eastAsia="ru-RU"/>
              </w:rPr>
              <w:t>0</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323"/>
        </w:trPr>
        <w:tc>
          <w:tcPr>
            <w:tcW w:w="222" w:type="pct"/>
            <w:vMerge/>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eastAsia="ru-RU"/>
              </w:rPr>
              <w:t xml:space="preserve">05 1 04 </w:t>
            </w:r>
            <w:r w:rsidRPr="004D0E89">
              <w:rPr>
                <w:rFonts w:ascii="Times New Roman" w:eastAsia="Times New Roman" w:hAnsi="Times New Roman" w:cs="Times New Roman"/>
                <w:sz w:val="16"/>
                <w:szCs w:val="16"/>
                <w:lang w:val="en-US" w:eastAsia="ru-RU"/>
              </w:rPr>
              <w:t>R</w:t>
            </w:r>
            <w:r w:rsidRPr="004D0E89">
              <w:rPr>
                <w:rFonts w:ascii="Times New Roman" w:eastAsia="Times New Roman" w:hAnsi="Times New Roman" w:cs="Times New Roman"/>
                <w:sz w:val="16"/>
                <w:szCs w:val="16"/>
                <w:lang w:eastAsia="ru-RU"/>
              </w:rPr>
              <w:t>519</w:t>
            </w:r>
            <w:r w:rsidRPr="004D0E89">
              <w:rPr>
                <w:rFonts w:ascii="Times New Roman" w:eastAsia="Times New Roman" w:hAnsi="Times New Roman" w:cs="Times New Roman"/>
                <w:sz w:val="16"/>
                <w:szCs w:val="16"/>
                <w:lang w:val="en-US" w:eastAsia="ru-RU"/>
              </w:rPr>
              <w:t>0</w:t>
            </w:r>
          </w:p>
        </w:tc>
        <w:tc>
          <w:tcPr>
            <w:tcW w:w="195" w:type="pct"/>
          </w:tcPr>
          <w:p w:rsidR="004D0E89" w:rsidRPr="004D0E89" w:rsidRDefault="004D0E89" w:rsidP="004D0E89">
            <w:pPr>
              <w:jc w:val="center"/>
              <w:rPr>
                <w:rFonts w:ascii="Times New Roman" w:eastAsia="Times New Roman" w:hAnsi="Times New Roman" w:cs="Times New Roman"/>
                <w:sz w:val="16"/>
                <w:szCs w:val="16"/>
                <w:lang w:val="en-US" w:eastAsia="ru-RU"/>
              </w:rPr>
            </w:pPr>
            <w:r w:rsidRPr="004D0E89">
              <w:rPr>
                <w:rFonts w:ascii="Times New Roman" w:eastAsia="Times New Roman" w:hAnsi="Times New Roman" w:cs="Times New Roman"/>
                <w:sz w:val="16"/>
                <w:szCs w:val="16"/>
                <w:lang w:val="en-US"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323"/>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1.4.6</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6</w:t>
            </w:r>
          </w:p>
        </w:tc>
        <w:tc>
          <w:tcPr>
            <w:tcW w:w="1248" w:type="pct"/>
          </w:tcPr>
          <w:p w:rsidR="004D0E89" w:rsidRPr="004D0E89" w:rsidRDefault="004D0E89" w:rsidP="004D0E89">
            <w:pPr>
              <w:ind w:right="-110"/>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05 1 04 </w:t>
            </w:r>
            <w:r w:rsidRPr="004D0E89">
              <w:rPr>
                <w:rFonts w:ascii="Times New Roman" w:eastAsia="Times New Roman" w:hAnsi="Times New Roman" w:cs="Times New Roman"/>
                <w:sz w:val="16"/>
                <w:szCs w:val="16"/>
                <w:lang w:val="en-US" w:eastAsia="ru-RU"/>
              </w:rPr>
              <w:t>L</w:t>
            </w:r>
            <w:r w:rsidRPr="004D0E89">
              <w:rPr>
                <w:rFonts w:ascii="Times New Roman" w:eastAsia="Times New Roman" w:hAnsi="Times New Roman" w:cs="Times New Roman"/>
                <w:sz w:val="16"/>
                <w:szCs w:val="16"/>
                <w:lang w:eastAsia="ru-RU"/>
              </w:rPr>
              <w:t>5196</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28283,0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323"/>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1.4.7</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7</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07</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03</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05 1 04 </w:t>
            </w:r>
            <w:r w:rsidRPr="004D0E89">
              <w:rPr>
                <w:rFonts w:ascii="Times New Roman" w:eastAsia="Times New Roman" w:hAnsi="Times New Roman" w:cs="Times New Roman"/>
                <w:sz w:val="16"/>
                <w:szCs w:val="16"/>
                <w:lang w:val="en-US" w:eastAsia="ru-RU"/>
              </w:rPr>
              <w:t>M</w:t>
            </w:r>
            <w:r w:rsidRPr="004D0E89">
              <w:rPr>
                <w:rFonts w:ascii="Times New Roman" w:eastAsia="Times New Roman" w:hAnsi="Times New Roman" w:cs="Times New Roman"/>
                <w:sz w:val="16"/>
                <w:szCs w:val="16"/>
                <w:lang w:eastAsia="ru-RU"/>
              </w:rPr>
              <w:t>5196</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632,8</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532"/>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Основное </w:t>
            </w: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5</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Региональный проект «Культурная среда» </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48536,4</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532"/>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1.5.1</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1</w:t>
            </w:r>
          </w:p>
        </w:tc>
        <w:tc>
          <w:tcPr>
            <w:tcW w:w="1248" w:type="pct"/>
          </w:tcPr>
          <w:p w:rsidR="004D0E89" w:rsidRPr="004D0E89" w:rsidRDefault="004D0E89" w:rsidP="004D0E89">
            <w:pPr>
              <w:autoSpaceDE w:val="0"/>
              <w:autoSpaceDN w:val="0"/>
              <w:adjustRightInd w:val="0"/>
              <w:spacing w:before="120"/>
              <w:ind w:firstLine="709"/>
              <w:outlineLvl w:val="2"/>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051А1М3431</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532"/>
        </w:trPr>
        <w:tc>
          <w:tcPr>
            <w:tcW w:w="222" w:type="pct"/>
            <w:vMerge w:val="restar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1.5.2</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2</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637" w:type="pct"/>
            <w:vMerge w:val="restar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051А173430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464</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1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33020,1</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532"/>
        </w:trPr>
        <w:tc>
          <w:tcPr>
            <w:tcW w:w="222" w:type="pct"/>
            <w:vMerge/>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051А1М3431</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464</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431,0</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532"/>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1.5.3</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3</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Создание модельных муниципальных библиотек</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051А154540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10000,0</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532"/>
        </w:trPr>
        <w:tc>
          <w:tcPr>
            <w:tcW w:w="222" w:type="pct"/>
            <w:vMerge w:val="restar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1.5.4</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Мероприятие 4</w:t>
            </w:r>
          </w:p>
        </w:tc>
        <w:tc>
          <w:tcPr>
            <w:tcW w:w="1248" w:type="pct"/>
            <w:vMerge w:val="restart"/>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37" w:type="pct"/>
            <w:vMerge w:val="restar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051А155198</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4678,5</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635"/>
        </w:trPr>
        <w:tc>
          <w:tcPr>
            <w:tcW w:w="222" w:type="pct"/>
            <w:vMerge/>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051А155198</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406,8</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635"/>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1.6</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Основное </w:t>
            </w: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6</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"Региональный проект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Творческие люди ""</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217,4</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r>
      <w:tr w:rsidR="004D0E89" w:rsidRPr="004D0E89" w:rsidTr="004D0E89">
        <w:trPr>
          <w:cantSplit/>
          <w:trHeight w:val="635"/>
        </w:trPr>
        <w:tc>
          <w:tcPr>
            <w:tcW w:w="222" w:type="pct"/>
            <w:vMerge w:val="restar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1.6.1</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Мероприятие 1</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051А255194</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108,7</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635"/>
        </w:trPr>
        <w:tc>
          <w:tcPr>
            <w:tcW w:w="222" w:type="pct"/>
            <w:vMerge/>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051А255194</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612</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108,7</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Под-программа</w:t>
            </w:r>
            <w:proofErr w:type="gramEnd"/>
            <w:r w:rsidRPr="004D0E89">
              <w:rPr>
                <w:rFonts w:ascii="Times New Roman" w:eastAsia="Times New Roman" w:hAnsi="Times New Roman" w:cs="Times New Roman"/>
                <w:sz w:val="16"/>
                <w:szCs w:val="16"/>
                <w:lang w:eastAsia="ru-RU"/>
              </w:rPr>
              <w:t xml:space="preserve"> </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«Туризм»</w:t>
            </w:r>
          </w:p>
        </w:tc>
        <w:tc>
          <w:tcPr>
            <w:tcW w:w="637" w:type="pct"/>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232,3</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r>
      <w:tr w:rsidR="004D0E89" w:rsidRPr="004D0E89" w:rsidTr="004D0E89">
        <w:trPr>
          <w:cantSplit/>
          <w:trHeight w:val="20"/>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Основное </w:t>
            </w: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37" w:type="pc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232,3</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r>
      <w:tr w:rsidR="004D0E89" w:rsidRPr="004D0E89" w:rsidTr="004D0E89">
        <w:trPr>
          <w:cantSplit/>
          <w:trHeight w:val="20"/>
        </w:trPr>
        <w:tc>
          <w:tcPr>
            <w:tcW w:w="222" w:type="pc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2.1.1</w:t>
            </w:r>
          </w:p>
        </w:tc>
        <w:tc>
          <w:tcPr>
            <w:tcW w:w="403"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Меро-приятие1 </w:t>
            </w:r>
          </w:p>
        </w:tc>
        <w:tc>
          <w:tcPr>
            <w:tcW w:w="1248" w:type="pc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37" w:type="pc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05 2 01 23410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r>
      <w:tr w:rsidR="004D0E89" w:rsidRPr="004D0E89" w:rsidTr="004D0E89">
        <w:trPr>
          <w:cantSplit/>
          <w:trHeight w:val="20"/>
        </w:trPr>
        <w:tc>
          <w:tcPr>
            <w:tcW w:w="222" w:type="pct"/>
            <w:vMerge w:val="restart"/>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2.1.2</w:t>
            </w:r>
          </w:p>
        </w:tc>
        <w:tc>
          <w:tcPr>
            <w:tcW w:w="403"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Меро-приятие</w:t>
            </w:r>
            <w:proofErr w:type="gramEnd"/>
            <w:r w:rsidRPr="004D0E89">
              <w:rPr>
                <w:rFonts w:ascii="Times New Roman" w:eastAsia="Times New Roman" w:hAnsi="Times New Roman" w:cs="Times New Roman"/>
                <w:sz w:val="16"/>
                <w:szCs w:val="16"/>
                <w:lang w:eastAsia="ru-RU"/>
              </w:rPr>
              <w:t xml:space="preserve"> 2</w:t>
            </w:r>
          </w:p>
        </w:tc>
        <w:tc>
          <w:tcPr>
            <w:tcW w:w="1248" w:type="pct"/>
            <w:vMerge w:val="restart"/>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37" w:type="pct"/>
            <w:vMerge w:val="restart"/>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w:t>
            </w: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08</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01</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05 2 01 </w:t>
            </w:r>
            <w:r w:rsidRPr="004D0E89">
              <w:rPr>
                <w:rFonts w:ascii="Times New Roman" w:eastAsia="Times New Roman" w:hAnsi="Times New Roman" w:cs="Times New Roman"/>
                <w:sz w:val="16"/>
                <w:szCs w:val="16"/>
                <w:lang w:val="en-US" w:eastAsia="ru-RU"/>
              </w:rPr>
              <w:t>Z</w:t>
            </w:r>
            <w:r w:rsidRPr="004D0E89">
              <w:rPr>
                <w:rFonts w:ascii="Times New Roman" w:eastAsia="Times New Roman" w:hAnsi="Times New Roman" w:cs="Times New Roman"/>
                <w:sz w:val="16"/>
                <w:szCs w:val="16"/>
                <w:lang w:eastAsia="ru-RU"/>
              </w:rPr>
              <w:t>1200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22,3</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0,0</w:t>
            </w:r>
          </w:p>
        </w:tc>
      </w:tr>
      <w:tr w:rsidR="004D0E89" w:rsidRPr="004D0E89" w:rsidTr="004D0E89">
        <w:trPr>
          <w:cantSplit/>
          <w:trHeight w:val="20"/>
        </w:trPr>
        <w:tc>
          <w:tcPr>
            <w:tcW w:w="222" w:type="pct"/>
            <w:vMerge/>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p>
        </w:tc>
        <w:tc>
          <w:tcPr>
            <w:tcW w:w="403"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1248" w:type="pct"/>
            <w:vMerge/>
          </w:tcPr>
          <w:p w:rsidR="004D0E89" w:rsidRPr="004D0E89" w:rsidRDefault="004D0E89" w:rsidP="004D0E89">
            <w:pPr>
              <w:jc w:val="left"/>
              <w:rPr>
                <w:rFonts w:ascii="Times New Roman" w:eastAsia="Times New Roman" w:hAnsi="Times New Roman" w:cs="Times New Roman"/>
                <w:sz w:val="16"/>
                <w:szCs w:val="16"/>
                <w:lang w:eastAsia="ru-RU"/>
              </w:rPr>
            </w:pPr>
          </w:p>
        </w:tc>
        <w:tc>
          <w:tcPr>
            <w:tcW w:w="637" w:type="pct"/>
            <w:vMerge/>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p>
        </w:tc>
        <w:tc>
          <w:tcPr>
            <w:tcW w:w="180"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04</w:t>
            </w:r>
          </w:p>
        </w:tc>
        <w:tc>
          <w:tcPr>
            <w:tcW w:w="169"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w:t>
            </w:r>
          </w:p>
        </w:tc>
        <w:tc>
          <w:tcPr>
            <w:tcW w:w="274"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05 2 01 71200</w:t>
            </w:r>
          </w:p>
        </w:tc>
        <w:tc>
          <w:tcPr>
            <w:tcW w:w="195"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w:t>
            </w:r>
          </w:p>
        </w:tc>
        <w:tc>
          <w:tcPr>
            <w:tcW w:w="333"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w:t>
            </w:r>
          </w:p>
        </w:tc>
        <w:tc>
          <w:tcPr>
            <w:tcW w:w="281"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276" w:type="pct"/>
          </w:tcPr>
          <w:p w:rsidR="004D0E89" w:rsidRPr="004D0E89" w:rsidRDefault="004D0E89" w:rsidP="004D0E89">
            <w:pPr>
              <w:jc w:val="center"/>
              <w:rPr>
                <w:rFonts w:ascii="Times New Roman" w:eastAsia="Times New Roman" w:hAnsi="Times New Roman" w:cs="Times New Roman"/>
                <w:sz w:val="16"/>
                <w:szCs w:val="16"/>
                <w:lang w:eastAsia="ru-RU"/>
              </w:rPr>
            </w:pPr>
          </w:p>
        </w:tc>
        <w:tc>
          <w:tcPr>
            <w:tcW w:w="323" w:type="pct"/>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cantSplit/>
          <w:trHeight w:val="20"/>
        </w:trPr>
        <w:tc>
          <w:tcPr>
            <w:tcW w:w="222" w:type="pct"/>
            <w:vMerge w:val="restart"/>
            <w:tcBorders>
              <w:top w:val="single" w:sz="4" w:space="0" w:color="auto"/>
              <w:left w:val="single" w:sz="4" w:space="0" w:color="auto"/>
              <w:right w:val="single" w:sz="4" w:space="0" w:color="auto"/>
            </w:tcBorders>
          </w:tcPr>
          <w:p w:rsidR="004D0E89" w:rsidRPr="004D0E89" w:rsidRDefault="004D0E89" w:rsidP="004D0E89">
            <w:pPr>
              <w:ind w:right="-132" w:hanging="10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2.1.3</w:t>
            </w:r>
          </w:p>
        </w:tc>
        <w:tc>
          <w:tcPr>
            <w:tcW w:w="403"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Мероприятие</w:t>
            </w:r>
          </w:p>
        </w:tc>
        <w:tc>
          <w:tcPr>
            <w:tcW w:w="1248"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37" w:type="pct"/>
            <w:vMerge w:val="restart"/>
            <w:tcBorders>
              <w:top w:val="single" w:sz="4" w:space="0" w:color="auto"/>
              <w:left w:val="single" w:sz="4" w:space="0" w:color="auto"/>
              <w:right w:val="single" w:sz="4" w:space="0" w:color="auto"/>
            </w:tcBorders>
            <w:vAlign w:val="center"/>
          </w:tcPr>
          <w:p w:rsidR="004D0E89" w:rsidRPr="004D0E89" w:rsidRDefault="004D0E89" w:rsidP="004D0E89">
            <w:pPr>
              <w:ind w:right="-11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w:t>
            </w:r>
          </w:p>
        </w:tc>
        <w:tc>
          <w:tcPr>
            <w:tcW w:w="180"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w:t>
            </w:r>
          </w:p>
        </w:tc>
        <w:tc>
          <w:tcPr>
            <w:tcW w:w="274"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05201Z1200</w:t>
            </w:r>
          </w:p>
        </w:tc>
        <w:tc>
          <w:tcPr>
            <w:tcW w:w="195"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w:t>
            </w:r>
          </w:p>
        </w:tc>
        <w:tc>
          <w:tcPr>
            <w:tcW w:w="333"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cantSplit/>
          <w:trHeight w:val="20"/>
        </w:trPr>
        <w:tc>
          <w:tcPr>
            <w:tcW w:w="22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03"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1248"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637" w:type="pct"/>
            <w:vMerge/>
            <w:tcBorders>
              <w:left w:val="single" w:sz="4" w:space="0" w:color="auto"/>
              <w:bottom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180"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901</w:t>
            </w:r>
          </w:p>
        </w:tc>
        <w:tc>
          <w:tcPr>
            <w:tcW w:w="14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w:t>
            </w:r>
          </w:p>
        </w:tc>
        <w:tc>
          <w:tcPr>
            <w:tcW w:w="274"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0520171200</w:t>
            </w:r>
          </w:p>
        </w:tc>
        <w:tc>
          <w:tcPr>
            <w:tcW w:w="195"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w:t>
            </w:r>
          </w:p>
        </w:tc>
        <w:tc>
          <w:tcPr>
            <w:tcW w:w="333"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1"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bl>
    <w:p w:rsidR="004D0E89" w:rsidRPr="004D0E89" w:rsidRDefault="004D0E89" w:rsidP="004D0E89">
      <w:pPr>
        <w:autoSpaceDE w:val="0"/>
        <w:autoSpaceDN w:val="0"/>
        <w:adjustRightInd w:val="0"/>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w:t>
      </w: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ind w:firstLine="8505"/>
        <w:jc w:val="right"/>
        <w:rPr>
          <w:rFonts w:ascii="Times New Roman" w:eastAsia="Times New Roman" w:hAnsi="Times New Roman" w:cs="Times New Roman"/>
          <w:sz w:val="16"/>
          <w:szCs w:val="16"/>
          <w:lang w:eastAsia="ru-RU"/>
        </w:rPr>
      </w:pP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Приложение </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 постановлению</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администрации Мокшанского района</w:t>
      </w:r>
    </w:p>
    <w:p w:rsidR="004D0E89" w:rsidRPr="004D0E89" w:rsidRDefault="004D0E89" w:rsidP="004D0E89">
      <w:pPr>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 30.09.2021 №838</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«Приложение 6.2.</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4D0E89" w:rsidRPr="004D0E89" w:rsidRDefault="004D0E89" w:rsidP="004D0E89">
      <w:pPr>
        <w:ind w:firstLine="8505"/>
        <w:jc w:val="righ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Пензенской области на 2014 – 2024 годы»</w:t>
      </w:r>
    </w:p>
    <w:p w:rsidR="004D0E89" w:rsidRPr="004D0E89" w:rsidRDefault="004D0E89" w:rsidP="004D0E89">
      <w:pPr>
        <w:ind w:firstLine="540"/>
        <w:rPr>
          <w:rFonts w:ascii="Times New Roman" w:eastAsia="Times New Roman" w:hAnsi="Times New Roman" w:cs="Times New Roman"/>
          <w:sz w:val="16"/>
          <w:szCs w:val="16"/>
          <w:lang w:eastAsia="ru-RU"/>
        </w:rPr>
      </w:pPr>
    </w:p>
    <w:p w:rsidR="004D0E89" w:rsidRPr="004D0E89" w:rsidRDefault="004D0E89" w:rsidP="004D0E89">
      <w:pPr>
        <w:autoSpaceDE w:val="0"/>
        <w:autoSpaceDN w:val="0"/>
        <w:adjustRightInd w:val="0"/>
        <w:ind w:hanging="142"/>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ПЕРЕЧЕНЬ</w:t>
      </w:r>
    </w:p>
    <w:p w:rsidR="004D0E89" w:rsidRPr="004D0E89" w:rsidRDefault="004D0E89" w:rsidP="004D0E89">
      <w:pPr>
        <w:ind w:hanging="142"/>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4D0E89" w:rsidRPr="004D0E89" w:rsidRDefault="004D0E89" w:rsidP="004D0E89">
      <w:pPr>
        <w:ind w:hanging="142"/>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4D0E89" w:rsidRPr="004D0E89" w:rsidRDefault="004D0E89" w:rsidP="004D0E89">
      <w:pPr>
        <w:tabs>
          <w:tab w:val="center" w:pos="7555"/>
          <w:tab w:val="left" w:pos="10125"/>
        </w:tabs>
        <w:ind w:hanging="142"/>
        <w:jc w:val="center"/>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на 2020-2024 годы</w:t>
      </w:r>
    </w:p>
    <w:p w:rsidR="004D0E89" w:rsidRPr="004D0E89" w:rsidRDefault="004D0E89" w:rsidP="004D0E89">
      <w:pPr>
        <w:ind w:hanging="142"/>
        <w:jc w:val="center"/>
        <w:rPr>
          <w:rFonts w:ascii="Times New Roman" w:eastAsia="Times New Roman" w:hAnsi="Times New Roman" w:cs="Times New Roman"/>
          <w:sz w:val="16"/>
          <w:szCs w:val="16"/>
          <w:lang w:eastAsia="ru-RU"/>
        </w:rPr>
      </w:pP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62"/>
        <w:gridCol w:w="119"/>
        <w:gridCol w:w="2126"/>
        <w:gridCol w:w="52"/>
        <w:gridCol w:w="2178"/>
        <w:gridCol w:w="882"/>
        <w:gridCol w:w="34"/>
        <w:gridCol w:w="21"/>
        <w:gridCol w:w="1159"/>
        <w:gridCol w:w="180"/>
        <w:gridCol w:w="27"/>
        <w:gridCol w:w="24"/>
        <w:gridCol w:w="79"/>
        <w:gridCol w:w="1056"/>
        <w:gridCol w:w="211"/>
        <w:gridCol w:w="21"/>
        <w:gridCol w:w="12"/>
        <w:gridCol w:w="619"/>
        <w:gridCol w:w="287"/>
        <w:gridCol w:w="37"/>
        <w:gridCol w:w="143"/>
        <w:gridCol w:w="995"/>
        <w:gridCol w:w="43"/>
        <w:gridCol w:w="15"/>
        <w:gridCol w:w="866"/>
        <w:gridCol w:w="64"/>
        <w:gridCol w:w="31"/>
        <w:gridCol w:w="15"/>
        <w:gridCol w:w="1702"/>
        <w:gridCol w:w="1623"/>
      </w:tblGrid>
      <w:tr w:rsidR="004D0E89" w:rsidRPr="004D0E89" w:rsidTr="004D0E89">
        <w:trPr>
          <w:trHeight w:val="20"/>
          <w:jc w:val="center"/>
        </w:trPr>
        <w:tc>
          <w:tcPr>
            <w:tcW w:w="246" w:type="pct"/>
            <w:gridSpan w:val="3"/>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w:t>
            </w:r>
            <w:proofErr w:type="gramStart"/>
            <w:r w:rsidRPr="004D0E89">
              <w:rPr>
                <w:rFonts w:ascii="Times New Roman" w:eastAsia="Times New Roman" w:hAnsi="Times New Roman" w:cs="Times New Roman"/>
                <w:sz w:val="16"/>
                <w:szCs w:val="16"/>
                <w:lang w:eastAsia="ru-RU"/>
              </w:rPr>
              <w:t>п</w:t>
            </w:r>
            <w:proofErr w:type="gramEnd"/>
            <w:r w:rsidRPr="004D0E89">
              <w:rPr>
                <w:rFonts w:ascii="Times New Roman" w:eastAsia="Times New Roman" w:hAnsi="Times New Roman" w:cs="Times New Roman"/>
                <w:sz w:val="16"/>
                <w:szCs w:val="16"/>
                <w:lang w:eastAsia="ru-RU"/>
              </w:rPr>
              <w:t>/п</w:t>
            </w:r>
          </w:p>
        </w:tc>
        <w:tc>
          <w:tcPr>
            <w:tcW w:w="714" w:type="pct"/>
            <w:gridSpan w:val="2"/>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Наименование основного мероприятия, мероприятия</w:t>
            </w:r>
          </w:p>
        </w:tc>
        <w:tc>
          <w:tcPr>
            <w:tcW w:w="714"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Исполнители</w:t>
            </w:r>
          </w:p>
        </w:tc>
        <w:tc>
          <w:tcPr>
            <w:tcW w:w="300" w:type="pct"/>
            <w:gridSpan w:val="2"/>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Срок </w:t>
            </w:r>
            <w:proofErr w:type="gramStart"/>
            <w:r w:rsidRPr="004D0E89">
              <w:rPr>
                <w:rFonts w:ascii="Times New Roman" w:eastAsia="Times New Roman" w:hAnsi="Times New Roman" w:cs="Times New Roman"/>
                <w:sz w:val="16"/>
                <w:szCs w:val="16"/>
                <w:lang w:eastAsia="ru-RU"/>
              </w:rPr>
              <w:t>испол-нения</w:t>
            </w:r>
            <w:proofErr w:type="gramEnd"/>
            <w:r w:rsidRPr="004D0E89">
              <w:rPr>
                <w:rFonts w:ascii="Times New Roman" w:eastAsia="Times New Roman" w:hAnsi="Times New Roman" w:cs="Times New Roman"/>
                <w:sz w:val="16"/>
                <w:szCs w:val="16"/>
                <w:lang w:eastAsia="ru-RU"/>
              </w:rPr>
              <w:t xml:space="preserve"> (год)</w:t>
            </w:r>
          </w:p>
        </w:tc>
        <w:tc>
          <w:tcPr>
            <w:tcW w:w="1931" w:type="pct"/>
            <w:gridSpan w:val="20"/>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Объем финансирования, тыс. рублей</w:t>
            </w:r>
          </w:p>
        </w:tc>
        <w:tc>
          <w:tcPr>
            <w:tcW w:w="563" w:type="pct"/>
            <w:gridSpan w:val="2"/>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32" w:type="pct"/>
            <w:vMerge w:val="restart"/>
            <w:tcBorders>
              <w:top w:val="single" w:sz="4" w:space="0" w:color="auto"/>
              <w:left w:val="single" w:sz="4" w:space="0" w:color="auto"/>
              <w:right w:val="single" w:sz="4" w:space="0" w:color="auto"/>
            </w:tcBorders>
          </w:tcPr>
          <w:p w:rsidR="004D0E89" w:rsidRPr="004D0E89" w:rsidRDefault="004D0E89" w:rsidP="004D0E89">
            <w:pPr>
              <w:ind w:left="-31" w:right="-66"/>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4D0E89" w:rsidRPr="004D0E89" w:rsidTr="004D0E89">
        <w:trPr>
          <w:trHeight w:val="20"/>
          <w:jc w:val="center"/>
        </w:trPr>
        <w:tc>
          <w:tcPr>
            <w:tcW w:w="246" w:type="pct"/>
            <w:gridSpan w:val="3"/>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gridSpan w:val="2"/>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0" w:type="pct"/>
            <w:gridSpan w:val="2"/>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ind w:left="176" w:hanging="176"/>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всего</w:t>
            </w:r>
          </w:p>
        </w:tc>
        <w:tc>
          <w:tcPr>
            <w:tcW w:w="372"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ind w:right="-44"/>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бюджет Мокшанского района </w:t>
            </w:r>
          </w:p>
        </w:tc>
        <w:tc>
          <w:tcPr>
            <w:tcW w:w="389"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Феде-ральные</w:t>
            </w:r>
            <w:proofErr w:type="gramEnd"/>
            <w:r w:rsidRPr="004D0E89">
              <w:rPr>
                <w:rFonts w:ascii="Times New Roman" w:eastAsia="Times New Roman" w:hAnsi="Times New Roman" w:cs="Times New Roman"/>
                <w:sz w:val="16"/>
                <w:szCs w:val="16"/>
                <w:lang w:eastAsia="ru-RU"/>
              </w:rPr>
              <w:t xml:space="preserve"> средства </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бюджет Пензенской области</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внебюджетные</w:t>
            </w:r>
          </w:p>
          <w:p w:rsidR="004D0E89" w:rsidRPr="004D0E89" w:rsidRDefault="004D0E89" w:rsidP="004D0E89">
            <w:pPr>
              <w:ind w:left="-152" w:right="-178"/>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средства</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39"/>
          <w:jc w:val="center"/>
        </w:trPr>
        <w:tc>
          <w:tcPr>
            <w:tcW w:w="246"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c>
          <w:tcPr>
            <w:tcW w:w="714"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w:t>
            </w:r>
          </w:p>
        </w:tc>
        <w:tc>
          <w:tcPr>
            <w:tcW w:w="714"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w:t>
            </w:r>
          </w:p>
        </w:tc>
        <w:tc>
          <w:tcPr>
            <w:tcW w:w="372"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w:t>
            </w:r>
          </w:p>
        </w:tc>
        <w:tc>
          <w:tcPr>
            <w:tcW w:w="389"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w:t>
            </w:r>
          </w:p>
        </w:tc>
        <w:tc>
          <w:tcPr>
            <w:tcW w:w="563"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w:t>
            </w:r>
          </w:p>
        </w:tc>
        <w:tc>
          <w:tcPr>
            <w:tcW w:w="532"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tc>
      </w:tr>
      <w:tr w:rsidR="004D0E89" w:rsidRPr="004D0E89" w:rsidTr="004D0E89">
        <w:trPr>
          <w:trHeight w:val="20"/>
          <w:jc w:val="center"/>
        </w:trPr>
        <w:tc>
          <w:tcPr>
            <w:tcW w:w="4468" w:type="pct"/>
            <w:gridSpan w:val="30"/>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Подпрограмма 1.«Культура»</w:t>
            </w:r>
          </w:p>
        </w:tc>
        <w:tc>
          <w:tcPr>
            <w:tcW w:w="532"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b/>
                <w:sz w:val="16"/>
                <w:szCs w:val="16"/>
                <w:lang w:eastAsia="ru-RU"/>
              </w:rPr>
              <w:t>Цель подпрограммы</w:t>
            </w:r>
            <w:r w:rsidRPr="004D0E89">
              <w:rPr>
                <w:rFonts w:ascii="Times New Roman" w:eastAsia="Times New Roman" w:hAnsi="Times New Roman" w:cs="Times New Roman"/>
                <w:sz w:val="16"/>
                <w:szCs w:val="16"/>
                <w:lang w:eastAsia="ru-RU"/>
              </w:rPr>
              <w:t xml:space="preserve"> </w:t>
            </w:r>
            <w:proofErr w:type="gramStart"/>
            <w:r w:rsidRPr="004D0E89">
              <w:rPr>
                <w:rFonts w:ascii="Times New Roman" w:eastAsia="Times New Roman" w:hAnsi="Times New Roman" w:cs="Times New Roman"/>
                <w:sz w:val="16"/>
                <w:szCs w:val="16"/>
                <w:lang w:eastAsia="ru-RU"/>
              </w:rPr>
              <w:t>-с</w:t>
            </w:r>
            <w:proofErr w:type="gramEnd"/>
            <w:r w:rsidRPr="004D0E89">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4D0E89" w:rsidRPr="004D0E89" w:rsidTr="004D0E89">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b/>
                <w:sz w:val="16"/>
                <w:szCs w:val="16"/>
                <w:lang w:eastAsia="ru-RU"/>
              </w:rPr>
            </w:pPr>
            <w:r w:rsidRPr="004D0E89">
              <w:rPr>
                <w:rFonts w:ascii="Times New Roman" w:eastAsia="Times New Roman" w:hAnsi="Times New Roman" w:cs="Times New Roman"/>
                <w:b/>
                <w:sz w:val="16"/>
                <w:szCs w:val="16"/>
                <w:lang w:eastAsia="ru-RU"/>
              </w:rPr>
              <w:t>Задачи подпрограммы:</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доступности и качества библиотечных услуг;</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доступности и качества музейных услуг;</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4D0E89" w:rsidRPr="004D0E89" w:rsidTr="004D0E89">
        <w:trPr>
          <w:trHeight w:val="20"/>
          <w:jc w:val="center"/>
        </w:trPr>
        <w:tc>
          <w:tcPr>
            <w:tcW w:w="4468" w:type="pct"/>
            <w:gridSpan w:val="30"/>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r>
      <w:tr w:rsidR="004D0E89" w:rsidRPr="004D0E89" w:rsidTr="004D0E89">
        <w:trPr>
          <w:trHeight w:val="20"/>
          <w:jc w:val="center"/>
        </w:trPr>
        <w:tc>
          <w:tcPr>
            <w:tcW w:w="187"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c>
          <w:tcPr>
            <w:tcW w:w="773" w:type="pct"/>
            <w:gridSpan w:val="4"/>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14"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4D0E89" w:rsidRPr="004D0E89" w:rsidRDefault="004D0E89" w:rsidP="006850F8">
            <w:pPr>
              <w:ind w:right="-20"/>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Уточнение пообъектного состава.</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объектов ежегодно</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w:t>
            </w:r>
          </w:p>
        </w:tc>
        <w:tc>
          <w:tcPr>
            <w:tcW w:w="773" w:type="pct"/>
            <w:gridSpan w:val="4"/>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14"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«Музей А.Г. Малышкина»</w:t>
            </w:r>
          </w:p>
          <w:p w:rsidR="004D0E89" w:rsidRPr="004D0E89" w:rsidRDefault="004D0E89" w:rsidP="004D0E89">
            <w:pPr>
              <w:jc w:val="left"/>
              <w:rPr>
                <w:rFonts w:ascii="Times New Roman" w:eastAsia="Times New Roman" w:hAnsi="Times New Roman" w:cs="Times New Roman"/>
                <w:sz w:val="16"/>
                <w:szCs w:val="16"/>
                <w:lang w:eastAsia="ru-RU"/>
              </w:rPr>
            </w:pP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Выпуск буклетов, проведение мероприятий</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w:t>
            </w: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w:t>
            </w:r>
          </w:p>
        </w:tc>
        <w:tc>
          <w:tcPr>
            <w:tcW w:w="773" w:type="pct"/>
            <w:gridSpan w:val="4"/>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Проведение ежегодных книжно-читательских кампаний и акций, которые направлены на поддержание престижа чтения и его общественной значимости</w:t>
            </w:r>
          </w:p>
        </w:tc>
        <w:tc>
          <w:tcPr>
            <w:tcW w:w="714"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Проведение мероприятий</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1.1</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в год</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12,0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12,0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12,0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12,0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w:t>
            </w:r>
          </w:p>
        </w:tc>
        <w:tc>
          <w:tcPr>
            <w:tcW w:w="773" w:type="pct"/>
            <w:gridSpan w:val="4"/>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14"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ind w:right="-185"/>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Получение дополнительного профессионального образования работниками  учреждений </w:t>
            </w:r>
          </w:p>
          <w:p w:rsidR="004D0E89" w:rsidRPr="004D0E89" w:rsidRDefault="004D0E89" w:rsidP="004D0E89">
            <w:pPr>
              <w:ind w:right="-185"/>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культуры</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4, показатель 1.3., 1.4, 1.1.</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4 человек в год</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Реализация программы "Волонтеры культуры"</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Проведение мероприятий</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показатель 4 </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мероприятий</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«Музей А.Г. Малышкина»</w:t>
            </w:r>
          </w:p>
          <w:p w:rsidR="004D0E89" w:rsidRPr="004D0E89" w:rsidRDefault="004D0E89" w:rsidP="004D0E89">
            <w:pPr>
              <w:jc w:val="left"/>
              <w:rPr>
                <w:rFonts w:ascii="Times New Roman" w:eastAsia="Times New Roman" w:hAnsi="Times New Roman" w:cs="Times New Roman"/>
                <w:sz w:val="16"/>
                <w:szCs w:val="16"/>
                <w:lang w:eastAsia="ru-RU"/>
              </w:rPr>
            </w:pP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Проведение выставок, мероприятий</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4</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12 в год</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8, 0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8, 0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ind w:right="-143"/>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Проведение </w:t>
            </w:r>
            <w:proofErr w:type="gramStart"/>
            <w:r w:rsidRPr="004D0E89">
              <w:rPr>
                <w:rFonts w:ascii="Times New Roman" w:eastAsia="Times New Roman" w:hAnsi="Times New Roman" w:cs="Times New Roman"/>
                <w:sz w:val="16"/>
                <w:szCs w:val="16"/>
                <w:lang w:eastAsia="ru-RU"/>
              </w:rPr>
              <w:t>ежегодных</w:t>
            </w:r>
            <w:proofErr w:type="gramEnd"/>
            <w:r w:rsidRPr="004D0E89">
              <w:rPr>
                <w:rFonts w:ascii="Times New Roman" w:eastAsia="Times New Roman" w:hAnsi="Times New Roman" w:cs="Times New Roman"/>
                <w:sz w:val="16"/>
                <w:szCs w:val="16"/>
                <w:lang w:eastAsia="ru-RU"/>
              </w:rPr>
              <w:t>:</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Проведение фестивалей</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8 в год</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6850F8" w:rsidRPr="004D0E89" w:rsidTr="006850F8">
        <w:trPr>
          <w:trHeight w:val="182"/>
          <w:jc w:val="center"/>
        </w:trPr>
        <w:tc>
          <w:tcPr>
            <w:tcW w:w="187" w:type="pct"/>
            <w:vMerge w:val="restart"/>
            <w:tcBorders>
              <w:left w:val="single" w:sz="4" w:space="0" w:color="auto"/>
              <w:right w:val="single" w:sz="4" w:space="0" w:color="auto"/>
            </w:tcBorders>
            <w:vAlign w:val="center"/>
          </w:tcPr>
          <w:p w:rsidR="006850F8" w:rsidRPr="004D0E89" w:rsidRDefault="006850F8" w:rsidP="004D0E89">
            <w:pPr>
              <w:jc w:val="center"/>
              <w:rPr>
                <w:rFonts w:ascii="Times New Roman" w:eastAsia="Times New Roman" w:hAnsi="Times New Roman" w:cs="Times New Roman"/>
                <w:sz w:val="16"/>
                <w:szCs w:val="16"/>
                <w:lang w:eastAsia="ru-RU"/>
              </w:rPr>
            </w:pPr>
          </w:p>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w:t>
            </w:r>
          </w:p>
        </w:tc>
        <w:tc>
          <w:tcPr>
            <w:tcW w:w="773" w:type="pct"/>
            <w:gridSpan w:val="4"/>
            <w:vMerge w:val="restart"/>
            <w:tcBorders>
              <w:left w:val="single" w:sz="4" w:space="0" w:color="auto"/>
              <w:right w:val="single" w:sz="4" w:space="0" w:color="auto"/>
            </w:tcBorders>
            <w:vAlign w:val="center"/>
          </w:tcPr>
          <w:p w:rsidR="006850F8" w:rsidRPr="004D0E89" w:rsidRDefault="006850F8"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14" w:type="pct"/>
            <w:vMerge w:val="restart"/>
            <w:tcBorders>
              <w:left w:val="single" w:sz="4" w:space="0" w:color="auto"/>
              <w:right w:val="single" w:sz="4" w:space="0" w:color="auto"/>
            </w:tcBorders>
            <w:vAlign w:val="center"/>
          </w:tcPr>
          <w:p w:rsidR="006850F8" w:rsidRPr="004D0E89" w:rsidRDefault="006850F8"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6850F8" w:rsidRPr="004D0E89" w:rsidRDefault="006850F8"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right w:val="single" w:sz="4" w:space="0" w:color="auto"/>
            </w:tcBorders>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right w:val="single" w:sz="4" w:space="0" w:color="auto"/>
            </w:tcBorders>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5515,0</w:t>
            </w:r>
          </w:p>
        </w:tc>
        <w:tc>
          <w:tcPr>
            <w:tcW w:w="448" w:type="pct"/>
            <w:gridSpan w:val="4"/>
            <w:tcBorders>
              <w:top w:val="single" w:sz="4" w:space="0" w:color="auto"/>
              <w:left w:val="single" w:sz="4" w:space="0" w:color="auto"/>
              <w:right w:val="single" w:sz="4" w:space="0" w:color="auto"/>
            </w:tcBorders>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5515,0</w:t>
            </w:r>
          </w:p>
        </w:tc>
        <w:tc>
          <w:tcPr>
            <w:tcW w:w="313" w:type="pct"/>
            <w:gridSpan w:val="4"/>
            <w:tcBorders>
              <w:top w:val="single" w:sz="4" w:space="0" w:color="auto"/>
              <w:left w:val="single" w:sz="4" w:space="0" w:color="auto"/>
              <w:right w:val="single" w:sz="4" w:space="0" w:color="auto"/>
            </w:tcBorders>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right w:val="single" w:sz="4" w:space="0" w:color="auto"/>
            </w:tcBorders>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right w:val="single" w:sz="4" w:space="0" w:color="auto"/>
            </w:tcBorders>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tc>
        <w:tc>
          <w:tcPr>
            <w:tcW w:w="532" w:type="pct"/>
            <w:vMerge w:val="restart"/>
            <w:tcBorders>
              <w:top w:val="single" w:sz="4" w:space="0" w:color="auto"/>
              <w:left w:val="single" w:sz="4" w:space="0" w:color="auto"/>
              <w:right w:val="single" w:sz="4" w:space="0" w:color="auto"/>
            </w:tcBorders>
          </w:tcPr>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1.4, 1.5.</w:t>
            </w:r>
          </w:p>
          <w:p w:rsidR="006850F8" w:rsidRPr="004D0E89" w:rsidRDefault="006850F8"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7087,1</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7087,1</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4796,7</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4796,7</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4796,7</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4796,7</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4791,5</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4791,5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D0E89">
              <w:rPr>
                <w:rFonts w:ascii="Times New Roman" w:eastAsia="Times New Roman" w:hAnsi="Times New Roman" w:cs="Times New Roman"/>
                <w:sz w:val="16"/>
                <w:szCs w:val="16"/>
                <w:lang w:eastAsia="ru-RU"/>
              </w:rPr>
              <w:t xml:space="preserve"> в </w:t>
            </w:r>
            <w:r w:rsidRPr="004D0E89">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7709,0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7553,5</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1.4, 1.5.</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1.7.</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highlight w:val="yellow"/>
                <w:lang w:eastAsia="ru-RU"/>
              </w:rPr>
            </w:pPr>
            <w:r w:rsidRPr="004D0E89">
              <w:rPr>
                <w:rFonts w:ascii="Times New Roman" w:eastAsia="Times New Roman" w:hAnsi="Times New Roman" w:cs="Times New Roman"/>
                <w:sz w:val="16"/>
                <w:szCs w:val="16"/>
                <w:highlight w:val="yellow"/>
                <w:lang w:eastAsia="ru-RU"/>
              </w:rPr>
              <w:t>6571,3</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highlight w:val="yellow"/>
                <w:lang w:eastAsia="ru-RU"/>
              </w:rPr>
            </w:pPr>
            <w:r w:rsidRPr="004D0E89">
              <w:rPr>
                <w:rFonts w:ascii="Times New Roman" w:eastAsia="Times New Roman" w:hAnsi="Times New Roman" w:cs="Times New Roman"/>
                <w:sz w:val="16"/>
                <w:szCs w:val="16"/>
                <w:highlight w:val="yellow"/>
                <w:lang w:eastAsia="ru-RU"/>
              </w:rPr>
              <w:t>1609,6</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4961,7</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8612,0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8456,5</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9119,4</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8963,9</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9190,9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9035,4</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1.4, 1.5.</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tc>
        <w:tc>
          <w:tcPr>
            <w:tcW w:w="773" w:type="pct"/>
            <w:gridSpan w:val="4"/>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160"/>
          <w:jc w:val="center"/>
        </w:trPr>
        <w:tc>
          <w:tcPr>
            <w:tcW w:w="187" w:type="pct"/>
            <w:vMerge/>
            <w:tcBorders>
              <w:left w:val="single" w:sz="4" w:space="0" w:color="auto"/>
              <w:bottom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6850F8">
        <w:trPr>
          <w:trHeight w:val="483"/>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w:t>
            </w: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ind w:right="-15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«Межпоселенческий центральный районный Дом культуры Мокшанского района Пензенской области»</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445,3</w:t>
            </w:r>
          </w:p>
          <w:p w:rsidR="004D0E89" w:rsidRPr="004D0E89" w:rsidRDefault="004D0E89" w:rsidP="004D0E89">
            <w:pPr>
              <w:jc w:val="left"/>
              <w:rPr>
                <w:rFonts w:ascii="Times New Roman" w:eastAsia="Times New Roman" w:hAnsi="Times New Roman" w:cs="Times New Roman"/>
                <w:sz w:val="16"/>
                <w:szCs w:val="16"/>
                <w:lang w:eastAsia="ru-RU"/>
              </w:rPr>
            </w:pP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445,3</w:t>
            </w:r>
          </w:p>
          <w:p w:rsidR="004D0E89" w:rsidRPr="004D0E89" w:rsidRDefault="004D0E89" w:rsidP="004D0E89">
            <w:pPr>
              <w:jc w:val="left"/>
              <w:rPr>
                <w:rFonts w:ascii="Times New Roman" w:eastAsia="Times New Roman" w:hAnsi="Times New Roman" w:cs="Times New Roman"/>
                <w:sz w:val="16"/>
                <w:szCs w:val="16"/>
                <w:lang w:eastAsia="ru-RU"/>
              </w:rPr>
            </w:pP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tc>
        <w:tc>
          <w:tcPr>
            <w:tcW w:w="532" w:type="pc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659"/>
          <w:jc w:val="center"/>
        </w:trPr>
        <w:tc>
          <w:tcPr>
            <w:tcW w:w="187" w:type="pct"/>
            <w:vMerge/>
            <w:tcBorders>
              <w:left w:val="single" w:sz="4" w:space="0" w:color="auto"/>
              <w:bottom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182,0</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182,0</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tc>
        <w:tc>
          <w:tcPr>
            <w:tcW w:w="532" w:type="pc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264"/>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w:t>
            </w:r>
          </w:p>
        </w:tc>
        <w:tc>
          <w:tcPr>
            <w:tcW w:w="773" w:type="pct"/>
            <w:gridSpan w:val="4"/>
            <w:vMerge w:val="restart"/>
            <w:tcBorders>
              <w:left w:val="single" w:sz="4" w:space="0" w:color="auto"/>
              <w:right w:val="single" w:sz="4" w:space="0" w:color="auto"/>
            </w:tcBorders>
            <w:vAlign w:val="center"/>
          </w:tcPr>
          <w:p w:rsidR="00274782" w:rsidRDefault="004D0E89" w:rsidP="004D0E89">
            <w:pPr>
              <w:ind w:right="-154"/>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w:t>
            </w:r>
            <w:proofErr w:type="gramEnd"/>
          </w:p>
          <w:p w:rsidR="004D0E89" w:rsidRPr="004D0E89" w:rsidRDefault="004D0E89" w:rsidP="004D0E89">
            <w:pPr>
              <w:ind w:right="-154"/>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поселений, и лучших работников муниципальных учреждений культуры, находящихся на территории сельских поселений)</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254"/>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13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515"/>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287"/>
          <w:jc w:val="center"/>
        </w:trPr>
        <w:tc>
          <w:tcPr>
            <w:tcW w:w="187" w:type="pct"/>
            <w:vMerge/>
            <w:tcBorders>
              <w:left w:val="single" w:sz="4" w:space="0" w:color="auto"/>
              <w:bottom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122"/>
          <w:jc w:val="center"/>
        </w:trPr>
        <w:tc>
          <w:tcPr>
            <w:tcW w:w="187" w:type="pct"/>
            <w:vMerge w:val="restart"/>
            <w:tcBorders>
              <w:top w:val="single" w:sz="4" w:space="0" w:color="auto"/>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14</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224"/>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5085,3</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4678,5</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406,8</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233"/>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421"/>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421"/>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5"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402"/>
          <w:jc w:val="center"/>
        </w:trPr>
        <w:tc>
          <w:tcPr>
            <w:tcW w:w="4468" w:type="pct"/>
            <w:gridSpan w:val="30"/>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32" w:type="pct"/>
            <w:tcBorders>
              <w:left w:val="single" w:sz="4" w:space="0" w:color="auto"/>
              <w:right w:val="single" w:sz="4" w:space="0" w:color="auto"/>
            </w:tcBorders>
            <w:vAlign w:val="center"/>
          </w:tcPr>
          <w:p w:rsidR="004D0E89" w:rsidRPr="004D0E89" w:rsidRDefault="004D0E89" w:rsidP="004D0E89">
            <w:pPr>
              <w:ind w:left="-34" w:right="-66"/>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w:t>
            </w:r>
          </w:p>
          <w:p w:rsidR="004D0E89" w:rsidRPr="004D0E89" w:rsidRDefault="004D0E89" w:rsidP="004D0E89">
            <w:pPr>
              <w:ind w:left="-34" w:right="-66"/>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1.6.</w:t>
            </w:r>
          </w:p>
        </w:tc>
      </w:tr>
      <w:tr w:rsidR="004D0E89" w:rsidRPr="004D0E89" w:rsidTr="004D0E89">
        <w:trPr>
          <w:trHeight w:val="137"/>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15</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1.6.</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184"/>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9350,5</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9350,5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9647,5</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9647,5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8987,5</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8987,5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8987,5</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8987,5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8110,2</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8110,2</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16</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4D0E89">
              <w:rPr>
                <w:rFonts w:ascii="Times New Roman" w:eastAsia="Times New Roman" w:hAnsi="Times New Roman" w:cs="Times New Roman"/>
                <w:sz w:val="16"/>
                <w:szCs w:val="16"/>
                <w:lang w:eastAsia="ru-RU"/>
              </w:rPr>
              <w:t xml:space="preserve">размера оплаты </w:t>
            </w:r>
            <w:r w:rsidRPr="004D0E89">
              <w:rPr>
                <w:rFonts w:ascii="Times New Roman" w:eastAsia="Times New Roman" w:hAnsi="Times New Roman" w:cs="Times New Roman"/>
                <w:sz w:val="16"/>
                <w:szCs w:val="16"/>
                <w:lang w:eastAsia="ru-RU"/>
              </w:rPr>
              <w:lastRenderedPageBreak/>
              <w:t>труда</w:t>
            </w:r>
            <w:proofErr w:type="gramEnd"/>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207,6</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10,4</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197,2</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1.6.</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207,6</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197,2</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17</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D0E8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2012 - 2017 годы»</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2307,1</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2198,6</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1.6.</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highlight w:val="yellow"/>
                <w:lang w:eastAsia="ru-RU"/>
              </w:rPr>
            </w:pPr>
            <w:r w:rsidRPr="004D0E89">
              <w:rPr>
                <w:rFonts w:ascii="Times New Roman" w:eastAsia="Times New Roman" w:hAnsi="Times New Roman" w:cs="Times New Roman"/>
                <w:sz w:val="16"/>
                <w:szCs w:val="16"/>
                <w:highlight w:val="yellow"/>
                <w:lang w:eastAsia="ru-RU"/>
              </w:rPr>
              <w:t>1631,0</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highlight w:val="yellow"/>
                <w:lang w:eastAsia="ru-RU"/>
              </w:rPr>
            </w:pPr>
            <w:r w:rsidRPr="004D0E89">
              <w:rPr>
                <w:rFonts w:ascii="Times New Roman" w:eastAsia="Times New Roman" w:hAnsi="Times New Roman" w:cs="Times New Roman"/>
                <w:sz w:val="16"/>
                <w:szCs w:val="16"/>
                <w:highlight w:val="yellow"/>
                <w:lang w:eastAsia="ru-RU"/>
              </w:rPr>
              <w:t>353,5</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1277,5</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2772,2</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224,2</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2548,0</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2925,1</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224,2</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2700,9</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2657,6</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108,5</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2549,1</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18</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поддержку отрасли культуры</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1.6.</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6850F8">
        <w:trPr>
          <w:trHeight w:val="86"/>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62,5</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62,5</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1.6.</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62,5</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62,5</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31,3</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31,3</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31,3</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31,3</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 ДО ДШИ</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 1.6.</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632,8</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632,8</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28283,0</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283,0</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25760,0</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2240,0</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4468" w:type="pct"/>
            <w:gridSpan w:val="30"/>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32" w:type="pc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21</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 МБУК «Мокшанская МЦРБ»</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6653,6</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6653,6</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7296,7</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7296,7</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5847,3</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5847,3</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5847,3</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5847,3</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5883,7</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5883,7</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w:t>
            </w:r>
          </w:p>
        </w:tc>
        <w:tc>
          <w:tcPr>
            <w:tcW w:w="736"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D0E8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1"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4366,6</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4268,2</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3564,3</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896,6</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2667,7</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4863,6</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4612,6</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5140,4</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4889,4</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5179,4</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4928,4</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w:t>
            </w:r>
          </w:p>
        </w:tc>
        <w:tc>
          <w:tcPr>
            <w:tcW w:w="736" w:type="pct"/>
            <w:gridSpan w:val="2"/>
            <w:vMerge w:val="restart"/>
            <w:tcBorders>
              <w:left w:val="single" w:sz="4" w:space="0" w:color="auto"/>
              <w:right w:val="single" w:sz="4" w:space="0" w:color="auto"/>
            </w:tcBorders>
            <w:vAlign w:val="center"/>
          </w:tcPr>
          <w:p w:rsid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Исполнение полномочий поселений по организации библиотечного </w:t>
            </w:r>
            <w:r w:rsidRPr="004D0E89">
              <w:rPr>
                <w:rFonts w:ascii="Times New Roman" w:eastAsia="Times New Roman" w:hAnsi="Times New Roman" w:cs="Times New Roman"/>
                <w:sz w:val="16"/>
                <w:szCs w:val="16"/>
                <w:lang w:eastAsia="ru-RU"/>
              </w:rPr>
              <w:lastRenderedPageBreak/>
              <w:t>обслуживания населения, комплектованию и обеспечению сохранности библиотечных фондов библиотек</w:t>
            </w:r>
          </w:p>
          <w:p w:rsidR="006850F8" w:rsidRDefault="006850F8" w:rsidP="004D0E89">
            <w:pPr>
              <w:jc w:val="left"/>
              <w:rPr>
                <w:rFonts w:ascii="Times New Roman" w:eastAsia="Times New Roman" w:hAnsi="Times New Roman" w:cs="Times New Roman"/>
                <w:sz w:val="16"/>
                <w:szCs w:val="16"/>
                <w:lang w:eastAsia="ru-RU"/>
              </w:rPr>
            </w:pPr>
          </w:p>
          <w:p w:rsidR="006850F8" w:rsidRPr="004D0E89" w:rsidRDefault="006850F8" w:rsidP="004D0E89">
            <w:pPr>
              <w:jc w:val="left"/>
              <w:rPr>
                <w:rFonts w:ascii="Times New Roman" w:eastAsia="Times New Roman" w:hAnsi="Times New Roman" w:cs="Times New Roman"/>
                <w:sz w:val="16"/>
                <w:szCs w:val="16"/>
                <w:lang w:eastAsia="ru-RU"/>
              </w:rPr>
            </w:pPr>
          </w:p>
        </w:tc>
        <w:tc>
          <w:tcPr>
            <w:tcW w:w="731"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2020</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6850F8">
        <w:trPr>
          <w:trHeight w:val="256"/>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6850F8">
        <w:trPr>
          <w:trHeight w:val="357"/>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w:t>
            </w:r>
          </w:p>
        </w:tc>
        <w:tc>
          <w:tcPr>
            <w:tcW w:w="736" w:type="pct"/>
            <w:gridSpan w:val="2"/>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731"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49,5</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45,5</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4,0</w:t>
            </w:r>
          </w:p>
        </w:tc>
        <w:tc>
          <w:tcPr>
            <w:tcW w:w="303" w:type="pct"/>
            <w:gridSpan w:val="3"/>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25</w:t>
            </w:r>
          </w:p>
        </w:tc>
        <w:tc>
          <w:tcPr>
            <w:tcW w:w="736"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Издание Книги Памяти Мокшанского района</w:t>
            </w:r>
          </w:p>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38,0</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38,0</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26</w:t>
            </w:r>
          </w:p>
        </w:tc>
        <w:tc>
          <w:tcPr>
            <w:tcW w:w="736" w:type="pct"/>
            <w:gridSpan w:val="2"/>
            <w:vMerge w:val="restart"/>
            <w:tcBorders>
              <w:left w:val="single" w:sz="4" w:space="0" w:color="auto"/>
              <w:right w:val="single" w:sz="4" w:space="0" w:color="auto"/>
            </w:tcBorders>
          </w:tcPr>
          <w:p w:rsidR="004D0E89" w:rsidRPr="004D0E89" w:rsidRDefault="004D0E89" w:rsidP="004D0E89">
            <w:pPr>
              <w:ind w:right="-136"/>
              <w:jc w:val="left"/>
              <w:rPr>
                <w:rFonts w:ascii="Times New Roman" w:eastAsia="Times New Roman" w:hAnsi="Times New Roman" w:cs="Times New Roman"/>
                <w:sz w:val="16"/>
                <w:szCs w:val="16"/>
                <w:lang w:eastAsia="ru-RU"/>
              </w:rPr>
            </w:pPr>
            <w:proofErr w:type="gramStart"/>
            <w:r w:rsidRPr="004D0E8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roofErr w:type="gramEnd"/>
          </w:p>
        </w:tc>
        <w:tc>
          <w:tcPr>
            <w:tcW w:w="731"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1759,8</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1759,8</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27</w:t>
            </w:r>
          </w:p>
        </w:tc>
        <w:tc>
          <w:tcPr>
            <w:tcW w:w="736" w:type="pct"/>
            <w:gridSpan w:val="2"/>
            <w:tcBorders>
              <w:left w:val="single" w:sz="4" w:space="0" w:color="auto"/>
              <w:right w:val="single" w:sz="4" w:space="0" w:color="auto"/>
            </w:tcBorders>
          </w:tcPr>
          <w:p w:rsidR="004D0E89" w:rsidRPr="004D0E89" w:rsidRDefault="004D0E89" w:rsidP="004D0E89">
            <w:pPr>
              <w:ind w:right="-136"/>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tc>
        <w:tc>
          <w:tcPr>
            <w:tcW w:w="731"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ind w:right="-62"/>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132,1</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132,1</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4468" w:type="pct"/>
            <w:gridSpan w:val="30"/>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32"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1.2., 1.3, 1.8.</w:t>
            </w:r>
          </w:p>
        </w:tc>
      </w:tr>
      <w:tr w:rsidR="004D0E89" w:rsidRPr="004D0E89" w:rsidTr="00274782">
        <w:trPr>
          <w:trHeight w:val="880"/>
          <w:jc w:val="center"/>
        </w:trPr>
        <w:tc>
          <w:tcPr>
            <w:tcW w:w="207" w:type="pct"/>
            <w:gridSpan w:val="2"/>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28</w:t>
            </w:r>
          </w:p>
        </w:tc>
        <w:tc>
          <w:tcPr>
            <w:tcW w:w="736"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731"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33451,1</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2082,0</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31369,1</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274782">
            <w:pP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29</w:t>
            </w:r>
          </w:p>
        </w:tc>
        <w:tc>
          <w:tcPr>
            <w:tcW w:w="736"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Создание модельных муниципальных библиотек</w:t>
            </w:r>
          </w:p>
        </w:tc>
        <w:tc>
          <w:tcPr>
            <w:tcW w:w="731"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10 000,0</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10 000,0</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274782" w:rsidP="002747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4D0E89" w:rsidRPr="004D0E89" w:rsidTr="004D0E89">
        <w:trPr>
          <w:trHeight w:val="20"/>
          <w:jc w:val="center"/>
        </w:trPr>
        <w:tc>
          <w:tcPr>
            <w:tcW w:w="4468" w:type="pct"/>
            <w:gridSpan w:val="30"/>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274782">
        <w:trPr>
          <w:trHeight w:val="1305"/>
          <w:jc w:val="center"/>
        </w:trPr>
        <w:tc>
          <w:tcPr>
            <w:tcW w:w="207" w:type="pct"/>
            <w:gridSpan w:val="2"/>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30</w:t>
            </w:r>
          </w:p>
        </w:tc>
        <w:tc>
          <w:tcPr>
            <w:tcW w:w="736" w:type="pct"/>
            <w:gridSpan w:val="2"/>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1"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«Мокшанская МЦРБ»</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108,7</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8,7</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w:t>
            </w:r>
            <w:proofErr w:type="gramStart"/>
            <w:r w:rsidRPr="004D0E89">
              <w:rPr>
                <w:rFonts w:ascii="Times New Roman" w:eastAsia="Times New Roman" w:hAnsi="Times New Roman" w:cs="Times New Roman"/>
                <w:sz w:val="16"/>
                <w:szCs w:val="16"/>
                <w:lang w:eastAsia="ru-RU"/>
              </w:rPr>
              <w:t>Мокшанская</w:t>
            </w:r>
            <w:proofErr w:type="gramEnd"/>
            <w:r w:rsidRPr="004D0E89">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1.2., 1.3, 1.8. </w:t>
            </w: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«МЦРДК»</w:t>
            </w:r>
          </w:p>
        </w:tc>
        <w:tc>
          <w:tcPr>
            <w:tcW w:w="289"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108,7</w:t>
            </w:r>
          </w:p>
        </w:tc>
        <w:tc>
          <w:tcPr>
            <w:tcW w:w="458" w:type="pct"/>
            <w:gridSpan w:val="5"/>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385"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8,7</w:t>
            </w:r>
          </w:p>
        </w:tc>
        <w:tc>
          <w:tcPr>
            <w:tcW w:w="303" w:type="pct"/>
            <w:gridSpan w:val="3"/>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«МЦРДК»</w:t>
            </w:r>
          </w:p>
        </w:tc>
        <w:tc>
          <w:tcPr>
            <w:tcW w:w="532" w:type="pc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4468" w:type="pct"/>
            <w:gridSpan w:val="30"/>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32" w:type="pc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tc>
      </w:tr>
      <w:tr w:rsidR="004D0E89" w:rsidRPr="004D0E89" w:rsidTr="004D0E89">
        <w:trPr>
          <w:trHeight w:val="262"/>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31</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14"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0" w:type="pct"/>
            <w:gridSpan w:val="2"/>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2257,9</w:t>
            </w:r>
          </w:p>
        </w:tc>
        <w:tc>
          <w:tcPr>
            <w:tcW w:w="448" w:type="pct"/>
            <w:gridSpan w:val="4"/>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2257,9</w:t>
            </w:r>
          </w:p>
        </w:tc>
        <w:tc>
          <w:tcPr>
            <w:tcW w:w="313" w:type="pct"/>
            <w:gridSpan w:val="4"/>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«Музей А.Г. Малышкина»</w:t>
            </w:r>
          </w:p>
        </w:tc>
        <w:tc>
          <w:tcPr>
            <w:tcW w:w="532"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2452,3</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2452,3</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18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1926,7</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1926,7</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1926,7</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1926,7</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2016,9</w:t>
            </w:r>
          </w:p>
        </w:tc>
        <w:tc>
          <w:tcPr>
            <w:tcW w:w="44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2016,9</w:t>
            </w:r>
          </w:p>
        </w:tc>
        <w:tc>
          <w:tcPr>
            <w:tcW w:w="31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32</w:t>
            </w:r>
          </w:p>
        </w:tc>
        <w:tc>
          <w:tcPr>
            <w:tcW w:w="736" w:type="pct"/>
            <w:gridSpan w:val="2"/>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Повышение </w:t>
            </w:r>
            <w:proofErr w:type="gramStart"/>
            <w:r w:rsidRPr="004D0E8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D0E8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1" w:type="pct"/>
            <w:gridSpan w:val="2"/>
            <w:vMerge w:val="restart"/>
            <w:tcBorders>
              <w:top w:val="single" w:sz="4" w:space="0" w:color="auto"/>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1091,9</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1028,8</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«Музей А.Г. Малышкина»</w:t>
            </w:r>
          </w:p>
        </w:tc>
        <w:tc>
          <w:tcPr>
            <w:tcW w:w="532"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1103,5</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437,3</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666,2</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1216,2</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1153,1</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1285,4</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1222,3</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1295,2</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1232,1</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33</w:t>
            </w:r>
          </w:p>
        </w:tc>
        <w:tc>
          <w:tcPr>
            <w:tcW w:w="736" w:type="pct"/>
            <w:gridSpan w:val="2"/>
            <w:vMerge w:val="restart"/>
            <w:tcBorders>
              <w:top w:val="single" w:sz="4" w:space="0" w:color="auto"/>
              <w:left w:val="single" w:sz="4" w:space="0" w:color="auto"/>
              <w:right w:val="single" w:sz="4" w:space="0" w:color="auto"/>
            </w:tcBorders>
          </w:tcPr>
          <w:p w:rsidR="004D0E89" w:rsidRPr="004D0E89" w:rsidRDefault="004D0E89" w:rsidP="004D0E89">
            <w:pPr>
              <w:ind w:right="-105"/>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1" w:type="pct"/>
            <w:gridSpan w:val="2"/>
            <w:vMerge w:val="restart"/>
            <w:tcBorders>
              <w:top w:val="single" w:sz="4" w:space="0" w:color="auto"/>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обеспечение деятельности МБУК «Музей А.Г. Малышкина»</w:t>
            </w:r>
          </w:p>
        </w:tc>
        <w:tc>
          <w:tcPr>
            <w:tcW w:w="532" w:type="pct"/>
            <w:vMerge w:val="restar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 4,</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1.3.,1.9</w:t>
            </w: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207" w:type="pct"/>
            <w:gridSpan w:val="2"/>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457"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73" w:type="pct"/>
            <w:gridSpan w:val="3"/>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Подпрограмма 2.«Туризм»</w:t>
            </w:r>
          </w:p>
        </w:tc>
      </w:tr>
      <w:tr w:rsidR="004D0E89" w:rsidRPr="004D0E89" w:rsidTr="004D0E89">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4D0E89" w:rsidRPr="004D0E89" w:rsidTr="004D0E89">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Задачи подпрограммы:</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4D0E89" w:rsidRPr="004D0E89" w:rsidTr="004D0E89">
        <w:trPr>
          <w:trHeight w:val="20"/>
          <w:jc w:val="center"/>
        </w:trPr>
        <w:tc>
          <w:tcPr>
            <w:tcW w:w="4468" w:type="pct"/>
            <w:gridSpan w:val="30"/>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32" w:type="pct"/>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2.2., 2.3</w:t>
            </w:r>
          </w:p>
        </w:tc>
      </w:tr>
      <w:tr w:rsidR="004D0E89" w:rsidRPr="004D0E89" w:rsidTr="004D0E89">
        <w:trPr>
          <w:trHeight w:val="20"/>
          <w:jc w:val="center"/>
        </w:trPr>
        <w:tc>
          <w:tcPr>
            <w:tcW w:w="187"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w:t>
            </w:r>
          </w:p>
        </w:tc>
        <w:tc>
          <w:tcPr>
            <w:tcW w:w="773" w:type="pct"/>
            <w:gridSpan w:val="4"/>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Изучение и анализ туристической деятельности в Мокшанском районе.</w:t>
            </w:r>
          </w:p>
        </w:tc>
        <w:tc>
          <w:tcPr>
            <w:tcW w:w="714" w:type="pct"/>
            <w:vMerge w:val="restart"/>
            <w:tcBorders>
              <w:top w:val="single" w:sz="4" w:space="0" w:color="auto"/>
              <w:left w:val="single" w:sz="4" w:space="0" w:color="auto"/>
              <w:right w:val="single" w:sz="4" w:space="0" w:color="auto"/>
            </w:tcBorders>
          </w:tcPr>
          <w:p w:rsidR="00274782" w:rsidRDefault="004D0E89" w:rsidP="004D0E89">
            <w:pPr>
              <w:ind w:right="-107"/>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w:t>
            </w:r>
          </w:p>
          <w:p w:rsidR="004D0E89" w:rsidRPr="004D0E89" w:rsidRDefault="004D0E89" w:rsidP="004D0E89">
            <w:pPr>
              <w:ind w:right="-107"/>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Мокшанского района, </w:t>
            </w:r>
          </w:p>
          <w:p w:rsidR="004D0E89" w:rsidRPr="004D0E89" w:rsidRDefault="004D0E89" w:rsidP="004D0E89">
            <w:pPr>
              <w:ind w:right="-107"/>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Отдел экономики, земельных и имущественных отношений </w:t>
            </w:r>
            <w:r w:rsidRPr="004D0E89">
              <w:rPr>
                <w:rFonts w:ascii="Times New Roman" w:eastAsia="Times New Roman" w:hAnsi="Times New Roman" w:cs="Times New Roman"/>
                <w:sz w:val="16"/>
                <w:szCs w:val="16"/>
                <w:lang w:eastAsia="ru-RU"/>
              </w:rPr>
              <w:lastRenderedPageBreak/>
              <w:t>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lastRenderedPageBreak/>
              <w:t>создание туристического паспорта.</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2.2., 2.3.</w:t>
            </w: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63" w:type="pct"/>
            <w:gridSpan w:val="2"/>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6850F8" w:rsidP="006850F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6850F8" w:rsidP="006850F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w:t>
            </w:r>
          </w:p>
        </w:tc>
        <w:tc>
          <w:tcPr>
            <w:tcW w:w="773" w:type="pct"/>
            <w:gridSpan w:val="4"/>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Разработка новых экскурсионных маршрутов:</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-религиозный</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-историко-культурный</w:t>
            </w:r>
          </w:p>
        </w:tc>
        <w:tc>
          <w:tcPr>
            <w:tcW w:w="714"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МБУК «Музей А.Г. Малышкина»</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Разработка новых экскурсионных маршрутов:</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2.3</w:t>
            </w: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274782" w:rsidP="002747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 в год</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2.3</w:t>
            </w: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274782" w:rsidP="002747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274782" w:rsidP="002747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3</w:t>
            </w:r>
          </w:p>
        </w:tc>
        <w:tc>
          <w:tcPr>
            <w:tcW w:w="773" w:type="pct"/>
            <w:gridSpan w:val="4"/>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2.3</w:t>
            </w: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274782" w:rsidP="002747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1500 человек</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2.3</w:t>
            </w: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232,3</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274782" w:rsidP="002747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32,3</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200,00</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1500 человек</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274782" w:rsidP="002747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1500 человек</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w:t>
            </w:r>
            <w:proofErr w:type="gramStart"/>
            <w:r w:rsidRPr="004D0E89">
              <w:rPr>
                <w:rFonts w:ascii="Times New Roman" w:eastAsia="Times New Roman" w:hAnsi="Times New Roman" w:cs="Times New Roman"/>
                <w:sz w:val="16"/>
                <w:szCs w:val="16"/>
                <w:lang w:eastAsia="ru-RU"/>
              </w:rPr>
              <w:t>1</w:t>
            </w:r>
            <w:proofErr w:type="gramEnd"/>
            <w:r w:rsidRPr="004D0E89">
              <w:rPr>
                <w:rFonts w:ascii="Times New Roman" w:eastAsia="Times New Roman" w:hAnsi="Times New Roman" w:cs="Times New Roman"/>
                <w:sz w:val="16"/>
                <w:szCs w:val="16"/>
                <w:lang w:eastAsia="ru-RU"/>
              </w:rPr>
              <w:t xml:space="preserve"> 500 человек</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1500 человек</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4</w:t>
            </w:r>
          </w:p>
        </w:tc>
        <w:tc>
          <w:tcPr>
            <w:tcW w:w="773" w:type="pct"/>
            <w:gridSpan w:val="4"/>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14" w:type="pct"/>
            <w:vMerge w:val="restart"/>
            <w:tcBorders>
              <w:top w:val="single" w:sz="4" w:space="0" w:color="auto"/>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Участие в региональных мероприятиях</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2.2., 2.3</w:t>
            </w: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человек</w:t>
            </w: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2.2., 2.3</w:t>
            </w: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5</w:t>
            </w:r>
          </w:p>
        </w:tc>
        <w:tc>
          <w:tcPr>
            <w:tcW w:w="773" w:type="pct"/>
            <w:gridSpan w:val="4"/>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p w:rsidR="004D0E89" w:rsidRPr="004D0E89" w:rsidRDefault="004D0E89" w:rsidP="004D0E89">
            <w:pPr>
              <w:jc w:val="center"/>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20"/>
          <w:jc w:val="center"/>
        </w:trPr>
        <w:tc>
          <w:tcPr>
            <w:tcW w:w="187" w:type="pct"/>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6</w:t>
            </w:r>
          </w:p>
        </w:tc>
        <w:tc>
          <w:tcPr>
            <w:tcW w:w="773" w:type="pct"/>
            <w:gridSpan w:val="4"/>
            <w:vMerge w:val="restart"/>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Организация базы отдыха в д. Калиновка</w:t>
            </w:r>
          </w:p>
        </w:tc>
        <w:tc>
          <w:tcPr>
            <w:tcW w:w="714" w:type="pct"/>
            <w:vMerge w:val="restart"/>
            <w:tcBorders>
              <w:left w:val="single" w:sz="4" w:space="0" w:color="auto"/>
              <w:right w:val="single" w:sz="4" w:space="0" w:color="auto"/>
            </w:tcBorders>
          </w:tcPr>
          <w:p w:rsidR="004D0E89" w:rsidRPr="004D0E89" w:rsidRDefault="004D0E89" w:rsidP="004D0E89">
            <w:pPr>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4D0E89">
              <w:rPr>
                <w:rFonts w:ascii="Times New Roman" w:eastAsia="Times New Roman" w:hAnsi="Times New Roman" w:cs="Times New Roman"/>
                <w:sz w:val="16"/>
                <w:szCs w:val="16"/>
                <w:lang w:eastAsia="ru-RU"/>
              </w:rPr>
              <w:t>а ООО</w:t>
            </w:r>
            <w:proofErr w:type="gramEnd"/>
            <w:r w:rsidRPr="004D0E89">
              <w:rPr>
                <w:rFonts w:ascii="Times New Roman" w:eastAsia="Times New Roman" w:hAnsi="Times New Roman" w:cs="Times New Roman"/>
                <w:sz w:val="16"/>
                <w:szCs w:val="16"/>
                <w:lang w:eastAsia="ru-RU"/>
              </w:rPr>
              <w:t xml:space="preserve"> «Калиновка» (по согласованию)</w:t>
            </w:r>
          </w:p>
        </w:tc>
        <w:tc>
          <w:tcPr>
            <w:tcW w:w="2794" w:type="pct"/>
            <w:gridSpan w:val="2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32" w:type="pct"/>
            <w:tcBorders>
              <w:top w:val="single" w:sz="4" w:space="0" w:color="auto"/>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2.2., 2.3</w:t>
            </w: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tc>
      </w:tr>
      <w:tr w:rsidR="004D0E89" w:rsidRPr="004D0E89" w:rsidTr="004D0E89">
        <w:trPr>
          <w:trHeight w:val="153"/>
          <w:jc w:val="center"/>
        </w:trPr>
        <w:tc>
          <w:tcPr>
            <w:tcW w:w="187"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4D0E89" w:rsidRPr="004D0E89" w:rsidRDefault="004D0E89" w:rsidP="004D0E89">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1000,0</w:t>
            </w:r>
          </w:p>
        </w:tc>
        <w:tc>
          <w:tcPr>
            <w:tcW w:w="448"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1000,0</w:t>
            </w:r>
          </w:p>
        </w:tc>
        <w:tc>
          <w:tcPr>
            <w:tcW w:w="563" w:type="pct"/>
            <w:gridSpan w:val="2"/>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p>
        </w:tc>
        <w:tc>
          <w:tcPr>
            <w:tcW w:w="532" w:type="pct"/>
            <w:tcBorders>
              <w:left w:val="single" w:sz="4" w:space="0" w:color="auto"/>
              <w:right w:val="single" w:sz="4" w:space="0" w:color="auto"/>
            </w:tcBorders>
          </w:tcPr>
          <w:p w:rsidR="004D0E89" w:rsidRPr="004D0E89" w:rsidRDefault="004D0E89" w:rsidP="004D0E89">
            <w:pPr>
              <w:jc w:val="center"/>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Показатель 2.1, 2.2., 2.3</w:t>
            </w:r>
          </w:p>
          <w:p w:rsidR="004D0E89" w:rsidRPr="004D0E89" w:rsidRDefault="004D0E89" w:rsidP="004D0E89">
            <w:pPr>
              <w:jc w:val="center"/>
              <w:rPr>
                <w:rFonts w:ascii="Times New Roman" w:eastAsia="Times New Roman" w:hAnsi="Times New Roman" w:cs="Times New Roman"/>
                <w:sz w:val="16"/>
                <w:szCs w:val="16"/>
                <w:lang w:eastAsia="ru-RU"/>
              </w:rPr>
            </w:pPr>
          </w:p>
          <w:p w:rsidR="004D0E89" w:rsidRPr="004D0E89" w:rsidRDefault="004D0E89" w:rsidP="004D0E89">
            <w:pPr>
              <w:jc w:val="center"/>
              <w:rPr>
                <w:rFonts w:ascii="Times New Roman" w:eastAsia="Times New Roman" w:hAnsi="Times New Roman" w:cs="Times New Roman"/>
                <w:sz w:val="16"/>
                <w:szCs w:val="16"/>
                <w:lang w:eastAsia="ru-RU"/>
              </w:rPr>
            </w:pPr>
          </w:p>
        </w:tc>
      </w:tr>
    </w:tbl>
    <w:p w:rsidR="004D0E89" w:rsidRPr="004D0E89" w:rsidRDefault="004D0E89" w:rsidP="004D0E89">
      <w:pPr>
        <w:autoSpaceDE w:val="0"/>
        <w:autoSpaceDN w:val="0"/>
        <w:adjustRightInd w:val="0"/>
        <w:jc w:val="left"/>
        <w:rPr>
          <w:rFonts w:ascii="Times New Roman" w:eastAsia="Times New Roman" w:hAnsi="Times New Roman" w:cs="Times New Roman"/>
          <w:sz w:val="16"/>
          <w:szCs w:val="16"/>
          <w:lang w:eastAsia="ru-RU"/>
        </w:rPr>
      </w:pPr>
      <w:r w:rsidRPr="004D0E89">
        <w:rPr>
          <w:rFonts w:ascii="Times New Roman" w:eastAsia="Times New Roman" w:hAnsi="Times New Roman" w:cs="Times New Roman"/>
          <w:sz w:val="16"/>
          <w:szCs w:val="16"/>
          <w:lang w:eastAsia="ru-RU"/>
        </w:rPr>
        <w:t xml:space="preserve">                                                                                                                                                                                                                                           ». </w:t>
      </w:r>
    </w:p>
    <w:p w:rsidR="00806A16" w:rsidRDefault="00806A16"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sectPr w:rsidR="0091538E" w:rsidSect="000978ED">
          <w:pgSz w:w="16839" w:h="11907" w:orient="landscape" w:code="9"/>
          <w:pgMar w:top="567" w:right="1134" w:bottom="567" w:left="1418" w:header="284" w:footer="0" w:gutter="0"/>
          <w:cols w:space="720"/>
          <w:docGrid w:linePitch="299"/>
        </w:sectPr>
      </w:pPr>
    </w:p>
    <w:tbl>
      <w:tblPr>
        <w:tblpPr w:leftFromText="180" w:rightFromText="180" w:vertAnchor="text" w:horzAnchor="margin" w:tblpXSpec="center" w:tblpY="-92"/>
        <w:tblW w:w="0" w:type="auto"/>
        <w:tblLayout w:type="fixed"/>
        <w:tblCellMar>
          <w:left w:w="0" w:type="dxa"/>
          <w:right w:w="0" w:type="dxa"/>
        </w:tblCellMar>
        <w:tblLook w:val="01E0" w:firstRow="1" w:lastRow="1" w:firstColumn="1" w:lastColumn="1" w:noHBand="0" w:noVBand="0"/>
      </w:tblPr>
      <w:tblGrid>
        <w:gridCol w:w="9606"/>
      </w:tblGrid>
      <w:tr w:rsidR="0091538E" w:rsidRPr="0091538E" w:rsidTr="0091538E">
        <w:tc>
          <w:tcPr>
            <w:tcW w:w="9606" w:type="dxa"/>
          </w:tcPr>
          <w:p w:rsidR="0091538E" w:rsidRPr="0091538E" w:rsidRDefault="0091538E" w:rsidP="0091538E">
            <w:pPr>
              <w:jc w:val="center"/>
              <w:rPr>
                <w:rFonts w:ascii="Times New Roman" w:eastAsia="Times New Roman" w:hAnsi="Times New Roman" w:cs="Times New Roman"/>
                <w:b/>
                <w:sz w:val="16"/>
                <w:szCs w:val="16"/>
                <w:lang w:eastAsia="ru-RU"/>
              </w:rPr>
            </w:pPr>
            <w:r w:rsidRPr="0091538E">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1538E" w:rsidRPr="0091538E" w:rsidRDefault="0091538E" w:rsidP="0091538E">
            <w:pPr>
              <w:jc w:val="center"/>
              <w:rPr>
                <w:rFonts w:ascii="Times New Roman" w:eastAsia="Times New Roman" w:hAnsi="Times New Roman" w:cs="Times New Roman"/>
                <w:b/>
                <w:sz w:val="16"/>
                <w:szCs w:val="16"/>
                <w:lang w:eastAsia="ru-RU"/>
              </w:rPr>
            </w:pPr>
            <w:r w:rsidRPr="0091538E">
              <w:rPr>
                <w:rFonts w:ascii="Times New Roman" w:eastAsia="Times New Roman" w:hAnsi="Times New Roman" w:cs="Times New Roman"/>
                <w:b/>
                <w:sz w:val="16"/>
                <w:szCs w:val="16"/>
                <w:lang w:eastAsia="ru-RU"/>
              </w:rPr>
              <w:t>ПЕНЗЕНСКОЙ ОБЛАСТИ</w:t>
            </w:r>
          </w:p>
        </w:tc>
      </w:tr>
      <w:tr w:rsidR="0091538E" w:rsidRPr="0091538E" w:rsidTr="0091538E">
        <w:trPr>
          <w:trHeight w:hRule="exact" w:val="397"/>
        </w:trPr>
        <w:tc>
          <w:tcPr>
            <w:tcW w:w="9606" w:type="dxa"/>
          </w:tcPr>
          <w:p w:rsidR="0091538E" w:rsidRPr="0091538E" w:rsidRDefault="0091538E" w:rsidP="0091538E">
            <w:pPr>
              <w:rPr>
                <w:rFonts w:ascii="Times New Roman" w:eastAsia="Times New Roman" w:hAnsi="Times New Roman" w:cs="Times New Roman"/>
                <w:sz w:val="16"/>
                <w:szCs w:val="16"/>
                <w:lang w:eastAsia="ru-RU"/>
              </w:rPr>
            </w:pPr>
          </w:p>
        </w:tc>
      </w:tr>
      <w:tr w:rsidR="0091538E" w:rsidRPr="0091538E" w:rsidTr="0091538E">
        <w:tc>
          <w:tcPr>
            <w:tcW w:w="9606" w:type="dxa"/>
          </w:tcPr>
          <w:p w:rsidR="0091538E" w:rsidRPr="0091538E" w:rsidRDefault="0091538E" w:rsidP="0091538E">
            <w:pPr>
              <w:keepNext/>
              <w:jc w:val="center"/>
              <w:outlineLvl w:val="2"/>
              <w:rPr>
                <w:rFonts w:ascii="Times New Roman" w:eastAsia="Times New Roman" w:hAnsi="Times New Roman" w:cs="Times New Roman"/>
                <w:b/>
                <w:sz w:val="16"/>
                <w:szCs w:val="16"/>
                <w:lang w:eastAsia="ru-RU"/>
              </w:rPr>
            </w:pPr>
            <w:r w:rsidRPr="0091538E">
              <w:rPr>
                <w:rFonts w:ascii="Times New Roman" w:eastAsia="Times New Roman" w:hAnsi="Times New Roman" w:cs="Times New Roman"/>
                <w:b/>
                <w:sz w:val="16"/>
                <w:szCs w:val="16"/>
                <w:lang w:eastAsia="ru-RU"/>
              </w:rPr>
              <w:t>ПОСТАНОВЛЕНИЕ</w:t>
            </w:r>
          </w:p>
        </w:tc>
      </w:tr>
      <w:tr w:rsidR="0091538E" w:rsidRPr="0091538E" w:rsidTr="0091538E">
        <w:trPr>
          <w:trHeight w:hRule="exact" w:val="340"/>
        </w:trPr>
        <w:tc>
          <w:tcPr>
            <w:tcW w:w="9606" w:type="dxa"/>
            <w:vAlign w:val="center"/>
          </w:tcPr>
          <w:p w:rsidR="0091538E" w:rsidRPr="0091538E" w:rsidRDefault="0091538E" w:rsidP="0091538E">
            <w:pPr>
              <w:keepNext/>
              <w:tabs>
                <w:tab w:val="left" w:pos="1843"/>
              </w:tabs>
              <w:jc w:val="center"/>
              <w:outlineLvl w:val="2"/>
              <w:rPr>
                <w:rFonts w:ascii="Times New Roman" w:eastAsia="Times New Roman" w:hAnsi="Times New Roman" w:cs="Times New Roman"/>
                <w:b/>
                <w:sz w:val="16"/>
                <w:szCs w:val="16"/>
                <w:lang w:eastAsia="ru-RU"/>
              </w:rPr>
            </w:pPr>
          </w:p>
        </w:tc>
      </w:tr>
    </w:tbl>
    <w:p w:rsidR="0091538E" w:rsidRPr="0091538E" w:rsidRDefault="0091538E" w:rsidP="0091538E">
      <w:pPr>
        <w:jc w:val="center"/>
        <w:rPr>
          <w:rFonts w:ascii="Times New Roman" w:eastAsia="Times New Roman" w:hAnsi="Times New Roman" w:cs="Times New Roman"/>
          <w:b/>
          <w:sz w:val="16"/>
          <w:szCs w:val="16"/>
          <w:lang w:eastAsia="ru-RU"/>
        </w:rPr>
      </w:pPr>
    </w:p>
    <w:p w:rsidR="0091538E" w:rsidRDefault="0091538E" w:rsidP="0091538E">
      <w:pPr>
        <w:jc w:val="center"/>
        <w:rPr>
          <w:rFonts w:ascii="Times New Roman" w:eastAsia="Times New Roman" w:hAnsi="Times New Roman" w:cs="Times New Roman"/>
          <w:b/>
          <w:sz w:val="16"/>
          <w:szCs w:val="16"/>
          <w:lang w:eastAsia="ru-RU"/>
        </w:rPr>
      </w:pPr>
    </w:p>
    <w:p w:rsidR="0091538E" w:rsidRDefault="0091538E" w:rsidP="0091538E">
      <w:pPr>
        <w:jc w:val="center"/>
        <w:rPr>
          <w:rFonts w:ascii="Times New Roman" w:eastAsia="Times New Roman" w:hAnsi="Times New Roman" w:cs="Times New Roman"/>
          <w:b/>
          <w:sz w:val="16"/>
          <w:szCs w:val="16"/>
          <w:lang w:eastAsia="ru-RU"/>
        </w:rPr>
      </w:pPr>
    </w:p>
    <w:p w:rsidR="0091538E" w:rsidRDefault="0091538E" w:rsidP="0091538E">
      <w:pPr>
        <w:jc w:val="center"/>
        <w:rPr>
          <w:rFonts w:ascii="Times New Roman" w:eastAsia="Times New Roman" w:hAnsi="Times New Roman" w:cs="Times New Roman"/>
          <w:b/>
          <w:sz w:val="16"/>
          <w:szCs w:val="16"/>
          <w:lang w:eastAsia="ru-RU"/>
        </w:rPr>
      </w:pPr>
    </w:p>
    <w:p w:rsidR="0091538E" w:rsidRDefault="0091538E" w:rsidP="0091538E">
      <w:pPr>
        <w:jc w:val="center"/>
        <w:rPr>
          <w:rFonts w:ascii="Times New Roman" w:eastAsia="Times New Roman" w:hAnsi="Times New Roman" w:cs="Times New Roman"/>
          <w:b/>
          <w:sz w:val="16"/>
          <w:szCs w:val="16"/>
          <w:lang w:eastAsia="ru-RU"/>
        </w:rPr>
      </w:pPr>
    </w:p>
    <w:p w:rsidR="0091538E" w:rsidRDefault="0091538E" w:rsidP="0091538E">
      <w:pPr>
        <w:jc w:val="center"/>
        <w:rPr>
          <w:rFonts w:ascii="Times New Roman" w:eastAsia="Times New Roman" w:hAnsi="Times New Roman" w:cs="Times New Roman"/>
          <w:b/>
          <w:sz w:val="16"/>
          <w:szCs w:val="16"/>
          <w:lang w:eastAsia="ru-RU"/>
        </w:rPr>
      </w:pPr>
    </w:p>
    <w:p w:rsidR="0091538E" w:rsidRDefault="0091538E" w:rsidP="0091538E">
      <w:pPr>
        <w:jc w:val="center"/>
        <w:rPr>
          <w:rFonts w:ascii="Times New Roman" w:eastAsia="Times New Roman" w:hAnsi="Times New Roman" w:cs="Times New Roman"/>
          <w:b/>
          <w:sz w:val="16"/>
          <w:szCs w:val="16"/>
          <w:lang w:eastAsia="ru-RU"/>
        </w:rPr>
      </w:pPr>
    </w:p>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91538E" w:rsidRPr="0091538E" w:rsidTr="0091538E">
        <w:trPr>
          <w:jc w:val="center"/>
        </w:trPr>
        <w:tc>
          <w:tcPr>
            <w:tcW w:w="284" w:type="dxa"/>
            <w:vAlign w:val="bottom"/>
          </w:tcPr>
          <w:p w:rsidR="0091538E" w:rsidRPr="0091538E" w:rsidRDefault="0091538E" w:rsidP="0091538E">
            <w:pPr>
              <w:jc w:val="left"/>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1538E" w:rsidRPr="0091538E" w:rsidRDefault="0091538E" w:rsidP="0091538E">
            <w:pPr>
              <w:jc w:val="center"/>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11.10.2021</w:t>
            </w:r>
          </w:p>
        </w:tc>
        <w:tc>
          <w:tcPr>
            <w:tcW w:w="397" w:type="dxa"/>
          </w:tcPr>
          <w:p w:rsidR="0091538E" w:rsidRPr="0091538E" w:rsidRDefault="0091538E" w:rsidP="0091538E">
            <w:pPr>
              <w:jc w:val="center"/>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91538E" w:rsidRPr="0091538E" w:rsidRDefault="0091538E" w:rsidP="0091538E">
            <w:pPr>
              <w:jc w:val="center"/>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871</w:t>
            </w:r>
          </w:p>
        </w:tc>
      </w:tr>
      <w:tr w:rsidR="0091538E" w:rsidRPr="0091538E" w:rsidTr="0091538E">
        <w:trPr>
          <w:jc w:val="center"/>
        </w:trPr>
        <w:tc>
          <w:tcPr>
            <w:tcW w:w="4650" w:type="dxa"/>
            <w:gridSpan w:val="4"/>
          </w:tcPr>
          <w:p w:rsidR="0091538E" w:rsidRPr="0091538E" w:rsidRDefault="0091538E" w:rsidP="0091538E">
            <w:pPr>
              <w:jc w:val="center"/>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 xml:space="preserve"> </w:t>
            </w:r>
          </w:p>
          <w:p w:rsidR="0091538E" w:rsidRPr="0091538E" w:rsidRDefault="0091538E" w:rsidP="0091538E">
            <w:pPr>
              <w:jc w:val="center"/>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р.п. Мокшан</w:t>
            </w:r>
            <w:r w:rsidRPr="0091538E">
              <w:rPr>
                <w:rFonts w:ascii="Times New Roman" w:eastAsia="Times New Roman" w:hAnsi="Times New Roman" w:cs="Times New Roman"/>
                <w:b/>
                <w:sz w:val="16"/>
                <w:szCs w:val="16"/>
                <w:lang w:eastAsia="ru-RU"/>
              </w:rPr>
              <w:t xml:space="preserve"> </w:t>
            </w:r>
          </w:p>
        </w:tc>
      </w:tr>
    </w:tbl>
    <w:p w:rsidR="0091538E" w:rsidRDefault="0091538E" w:rsidP="0091538E">
      <w:pPr>
        <w:jc w:val="center"/>
        <w:rPr>
          <w:rFonts w:ascii="Times New Roman" w:eastAsia="Times New Roman" w:hAnsi="Times New Roman" w:cs="Times New Roman"/>
          <w:b/>
          <w:sz w:val="16"/>
          <w:szCs w:val="16"/>
          <w:lang w:eastAsia="ru-RU"/>
        </w:rPr>
      </w:pPr>
    </w:p>
    <w:p w:rsidR="0091538E" w:rsidRDefault="0091538E" w:rsidP="0091538E">
      <w:pPr>
        <w:ind w:left="709"/>
        <w:jc w:val="center"/>
        <w:rPr>
          <w:rFonts w:ascii="Times New Roman" w:eastAsia="Times New Roman" w:hAnsi="Times New Roman" w:cs="Times New Roman"/>
          <w:b/>
          <w:sz w:val="16"/>
          <w:szCs w:val="16"/>
          <w:lang w:eastAsia="ru-RU"/>
        </w:rPr>
      </w:pPr>
    </w:p>
    <w:p w:rsidR="0091538E" w:rsidRPr="0091538E" w:rsidRDefault="0091538E" w:rsidP="0091538E">
      <w:pPr>
        <w:ind w:left="709" w:right="283"/>
        <w:jc w:val="center"/>
        <w:rPr>
          <w:rFonts w:ascii="Times New Roman" w:eastAsia="Times New Roman" w:hAnsi="Times New Roman" w:cs="Times New Roman"/>
          <w:b/>
          <w:sz w:val="16"/>
          <w:szCs w:val="16"/>
          <w:lang w:eastAsia="ru-RU"/>
        </w:rPr>
      </w:pPr>
      <w:r w:rsidRPr="0091538E">
        <w:rPr>
          <w:rFonts w:ascii="Times New Roman" w:eastAsia="Times New Roman" w:hAnsi="Times New Roman" w:cs="Times New Roman"/>
          <w:b/>
          <w:sz w:val="16"/>
          <w:szCs w:val="16"/>
          <w:lang w:eastAsia="ru-RU"/>
        </w:rPr>
        <w:t xml:space="preserve">О внесении изменений в </w:t>
      </w:r>
      <w:hyperlink w:anchor="sub_1000" w:history="1">
        <w:r w:rsidRPr="0091538E">
          <w:rPr>
            <w:rFonts w:ascii="Times New Roman" w:eastAsia="Times New Roman" w:hAnsi="Times New Roman" w:cs="Times New Roman"/>
            <w:b/>
            <w:sz w:val="16"/>
            <w:szCs w:val="16"/>
            <w:lang w:eastAsia="ru-RU"/>
          </w:rPr>
          <w:t>Порядок</w:t>
        </w:r>
      </w:hyperlink>
      <w:r w:rsidRPr="0091538E">
        <w:rPr>
          <w:rFonts w:ascii="Times New Roman" w:eastAsia="Times New Roman" w:hAnsi="Times New Roman" w:cs="Times New Roman"/>
          <w:b/>
          <w:sz w:val="16"/>
          <w:szCs w:val="16"/>
          <w:lang w:eastAsia="ru-RU"/>
        </w:rPr>
        <w:t xml:space="preserve"> и сроки составления проекта бюджета Мокшанского района Пензенской области, утвержденные постановлением администрации Мокшанского района от 14.11.2013 № 1365</w:t>
      </w:r>
    </w:p>
    <w:p w:rsidR="0091538E" w:rsidRPr="0091538E" w:rsidRDefault="0091538E" w:rsidP="0091538E">
      <w:pPr>
        <w:ind w:left="709" w:right="283" w:firstLine="708"/>
        <w:jc w:val="center"/>
        <w:rPr>
          <w:rFonts w:ascii="Times New Roman" w:eastAsia="Times New Roman" w:hAnsi="Times New Roman" w:cs="Times New Roman"/>
          <w:b/>
          <w:sz w:val="16"/>
          <w:szCs w:val="16"/>
          <w:lang w:eastAsia="ru-RU"/>
        </w:rPr>
      </w:pPr>
    </w:p>
    <w:p w:rsidR="0091538E" w:rsidRPr="0091538E" w:rsidRDefault="0091538E" w:rsidP="0091538E">
      <w:pPr>
        <w:autoSpaceDE w:val="0"/>
        <w:autoSpaceDN w:val="0"/>
        <w:adjustRightInd w:val="0"/>
        <w:ind w:left="709" w:right="283" w:firstLine="709"/>
        <w:rPr>
          <w:rFonts w:ascii="Times New Roman" w:eastAsia="Times New Roman" w:hAnsi="Times New Roman" w:cs="Times New Roman"/>
          <w:sz w:val="16"/>
          <w:szCs w:val="16"/>
          <w:lang w:eastAsia="ru-RU"/>
        </w:rPr>
      </w:pPr>
    </w:p>
    <w:p w:rsidR="0091538E" w:rsidRPr="0091538E" w:rsidRDefault="0091538E" w:rsidP="0091538E">
      <w:pPr>
        <w:autoSpaceDE w:val="0"/>
        <w:autoSpaceDN w:val="0"/>
        <w:adjustRightInd w:val="0"/>
        <w:ind w:left="709" w:right="283" w:firstLine="709"/>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В соответствии с Бюджетным кодексом Российской Федерации, решением Собрания представителей Мокшанского района от 02.10.2017 № 24-2/4 «О внесении изменений в Положение о бюджетном процессе в Мокшанском районе Пензенской области, утвержденное решением Собрания представителей Мокшанского района Пензенской области от 14.11.2014 № 560-55/3»,</w:t>
      </w:r>
    </w:p>
    <w:p w:rsidR="0091538E" w:rsidRPr="0091538E" w:rsidRDefault="0091538E" w:rsidP="0091538E">
      <w:pPr>
        <w:widowControl w:val="0"/>
        <w:ind w:left="709" w:right="283"/>
        <w:jc w:val="center"/>
        <w:rPr>
          <w:rFonts w:ascii="Times New Roman" w:eastAsia="Times New Roman" w:hAnsi="Times New Roman" w:cs="Times New Roman"/>
          <w:sz w:val="16"/>
          <w:szCs w:val="16"/>
          <w:lang w:eastAsia="ru-RU"/>
        </w:rPr>
      </w:pPr>
    </w:p>
    <w:p w:rsidR="0091538E" w:rsidRPr="0091538E" w:rsidRDefault="0091538E" w:rsidP="0091538E">
      <w:pPr>
        <w:widowControl w:val="0"/>
        <w:ind w:left="709" w:right="283"/>
        <w:jc w:val="center"/>
        <w:rPr>
          <w:rFonts w:ascii="Times New Roman" w:eastAsia="Times New Roman" w:hAnsi="Times New Roman" w:cs="Times New Roman"/>
          <w:b/>
          <w:sz w:val="16"/>
          <w:szCs w:val="16"/>
          <w:lang w:eastAsia="ru-RU"/>
        </w:rPr>
      </w:pPr>
      <w:r w:rsidRPr="0091538E">
        <w:rPr>
          <w:rFonts w:ascii="Times New Roman" w:eastAsia="Times New Roman" w:hAnsi="Times New Roman" w:cs="Times New Roman"/>
          <w:b/>
          <w:sz w:val="16"/>
          <w:szCs w:val="16"/>
          <w:lang w:eastAsia="ru-RU"/>
        </w:rPr>
        <w:t>администрация Мокшанского района постановляет:</w:t>
      </w:r>
    </w:p>
    <w:p w:rsidR="0091538E" w:rsidRPr="0091538E" w:rsidRDefault="0091538E" w:rsidP="0091538E">
      <w:pPr>
        <w:widowControl w:val="0"/>
        <w:ind w:left="709" w:right="283" w:firstLine="709"/>
        <w:rPr>
          <w:rFonts w:ascii="Times New Roman" w:eastAsia="Times New Roman" w:hAnsi="Times New Roman" w:cs="Times New Roman"/>
          <w:b/>
          <w:sz w:val="16"/>
          <w:szCs w:val="16"/>
          <w:lang w:eastAsia="ru-RU"/>
        </w:rPr>
      </w:pPr>
    </w:p>
    <w:p w:rsidR="0091538E" w:rsidRPr="0091538E" w:rsidRDefault="0091538E" w:rsidP="0091538E">
      <w:pPr>
        <w:widowControl w:val="0"/>
        <w:ind w:left="709" w:firstLine="567"/>
        <w:rPr>
          <w:rFonts w:ascii="Times New Roman" w:eastAsia="Times New Roman" w:hAnsi="Times New Roman" w:cs="Times New Roman"/>
          <w:sz w:val="16"/>
          <w:szCs w:val="16"/>
          <w:lang w:eastAsia="ru-RU"/>
        </w:rPr>
      </w:pPr>
      <w:bookmarkStart w:id="31" w:name="sub_1"/>
      <w:r w:rsidRPr="0091538E">
        <w:rPr>
          <w:rFonts w:ascii="Times New Roman" w:eastAsia="Times New Roman" w:hAnsi="Times New Roman" w:cs="Times New Roman"/>
          <w:sz w:val="16"/>
          <w:szCs w:val="16"/>
          <w:lang w:eastAsia="ru-RU"/>
        </w:rPr>
        <w:t xml:space="preserve">1. Внести следующие изменения в </w:t>
      </w:r>
      <w:hyperlink w:anchor="sub_1000" w:history="1">
        <w:r w:rsidRPr="0091538E">
          <w:rPr>
            <w:rFonts w:ascii="Times New Roman" w:eastAsia="Times New Roman" w:hAnsi="Times New Roman" w:cs="Times New Roman"/>
            <w:sz w:val="16"/>
            <w:szCs w:val="16"/>
            <w:lang w:eastAsia="ru-RU"/>
          </w:rPr>
          <w:t>порядок</w:t>
        </w:r>
      </w:hyperlink>
      <w:r w:rsidRPr="0091538E">
        <w:rPr>
          <w:rFonts w:ascii="Times New Roman" w:eastAsia="Times New Roman" w:hAnsi="Times New Roman" w:cs="Times New Roman"/>
          <w:sz w:val="16"/>
          <w:szCs w:val="16"/>
          <w:lang w:eastAsia="ru-RU"/>
        </w:rPr>
        <w:t xml:space="preserve"> и сроки составления проекта бюджета Мокшанского района Пензенской области, </w:t>
      </w:r>
      <w:proofErr w:type="gramStart"/>
      <w:r w:rsidRPr="0091538E">
        <w:rPr>
          <w:rFonts w:ascii="Times New Roman" w:eastAsia="Times New Roman" w:hAnsi="Times New Roman" w:cs="Times New Roman"/>
          <w:sz w:val="16"/>
          <w:szCs w:val="16"/>
          <w:lang w:eastAsia="ru-RU"/>
        </w:rPr>
        <w:t>утвержденных</w:t>
      </w:r>
      <w:proofErr w:type="gramEnd"/>
      <w:r w:rsidRPr="0091538E">
        <w:rPr>
          <w:rFonts w:ascii="Times New Roman" w:eastAsia="Times New Roman" w:hAnsi="Times New Roman" w:cs="Times New Roman"/>
          <w:sz w:val="16"/>
          <w:szCs w:val="16"/>
          <w:lang w:eastAsia="ru-RU"/>
        </w:rPr>
        <w:t xml:space="preserve"> постановлением администрации Мокшанского района от 14.11.2013 № 1365 (далее - Порядок): </w:t>
      </w:r>
    </w:p>
    <w:p w:rsidR="0091538E" w:rsidRPr="0091538E" w:rsidRDefault="0091538E" w:rsidP="0091538E">
      <w:pPr>
        <w:widowControl w:val="0"/>
        <w:ind w:left="709" w:firstLine="567"/>
        <w:rPr>
          <w:rFonts w:ascii="Times New Roman" w:eastAsia="Times New Roman" w:hAnsi="Times New Roman" w:cs="Times New Roman"/>
          <w:sz w:val="16"/>
          <w:szCs w:val="16"/>
          <w:lang w:eastAsia="ru-RU"/>
        </w:rPr>
      </w:pPr>
      <w:r w:rsidRPr="0091538E">
        <w:rPr>
          <w:rFonts w:ascii="Times New Roman" w:eastAsia="Times New Roman" w:hAnsi="Times New Roman" w:cs="Arial"/>
          <w:sz w:val="16"/>
          <w:szCs w:val="16"/>
          <w:lang w:eastAsia="ru-RU"/>
        </w:rPr>
        <w:t>1.1. пункт 3.2 раздела 3 дополнить абзацем следующего содержания</w:t>
      </w:r>
      <w:r w:rsidRPr="0091538E">
        <w:rPr>
          <w:rFonts w:ascii="Times New Roman" w:eastAsia="Times New Roman" w:hAnsi="Times New Roman" w:cs="Times New Roman"/>
          <w:sz w:val="16"/>
          <w:szCs w:val="16"/>
          <w:lang w:eastAsia="ru-RU"/>
        </w:rPr>
        <w:t>:</w:t>
      </w:r>
    </w:p>
    <w:p w:rsidR="0091538E" w:rsidRPr="0091538E" w:rsidRDefault="0091538E" w:rsidP="0091538E">
      <w:pPr>
        <w:widowControl w:val="0"/>
        <w:ind w:left="709" w:firstLine="567"/>
        <w:rPr>
          <w:rFonts w:ascii="Times New Roman" w:eastAsia="Times New Roman" w:hAnsi="Times New Roman" w:cs="Times New Roman"/>
          <w:sz w:val="16"/>
          <w:szCs w:val="16"/>
          <w:lang w:eastAsia="ru-RU"/>
        </w:rPr>
      </w:pPr>
      <w:r w:rsidRPr="0091538E">
        <w:rPr>
          <w:rFonts w:ascii="Times New Roman" w:eastAsia="Times New Roman" w:hAnsi="Times New Roman" w:cs="Arial"/>
          <w:sz w:val="16"/>
          <w:szCs w:val="16"/>
          <w:lang w:eastAsia="ru-RU"/>
        </w:rPr>
        <w:t xml:space="preserve"> «</w:t>
      </w:r>
      <w:proofErr w:type="gramStart"/>
      <w:r w:rsidRPr="0091538E">
        <w:rPr>
          <w:rFonts w:ascii="Times New Roman" w:eastAsia="Times New Roman" w:hAnsi="Times New Roman" w:cs="Arial"/>
          <w:color w:val="000000"/>
          <w:sz w:val="16"/>
          <w:szCs w:val="16"/>
          <w:lang w:eastAsia="ru-RU"/>
        </w:rPr>
        <w:t>документах</w:t>
      </w:r>
      <w:proofErr w:type="gramEnd"/>
      <w:r w:rsidRPr="0091538E">
        <w:rPr>
          <w:rFonts w:ascii="Times New Roman" w:eastAsia="Times New Roman" w:hAnsi="Times New Roman" w:cs="Arial"/>
          <w:color w:val="000000"/>
          <w:sz w:val="16"/>
          <w:szCs w:val="16"/>
          <w:lang w:eastAsia="ru-RU"/>
        </w:rPr>
        <w:t xml:space="preserve">, определяющих цели национального развития Российской Федерации и направления деятельности органов публичной власти по их </w:t>
      </w:r>
      <w:r w:rsidRPr="0091538E">
        <w:rPr>
          <w:rFonts w:ascii="Times New Roman" w:eastAsia="Times New Roman" w:hAnsi="Times New Roman" w:cs="Times New Roman"/>
          <w:color w:val="000000"/>
          <w:sz w:val="16"/>
          <w:szCs w:val="16"/>
          <w:lang w:eastAsia="ru-RU"/>
        </w:rPr>
        <w:t>достижению.</w:t>
      </w:r>
      <w:r w:rsidRPr="0091538E">
        <w:rPr>
          <w:rFonts w:ascii="Times New Roman" w:eastAsia="Times New Roman" w:hAnsi="Times New Roman" w:cs="Times New Roman"/>
          <w:sz w:val="16"/>
          <w:szCs w:val="16"/>
          <w:lang w:eastAsia="ru-RU"/>
        </w:rPr>
        <w:t>»;</w:t>
      </w:r>
    </w:p>
    <w:p w:rsidR="0091538E" w:rsidRPr="0091538E" w:rsidRDefault="0091538E" w:rsidP="0091538E">
      <w:pPr>
        <w:widowControl w:val="0"/>
        <w:ind w:left="709" w:firstLine="567"/>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1.2. раздел 3 дополнить пунктом 3.3 следующего содержания:</w:t>
      </w:r>
    </w:p>
    <w:p w:rsidR="0091538E" w:rsidRPr="0091538E" w:rsidRDefault="0091538E" w:rsidP="0091538E">
      <w:pPr>
        <w:widowControl w:val="0"/>
        <w:shd w:val="clear" w:color="auto" w:fill="FFFFFF"/>
        <w:ind w:left="709" w:firstLine="567"/>
        <w:textAlignment w:val="baseline"/>
        <w:rPr>
          <w:rFonts w:ascii="Times New Roman" w:eastAsia="Times New Roman" w:hAnsi="Times New Roman" w:cs="Times New Roman"/>
          <w:spacing w:val="2"/>
          <w:sz w:val="16"/>
          <w:szCs w:val="16"/>
          <w:lang w:eastAsia="ru-RU"/>
        </w:rPr>
      </w:pPr>
      <w:r w:rsidRPr="0091538E">
        <w:rPr>
          <w:rFonts w:ascii="Times New Roman" w:eastAsia="Times New Roman" w:hAnsi="Times New Roman" w:cs="Times New Roman"/>
          <w:sz w:val="16"/>
          <w:szCs w:val="16"/>
          <w:lang w:eastAsia="ru-RU"/>
        </w:rPr>
        <w:t xml:space="preserve"> «</w:t>
      </w:r>
      <w:r w:rsidRPr="0091538E">
        <w:rPr>
          <w:rFonts w:ascii="Times New Roman" w:eastAsia="Times New Roman" w:hAnsi="Times New Roman" w:cs="Times New Roman"/>
          <w:spacing w:val="2"/>
          <w:sz w:val="16"/>
          <w:szCs w:val="16"/>
          <w:lang w:eastAsia="ru-RU"/>
        </w:rPr>
        <w:t xml:space="preserve">3.3. Изменение прогноза социально-экономического развития </w:t>
      </w:r>
      <w:r w:rsidRPr="0091538E">
        <w:rPr>
          <w:rFonts w:ascii="Times New Roman" w:eastAsia="Times New Roman" w:hAnsi="Times New Roman" w:cs="Times New Roman"/>
          <w:sz w:val="16"/>
          <w:szCs w:val="16"/>
          <w:lang w:eastAsia="ru-RU"/>
        </w:rPr>
        <w:t>Мокшанского района </w:t>
      </w:r>
      <w:r w:rsidRPr="0091538E">
        <w:rPr>
          <w:rFonts w:ascii="Times New Roman" w:eastAsia="Times New Roman" w:hAnsi="Times New Roman" w:cs="Times New Roman"/>
          <w:spacing w:val="2"/>
          <w:sz w:val="16"/>
          <w:szCs w:val="16"/>
          <w:lang w:eastAsia="ru-RU"/>
        </w:rPr>
        <w:t xml:space="preserve"> Пензенской области в ходе составления или рассмотрения проекта</w:t>
      </w:r>
      <w:r w:rsidRPr="0091538E">
        <w:rPr>
          <w:rFonts w:ascii="Times New Roman" w:eastAsia="Times New Roman" w:hAnsi="Times New Roman" w:cs="Times New Roman"/>
          <w:sz w:val="16"/>
          <w:szCs w:val="16"/>
          <w:lang w:eastAsia="ru-RU"/>
        </w:rPr>
        <w:t xml:space="preserve"> Мокшанского района </w:t>
      </w:r>
      <w:r w:rsidRPr="0091538E">
        <w:rPr>
          <w:rFonts w:ascii="Times New Roman" w:eastAsia="Times New Roman" w:hAnsi="Times New Roman" w:cs="Times New Roman"/>
          <w:spacing w:val="2"/>
          <w:sz w:val="16"/>
          <w:szCs w:val="16"/>
          <w:lang w:eastAsia="ru-RU"/>
        </w:rPr>
        <w:t xml:space="preserve"> бюджета Пензенской области влечет за собой изменение основных характеристик проекта бюджета</w:t>
      </w:r>
      <w:r w:rsidRPr="0091538E">
        <w:rPr>
          <w:rFonts w:ascii="Times New Roman" w:eastAsia="Times New Roman" w:hAnsi="Times New Roman" w:cs="Times New Roman"/>
          <w:sz w:val="16"/>
          <w:szCs w:val="16"/>
          <w:lang w:eastAsia="ru-RU"/>
        </w:rPr>
        <w:t xml:space="preserve"> Мокшанского района </w:t>
      </w:r>
      <w:r w:rsidRPr="0091538E">
        <w:rPr>
          <w:rFonts w:ascii="Times New Roman" w:eastAsia="Times New Roman" w:hAnsi="Times New Roman" w:cs="Times New Roman"/>
          <w:spacing w:val="2"/>
          <w:sz w:val="16"/>
          <w:szCs w:val="16"/>
          <w:lang w:eastAsia="ru-RU"/>
        </w:rPr>
        <w:t xml:space="preserve"> Пензенской области</w:t>
      </w:r>
      <w:proofErr w:type="gramStart"/>
      <w:r w:rsidRPr="0091538E">
        <w:rPr>
          <w:rFonts w:ascii="Times New Roman" w:eastAsia="Times New Roman" w:hAnsi="Times New Roman" w:cs="Times New Roman"/>
          <w:spacing w:val="2"/>
          <w:sz w:val="16"/>
          <w:szCs w:val="16"/>
          <w:lang w:eastAsia="ru-RU"/>
        </w:rPr>
        <w:t>.»;</w:t>
      </w:r>
    </w:p>
    <w:p w:rsidR="0091538E" w:rsidRPr="0091538E" w:rsidRDefault="0091538E" w:rsidP="0091538E">
      <w:pPr>
        <w:widowControl w:val="0"/>
        <w:ind w:left="709" w:firstLine="567"/>
        <w:rPr>
          <w:rFonts w:ascii="Times New Roman" w:eastAsia="Times New Roman" w:hAnsi="Times New Roman" w:cs="Times New Roman"/>
          <w:sz w:val="16"/>
          <w:szCs w:val="16"/>
          <w:lang w:eastAsia="ru-RU"/>
        </w:rPr>
      </w:pPr>
      <w:proofErr w:type="gramEnd"/>
      <w:r w:rsidRPr="0091538E">
        <w:rPr>
          <w:rFonts w:ascii="Times New Roman" w:eastAsia="Times New Roman" w:hAnsi="Times New Roman" w:cs="Times New Roman"/>
          <w:sz w:val="16"/>
          <w:szCs w:val="16"/>
          <w:lang w:eastAsia="ru-RU"/>
        </w:rPr>
        <w:t>1.3. раздел 3 дополнить пунктом 3.4 следующего содержания:</w:t>
      </w:r>
    </w:p>
    <w:p w:rsidR="0091538E" w:rsidRPr="0091538E" w:rsidRDefault="0091538E" w:rsidP="0091538E">
      <w:pPr>
        <w:widowControl w:val="0"/>
        <w:shd w:val="clear" w:color="auto" w:fill="FFFFFF"/>
        <w:ind w:left="709" w:firstLine="567"/>
        <w:textAlignment w:val="baseline"/>
        <w:rPr>
          <w:rFonts w:ascii="Times New Roman" w:eastAsia="Times New Roman" w:hAnsi="Times New Roman" w:cs="Times New Roman"/>
          <w:spacing w:val="2"/>
          <w:sz w:val="16"/>
          <w:szCs w:val="16"/>
          <w:lang w:eastAsia="ru-RU"/>
        </w:rPr>
      </w:pPr>
      <w:r w:rsidRPr="0091538E">
        <w:rPr>
          <w:rFonts w:ascii="Times New Roman" w:eastAsia="Times New Roman" w:hAnsi="Times New Roman" w:cs="Times New Roman"/>
          <w:sz w:val="16"/>
          <w:szCs w:val="16"/>
          <w:lang w:eastAsia="ru-RU"/>
        </w:rPr>
        <w:t xml:space="preserve"> «</w:t>
      </w:r>
      <w:r w:rsidRPr="0091538E">
        <w:rPr>
          <w:rFonts w:ascii="Times New Roman" w:eastAsia="Times New Roman" w:hAnsi="Times New Roman" w:cs="Times New Roman"/>
          <w:spacing w:val="2"/>
          <w:sz w:val="16"/>
          <w:szCs w:val="16"/>
          <w:lang w:eastAsia="ru-RU"/>
        </w:rPr>
        <w:t xml:space="preserve">3.4. Проект бюджета </w:t>
      </w:r>
      <w:r w:rsidRPr="0091538E">
        <w:rPr>
          <w:rFonts w:ascii="Times New Roman" w:eastAsia="Times New Roman" w:hAnsi="Times New Roman" w:cs="Times New Roman"/>
          <w:sz w:val="16"/>
          <w:szCs w:val="16"/>
          <w:lang w:eastAsia="ru-RU"/>
        </w:rPr>
        <w:t>Мокшанского района </w:t>
      </w:r>
      <w:r w:rsidRPr="0091538E">
        <w:rPr>
          <w:rFonts w:ascii="Times New Roman" w:eastAsia="Times New Roman" w:hAnsi="Times New Roman" w:cs="Times New Roman"/>
          <w:spacing w:val="2"/>
          <w:sz w:val="16"/>
          <w:szCs w:val="16"/>
          <w:lang w:eastAsia="ru-RU"/>
        </w:rPr>
        <w:t xml:space="preserve"> Пензенской области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roofErr w:type="gramStart"/>
      <w:r w:rsidRPr="0091538E">
        <w:rPr>
          <w:rFonts w:ascii="Times New Roman" w:eastAsia="Times New Roman" w:hAnsi="Times New Roman" w:cs="Times New Roman"/>
          <w:spacing w:val="2"/>
          <w:sz w:val="16"/>
          <w:szCs w:val="16"/>
          <w:lang w:eastAsia="ru-RU"/>
        </w:rPr>
        <w:t>.»;</w:t>
      </w:r>
    </w:p>
    <w:p w:rsidR="0091538E" w:rsidRPr="0091538E" w:rsidRDefault="0091538E" w:rsidP="0091538E">
      <w:pPr>
        <w:widowControl w:val="0"/>
        <w:ind w:left="709" w:firstLine="567"/>
        <w:rPr>
          <w:rFonts w:ascii="Times New Roman" w:eastAsia="Times New Roman" w:hAnsi="Times New Roman" w:cs="Times New Roman"/>
          <w:sz w:val="16"/>
          <w:szCs w:val="16"/>
          <w:lang w:eastAsia="ru-RU"/>
        </w:rPr>
      </w:pPr>
      <w:proofErr w:type="gramEnd"/>
      <w:r w:rsidRPr="0091538E">
        <w:rPr>
          <w:rFonts w:ascii="Times New Roman" w:eastAsia="Times New Roman" w:hAnsi="Times New Roman" w:cs="Arial"/>
          <w:sz w:val="16"/>
          <w:szCs w:val="16"/>
          <w:lang w:eastAsia="ru-RU"/>
        </w:rPr>
        <w:t xml:space="preserve">1.4. подпункт 4.3.2. пункта 4.3. раздела 4 изложить в </w:t>
      </w:r>
      <w:r w:rsidRPr="0091538E">
        <w:rPr>
          <w:rFonts w:ascii="Times New Roman" w:eastAsia="Times New Roman" w:hAnsi="Times New Roman" w:cs="Times New Roman"/>
          <w:sz w:val="16"/>
          <w:szCs w:val="16"/>
          <w:lang w:eastAsia="ru-RU"/>
        </w:rPr>
        <w:t>следующей редакции:</w:t>
      </w:r>
    </w:p>
    <w:p w:rsidR="0091538E" w:rsidRPr="0091538E" w:rsidRDefault="0091538E" w:rsidP="0091538E">
      <w:pPr>
        <w:widowControl w:val="0"/>
        <w:ind w:left="709" w:firstLine="567"/>
        <w:rPr>
          <w:rFonts w:ascii="Times New Roman" w:eastAsia="Times New Roman" w:hAnsi="Times New Roman" w:cs="Arial"/>
          <w:sz w:val="16"/>
          <w:szCs w:val="16"/>
          <w:lang w:eastAsia="ru-RU"/>
        </w:rPr>
      </w:pPr>
      <w:r w:rsidRPr="0091538E">
        <w:rPr>
          <w:rFonts w:ascii="Times New Roman" w:eastAsia="Times New Roman" w:hAnsi="Times New Roman" w:cs="Times New Roman"/>
          <w:sz w:val="16"/>
          <w:szCs w:val="16"/>
          <w:lang w:eastAsia="ru-RU"/>
        </w:rPr>
        <w:t>«</w:t>
      </w:r>
      <w:r w:rsidRPr="0091538E">
        <w:rPr>
          <w:rFonts w:ascii="Times New Roman" w:eastAsia="Times New Roman" w:hAnsi="Times New Roman" w:cs="Times New Roman"/>
          <w:color w:val="000000"/>
          <w:sz w:val="16"/>
          <w:szCs w:val="16"/>
          <w:lang w:eastAsia="ru-RU"/>
        </w:rPr>
        <w:t>Прогнозирование поступлений по источникам финансирования </w:t>
      </w:r>
      <w:r w:rsidRPr="0091538E">
        <w:rPr>
          <w:rFonts w:ascii="Times New Roman" w:eastAsia="Times New Roman" w:hAnsi="Times New Roman" w:cs="Times New Roman"/>
          <w:color w:val="000000"/>
          <w:spacing w:val="-6"/>
          <w:sz w:val="16"/>
          <w:szCs w:val="16"/>
          <w:lang w:eastAsia="ru-RU"/>
        </w:rPr>
        <w:t>дефицита бюджета Мокшанского района Пензенской области  производится главными администраторами источников финансирования дефицита бюджета Мокшанского района Пензенской области на основании утвержденных ими методик прогнозирования поступлений по источникам финансирования дефицита бюджета Мокшанского района Пензенской области</w:t>
      </w:r>
      <w:proofErr w:type="gramStart"/>
      <w:r w:rsidRPr="0091538E">
        <w:rPr>
          <w:rFonts w:ascii="Times New Roman" w:eastAsia="Times New Roman" w:hAnsi="Times New Roman" w:cs="Times New Roman"/>
          <w:color w:val="000000"/>
          <w:sz w:val="16"/>
          <w:szCs w:val="16"/>
          <w:lang w:eastAsia="ru-RU"/>
        </w:rPr>
        <w:t>.</w:t>
      </w:r>
      <w:r w:rsidRPr="0091538E">
        <w:rPr>
          <w:rFonts w:ascii="Times New Roman" w:eastAsia="Times New Roman" w:hAnsi="Times New Roman" w:cs="Arial"/>
          <w:sz w:val="16"/>
          <w:szCs w:val="16"/>
          <w:lang w:eastAsia="ru-RU"/>
        </w:rPr>
        <w:t>»;</w:t>
      </w:r>
      <w:proofErr w:type="gramEnd"/>
    </w:p>
    <w:p w:rsidR="0091538E" w:rsidRPr="0091538E" w:rsidRDefault="0091538E" w:rsidP="0091538E">
      <w:pPr>
        <w:widowControl w:val="0"/>
        <w:ind w:left="709" w:right="283" w:firstLine="709"/>
        <w:rPr>
          <w:rFonts w:ascii="Times New Roman" w:eastAsia="Times New Roman" w:hAnsi="Times New Roman" w:cs="Times New Roman"/>
          <w:sz w:val="16"/>
          <w:szCs w:val="16"/>
          <w:lang w:eastAsia="ru-RU"/>
        </w:rPr>
      </w:pPr>
      <w:r w:rsidRPr="0091538E">
        <w:rPr>
          <w:rFonts w:ascii="Times New Roman" w:eastAsia="Times New Roman" w:hAnsi="Times New Roman" w:cs="Arial"/>
          <w:sz w:val="16"/>
          <w:szCs w:val="16"/>
          <w:lang w:eastAsia="ru-RU"/>
        </w:rPr>
        <w:t xml:space="preserve">1.5. пункт 4.3. раздел 4 дополнить подпунктом 4.3.3. </w:t>
      </w:r>
      <w:r w:rsidRPr="0091538E">
        <w:rPr>
          <w:rFonts w:ascii="Times New Roman" w:eastAsia="Times New Roman" w:hAnsi="Times New Roman" w:cs="Times New Roman"/>
          <w:sz w:val="16"/>
          <w:szCs w:val="16"/>
          <w:lang w:eastAsia="ru-RU"/>
        </w:rPr>
        <w:t>следующего содержания:</w:t>
      </w:r>
    </w:p>
    <w:p w:rsidR="0091538E" w:rsidRPr="0091538E" w:rsidRDefault="0091538E" w:rsidP="0091538E">
      <w:pPr>
        <w:widowControl w:val="0"/>
        <w:ind w:left="709" w:right="283" w:firstLine="709"/>
        <w:rPr>
          <w:rFonts w:ascii="Times New Roman" w:eastAsia="Times New Roman" w:hAnsi="Times New Roman" w:cs="Times New Roman"/>
          <w:color w:val="000000"/>
          <w:sz w:val="16"/>
          <w:szCs w:val="16"/>
          <w:lang w:eastAsia="ru-RU"/>
        </w:rPr>
      </w:pPr>
      <w:r w:rsidRPr="0091538E">
        <w:rPr>
          <w:rFonts w:ascii="Times New Roman" w:eastAsia="Times New Roman" w:hAnsi="Times New Roman" w:cs="Times New Roman"/>
          <w:sz w:val="16"/>
          <w:szCs w:val="16"/>
          <w:lang w:eastAsia="ru-RU"/>
        </w:rPr>
        <w:t>«4.3</w:t>
      </w:r>
      <w:r w:rsidRPr="0091538E">
        <w:rPr>
          <w:rFonts w:ascii="Times New Roman" w:eastAsia="Times New Roman" w:hAnsi="Times New Roman" w:cs="Times New Roman"/>
          <w:spacing w:val="2"/>
          <w:sz w:val="16"/>
          <w:szCs w:val="16"/>
          <w:lang w:eastAsia="ru-RU"/>
        </w:rPr>
        <w:t>.3.</w:t>
      </w:r>
      <w:r w:rsidRPr="0091538E">
        <w:rPr>
          <w:rFonts w:ascii="Times New Roman" w:eastAsia="Times New Roman" w:hAnsi="Times New Roman" w:cs="Times New Roman"/>
          <w:color w:val="000000"/>
          <w:sz w:val="16"/>
          <w:szCs w:val="16"/>
          <w:lang w:eastAsia="ru-RU"/>
        </w:rPr>
        <w:t xml:space="preserve">Планирование (прогнозирование) выплат по источникам финансирования дефицита бюджета Мокшанского района Пензенской области осуществляется </w:t>
      </w:r>
      <w:r w:rsidRPr="0091538E">
        <w:rPr>
          <w:rFonts w:ascii="Times New Roman" w:eastAsia="Times New Roman" w:hAnsi="Times New Roman" w:cs="Times New Roman"/>
          <w:color w:val="000000"/>
          <w:spacing w:val="-6"/>
          <w:sz w:val="16"/>
          <w:szCs w:val="16"/>
          <w:lang w:eastAsia="ru-RU"/>
        </w:rPr>
        <w:t xml:space="preserve">главными администраторами источников финансирования дефицита бюджета Мокшанского района Пензенской области в соответствии с </w:t>
      </w:r>
      <w:proofErr w:type="gramStart"/>
      <w:r w:rsidRPr="0091538E">
        <w:rPr>
          <w:rFonts w:ascii="Times New Roman" w:eastAsia="Times New Roman" w:hAnsi="Times New Roman" w:cs="Times New Roman"/>
          <w:color w:val="000000"/>
          <w:sz w:val="16"/>
          <w:szCs w:val="16"/>
          <w:lang w:eastAsia="ru-RU"/>
        </w:rPr>
        <w:t>с</w:t>
      </w:r>
      <w:proofErr w:type="gramEnd"/>
      <w:r w:rsidRPr="0091538E">
        <w:rPr>
          <w:rFonts w:ascii="Times New Roman" w:eastAsia="Times New Roman" w:hAnsi="Times New Roman" w:cs="Times New Roman"/>
          <w:color w:val="000000"/>
          <w:sz w:val="16"/>
          <w:szCs w:val="16"/>
          <w:lang w:eastAsia="ru-RU"/>
        </w:rPr>
        <w:t> условиями принятых и планируемых к принятию долговых обязательств.»;</w:t>
      </w:r>
    </w:p>
    <w:p w:rsidR="0091538E" w:rsidRPr="0091538E" w:rsidRDefault="0091538E" w:rsidP="0091538E">
      <w:pPr>
        <w:widowControl w:val="0"/>
        <w:ind w:left="709" w:right="283" w:firstLine="709"/>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 xml:space="preserve">2. В Порядке приостановить до 1 января 2022 года действие абзаца шестого пункта 3.2. раздела 3 и </w:t>
      </w:r>
      <w:r w:rsidRPr="0091538E">
        <w:rPr>
          <w:rFonts w:ascii="Times New Roman" w:eastAsia="Times New Roman" w:hAnsi="Times New Roman" w:cs="Times New Roman"/>
          <w:color w:val="000000"/>
          <w:sz w:val="16"/>
          <w:szCs w:val="16"/>
          <w:lang w:eastAsia="ru-RU"/>
        </w:rPr>
        <w:t>подпункта 4.1.1 пункта 4.1 раздела 4.</w:t>
      </w:r>
    </w:p>
    <w:p w:rsidR="0091538E" w:rsidRPr="0091538E" w:rsidRDefault="0091538E" w:rsidP="0091538E">
      <w:pPr>
        <w:widowControl w:val="0"/>
        <w:ind w:left="709" w:right="283" w:firstLine="709"/>
        <w:rPr>
          <w:rFonts w:ascii="Times New Roman" w:eastAsia="Times New Roman" w:hAnsi="Times New Roman" w:cs="Times New Roman"/>
          <w:sz w:val="16"/>
          <w:szCs w:val="16"/>
          <w:lang w:eastAsia="ru-RU"/>
        </w:rPr>
      </w:pPr>
      <w:r w:rsidRPr="0091538E">
        <w:rPr>
          <w:rFonts w:ascii="Times New Roman" w:eastAsia="Times New Roman" w:hAnsi="Times New Roman" w:cs="Times New Roman"/>
          <w:sz w:val="16"/>
          <w:szCs w:val="16"/>
          <w:lang w:eastAsia="ru-RU"/>
        </w:rPr>
        <w:t xml:space="preserve">3. </w:t>
      </w:r>
      <w:proofErr w:type="gramStart"/>
      <w:r w:rsidRPr="0091538E">
        <w:rPr>
          <w:rFonts w:ascii="Times New Roman" w:eastAsia="Times New Roman" w:hAnsi="Times New Roman" w:cs="Times New Roman"/>
          <w:sz w:val="16"/>
          <w:szCs w:val="16"/>
          <w:lang w:eastAsia="ru-RU"/>
        </w:rPr>
        <w:t>Настоящее постановление вступает в силу на следующие день после официального опубликования.</w:t>
      </w:r>
      <w:proofErr w:type="gramEnd"/>
    </w:p>
    <w:p w:rsidR="0091538E" w:rsidRPr="0091538E" w:rsidRDefault="0091538E" w:rsidP="0091538E">
      <w:pPr>
        <w:widowControl w:val="0"/>
        <w:ind w:left="709" w:right="283" w:firstLine="709"/>
        <w:rPr>
          <w:rFonts w:ascii="Times New Roman" w:eastAsia="Times New Roman" w:hAnsi="Times New Roman" w:cs="Times New Roman"/>
          <w:sz w:val="16"/>
          <w:szCs w:val="16"/>
          <w:lang w:eastAsia="ru-RU"/>
        </w:rPr>
      </w:pPr>
      <w:bookmarkStart w:id="32" w:name="sub_2"/>
      <w:bookmarkEnd w:id="31"/>
      <w:r w:rsidRPr="0091538E">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32"/>
    </w:p>
    <w:p w:rsidR="0091538E" w:rsidRPr="0091538E" w:rsidRDefault="0091538E" w:rsidP="0091538E">
      <w:pPr>
        <w:widowControl w:val="0"/>
        <w:ind w:left="709" w:right="283" w:firstLine="709"/>
        <w:rPr>
          <w:rFonts w:ascii="Times New Roman" w:eastAsia="Times New Roman" w:hAnsi="Times New Roman" w:cs="Times New Roman"/>
          <w:sz w:val="16"/>
          <w:szCs w:val="16"/>
          <w:lang w:eastAsia="ru-RU"/>
        </w:rPr>
      </w:pPr>
    </w:p>
    <w:p w:rsidR="0091538E" w:rsidRPr="0091538E" w:rsidRDefault="0091538E" w:rsidP="0091538E">
      <w:pPr>
        <w:widowControl w:val="0"/>
        <w:ind w:left="709" w:right="283" w:firstLine="709"/>
        <w:rPr>
          <w:rFonts w:ascii="Times New Roman" w:eastAsia="Times New Roman" w:hAnsi="Times New Roman" w:cs="Times New Roman"/>
          <w:b/>
          <w:sz w:val="16"/>
          <w:szCs w:val="16"/>
          <w:lang w:eastAsia="ru-RU"/>
        </w:rPr>
      </w:pPr>
      <w:r w:rsidRPr="0091538E">
        <w:rPr>
          <w:rFonts w:ascii="Times New Roman" w:eastAsia="Times New Roman" w:hAnsi="Times New Roman" w:cs="Times New Roman"/>
          <w:b/>
          <w:sz w:val="16"/>
          <w:szCs w:val="16"/>
          <w:lang w:eastAsia="ru-RU"/>
        </w:rPr>
        <w:t xml:space="preserve">Глава администрации </w:t>
      </w:r>
    </w:p>
    <w:p w:rsidR="0091538E" w:rsidRPr="0091538E" w:rsidRDefault="0091538E" w:rsidP="0091538E">
      <w:pPr>
        <w:widowControl w:val="0"/>
        <w:ind w:left="709" w:right="283" w:firstLine="709"/>
        <w:rPr>
          <w:rFonts w:ascii="Times New Roman" w:eastAsia="Times New Roman" w:hAnsi="Times New Roman" w:cs="Times New Roman"/>
          <w:b/>
          <w:sz w:val="16"/>
          <w:szCs w:val="16"/>
          <w:lang w:eastAsia="ru-RU"/>
        </w:rPr>
      </w:pPr>
      <w:r w:rsidRPr="0091538E">
        <w:rPr>
          <w:rFonts w:ascii="Times New Roman" w:eastAsia="Times New Roman" w:hAnsi="Times New Roman" w:cs="Times New Roman"/>
          <w:b/>
          <w:sz w:val="16"/>
          <w:szCs w:val="16"/>
          <w:lang w:eastAsia="ru-RU"/>
        </w:rPr>
        <w:t>Мокшанского района                                               Н.Н.Тихомиров</w:t>
      </w: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tbl>
      <w:tblPr>
        <w:tblpPr w:leftFromText="180" w:rightFromText="180" w:vertAnchor="text" w:horzAnchor="margin" w:tblpXSpec="center" w:tblpY="-151"/>
        <w:tblW w:w="0" w:type="auto"/>
        <w:tblLayout w:type="fixed"/>
        <w:tblCellMar>
          <w:left w:w="0" w:type="dxa"/>
          <w:right w:w="0" w:type="dxa"/>
        </w:tblCellMar>
        <w:tblLook w:val="01E0" w:firstRow="1" w:lastRow="1" w:firstColumn="1" w:lastColumn="1" w:noHBand="0" w:noVBand="0"/>
      </w:tblPr>
      <w:tblGrid>
        <w:gridCol w:w="9606"/>
      </w:tblGrid>
      <w:tr w:rsidR="000978ED" w:rsidRPr="000978ED" w:rsidTr="000978ED">
        <w:tblPrEx>
          <w:tblCellMar>
            <w:top w:w="0" w:type="dxa"/>
            <w:left w:w="0" w:type="dxa"/>
            <w:bottom w:w="0" w:type="dxa"/>
            <w:right w:w="0" w:type="dxa"/>
          </w:tblCellMar>
        </w:tblPrEx>
        <w:trPr>
          <w:trHeight w:hRule="exact" w:val="280"/>
        </w:trPr>
        <w:tc>
          <w:tcPr>
            <w:tcW w:w="9606" w:type="dxa"/>
          </w:tcPr>
          <w:p w:rsidR="000978ED" w:rsidRPr="000978ED" w:rsidRDefault="000978ED" w:rsidP="000978ED">
            <w:pPr>
              <w:jc w:val="center"/>
              <w:rPr>
                <w:rFonts w:ascii="Times New Roman" w:eastAsia="Times New Roman" w:hAnsi="Times New Roman" w:cs="Times New Roman"/>
                <w:b/>
                <w:sz w:val="16"/>
                <w:szCs w:val="16"/>
                <w:lang w:eastAsia="ru-RU"/>
              </w:rPr>
            </w:pPr>
          </w:p>
        </w:tc>
      </w:tr>
      <w:tr w:rsidR="000978ED" w:rsidRPr="000978ED" w:rsidTr="000978ED">
        <w:tblPrEx>
          <w:tblCellMar>
            <w:top w:w="0" w:type="dxa"/>
            <w:left w:w="0" w:type="dxa"/>
            <w:bottom w:w="0" w:type="dxa"/>
            <w:right w:w="0" w:type="dxa"/>
          </w:tblCellMar>
        </w:tblPrEx>
        <w:tc>
          <w:tcPr>
            <w:tcW w:w="9606" w:type="dxa"/>
          </w:tcPr>
          <w:p w:rsidR="000978ED" w:rsidRPr="000978ED" w:rsidRDefault="000978ED" w:rsidP="000978ED">
            <w:pPr>
              <w:jc w:val="center"/>
              <w:rPr>
                <w:rFonts w:ascii="Times New Roman" w:eastAsia="Times New Roman" w:hAnsi="Times New Roman" w:cs="Times New Roman"/>
                <w:b/>
                <w:sz w:val="16"/>
                <w:szCs w:val="16"/>
                <w:lang w:eastAsia="ru-RU"/>
              </w:rPr>
            </w:pPr>
            <w:r w:rsidRPr="000978ED">
              <w:rPr>
                <w:rFonts w:ascii="Times New Roman" w:eastAsia="Times New Roman" w:hAnsi="Times New Roman" w:cs="Times New Roman"/>
                <w:b/>
                <w:sz w:val="16"/>
                <w:szCs w:val="16"/>
                <w:lang w:eastAsia="ru-RU"/>
              </w:rPr>
              <w:t>АДМИНИСТРАЦИЯ МОКШАНСКОГО РАЙОНА</w:t>
            </w:r>
          </w:p>
        </w:tc>
      </w:tr>
      <w:tr w:rsidR="000978ED" w:rsidRPr="000978ED" w:rsidTr="000978ED">
        <w:tblPrEx>
          <w:tblCellMar>
            <w:top w:w="0" w:type="dxa"/>
            <w:left w:w="0" w:type="dxa"/>
            <w:bottom w:w="0" w:type="dxa"/>
            <w:right w:w="0" w:type="dxa"/>
          </w:tblCellMar>
        </w:tblPrEx>
        <w:trPr>
          <w:trHeight w:hRule="exact" w:val="397"/>
        </w:trPr>
        <w:tc>
          <w:tcPr>
            <w:tcW w:w="9606" w:type="dxa"/>
          </w:tcPr>
          <w:p w:rsidR="000978ED" w:rsidRPr="000978ED" w:rsidRDefault="000978ED" w:rsidP="000978ED">
            <w:pPr>
              <w:jc w:val="center"/>
              <w:rPr>
                <w:rFonts w:ascii="Times New Roman" w:eastAsia="Times New Roman" w:hAnsi="Times New Roman" w:cs="Times New Roman"/>
                <w:b/>
                <w:sz w:val="16"/>
                <w:szCs w:val="16"/>
                <w:lang w:eastAsia="ru-RU"/>
              </w:rPr>
            </w:pPr>
            <w:r w:rsidRPr="000978ED">
              <w:rPr>
                <w:rFonts w:ascii="Times New Roman" w:eastAsia="Times New Roman" w:hAnsi="Times New Roman" w:cs="Times New Roman"/>
                <w:b/>
                <w:sz w:val="16"/>
                <w:szCs w:val="16"/>
                <w:lang w:eastAsia="ru-RU"/>
              </w:rPr>
              <w:t>ПЕНЗЕНСКОЙ ОБЛАСТИ</w:t>
            </w:r>
          </w:p>
        </w:tc>
      </w:tr>
      <w:tr w:rsidR="000978ED" w:rsidRPr="000978ED" w:rsidTr="000978ED">
        <w:tblPrEx>
          <w:tblCellMar>
            <w:top w:w="0" w:type="dxa"/>
            <w:left w:w="0" w:type="dxa"/>
            <w:bottom w:w="0" w:type="dxa"/>
            <w:right w:w="0" w:type="dxa"/>
          </w:tblCellMar>
        </w:tblPrEx>
        <w:trPr>
          <w:trHeight w:val="83"/>
        </w:trPr>
        <w:tc>
          <w:tcPr>
            <w:tcW w:w="9606" w:type="dxa"/>
          </w:tcPr>
          <w:p w:rsidR="000978ED" w:rsidRPr="000978ED" w:rsidRDefault="000978ED" w:rsidP="000978ED">
            <w:pPr>
              <w:keepNext/>
              <w:jc w:val="center"/>
              <w:outlineLvl w:val="2"/>
              <w:rPr>
                <w:rFonts w:ascii="Times New Roman" w:eastAsia="Times New Roman" w:hAnsi="Times New Roman" w:cs="Times New Roman"/>
                <w:b/>
                <w:bCs/>
                <w:sz w:val="16"/>
                <w:szCs w:val="16"/>
                <w:lang w:eastAsia="ru-RU"/>
              </w:rPr>
            </w:pPr>
          </w:p>
        </w:tc>
      </w:tr>
      <w:tr w:rsidR="000978ED" w:rsidRPr="000978ED" w:rsidTr="000978ED">
        <w:tblPrEx>
          <w:tblCellMar>
            <w:top w:w="0" w:type="dxa"/>
            <w:left w:w="0" w:type="dxa"/>
            <w:bottom w:w="0" w:type="dxa"/>
            <w:right w:w="0" w:type="dxa"/>
          </w:tblCellMar>
        </w:tblPrEx>
        <w:trPr>
          <w:trHeight w:hRule="exact" w:val="333"/>
        </w:trPr>
        <w:tc>
          <w:tcPr>
            <w:tcW w:w="9606" w:type="dxa"/>
            <w:vAlign w:val="center"/>
          </w:tcPr>
          <w:p w:rsidR="000978ED" w:rsidRPr="000978ED" w:rsidRDefault="000978ED" w:rsidP="000978ED">
            <w:pPr>
              <w:keepNext/>
              <w:jc w:val="center"/>
              <w:outlineLvl w:val="2"/>
              <w:rPr>
                <w:rFonts w:ascii="Times New Roman" w:eastAsia="Times New Roman" w:hAnsi="Times New Roman" w:cs="Times New Roman"/>
                <w:b/>
                <w:bCs/>
                <w:sz w:val="16"/>
                <w:szCs w:val="16"/>
                <w:lang w:eastAsia="ru-RU"/>
              </w:rPr>
            </w:pPr>
            <w:r w:rsidRPr="000978ED">
              <w:rPr>
                <w:rFonts w:ascii="Times New Roman" w:eastAsia="Times New Roman" w:hAnsi="Times New Roman" w:cs="Times New Roman"/>
                <w:b/>
                <w:bCs/>
                <w:sz w:val="16"/>
                <w:szCs w:val="16"/>
                <w:lang w:eastAsia="ru-RU"/>
              </w:rPr>
              <w:t>ПОСТАНОВЛЕНИЕ</w:t>
            </w:r>
          </w:p>
        </w:tc>
      </w:tr>
      <w:tr w:rsidR="000978ED" w:rsidRPr="000978ED" w:rsidTr="000978ED">
        <w:tblPrEx>
          <w:tblCellMar>
            <w:top w:w="0" w:type="dxa"/>
            <w:left w:w="0" w:type="dxa"/>
            <w:bottom w:w="0" w:type="dxa"/>
            <w:right w:w="0" w:type="dxa"/>
          </w:tblCellMar>
        </w:tblPrEx>
        <w:trPr>
          <w:trHeight w:hRule="exact" w:val="80"/>
        </w:trPr>
        <w:tc>
          <w:tcPr>
            <w:tcW w:w="9606" w:type="dxa"/>
            <w:vAlign w:val="center"/>
          </w:tcPr>
          <w:p w:rsidR="000978ED" w:rsidRPr="000978ED" w:rsidRDefault="000978ED" w:rsidP="000978ED">
            <w:pPr>
              <w:keepNext/>
              <w:jc w:val="left"/>
              <w:outlineLvl w:val="2"/>
              <w:rPr>
                <w:rFonts w:ascii="Times New Roman" w:eastAsia="Times New Roman" w:hAnsi="Times New Roman" w:cs="Times New Roman"/>
                <w:b/>
                <w:bCs/>
                <w:sz w:val="16"/>
                <w:szCs w:val="16"/>
                <w:lang w:eastAsia="ru-RU"/>
              </w:rPr>
            </w:pPr>
          </w:p>
        </w:tc>
      </w:tr>
    </w:tbl>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Default="000978ED" w:rsidP="00D351E9">
      <w:pPr>
        <w:ind w:left="567" w:right="423" w:firstLine="426"/>
        <w:jc w:val="right"/>
        <w:rPr>
          <w:rFonts w:ascii="Times New Roman" w:eastAsia="Times New Roman" w:hAnsi="Times New Roman" w:cs="Times New Roman"/>
          <w:sz w:val="16"/>
          <w:szCs w:val="16"/>
          <w:lang w:eastAsia="ru-RU"/>
        </w:rPr>
      </w:pPr>
    </w:p>
    <w:p w:rsidR="000978ED" w:rsidRPr="000978ED" w:rsidRDefault="000978ED" w:rsidP="000978ED">
      <w:pPr>
        <w:widowControl w:val="0"/>
        <w:jc w:val="center"/>
        <w:rPr>
          <w:rFonts w:ascii="Times New Roman" w:eastAsia="Times New Roman" w:hAnsi="Times New Roman" w:cs="Times New Roman"/>
          <w:sz w:val="16"/>
          <w:szCs w:val="16"/>
          <w:lang w:eastAsia="ru-RU"/>
        </w:rPr>
      </w:pPr>
    </w:p>
    <w:p w:rsidR="000978ED" w:rsidRPr="000978ED" w:rsidRDefault="000978ED" w:rsidP="000978ED">
      <w:pPr>
        <w:widowControl w:val="0"/>
        <w:jc w:val="center"/>
        <w:rPr>
          <w:rFonts w:ascii="Times New Roman" w:eastAsia="Times New Roman" w:hAnsi="Times New Roman" w:cs="Times New Roman"/>
          <w:sz w:val="16"/>
          <w:szCs w:val="16"/>
          <w:lang w:eastAsia="ru-RU"/>
        </w:rPr>
      </w:pPr>
    </w:p>
    <w:p w:rsidR="000978ED" w:rsidRPr="000978ED" w:rsidRDefault="000978ED" w:rsidP="000978ED">
      <w:pPr>
        <w:jc w:val="center"/>
        <w:rPr>
          <w:rFonts w:ascii="Times New Roman" w:eastAsia="Times New Roman" w:hAnsi="Times New Roman" w:cs="Times New Roman"/>
          <w:sz w:val="16"/>
          <w:szCs w:val="16"/>
          <w:lang w:eastAsia="ru-RU"/>
        </w:rPr>
      </w:pPr>
    </w:p>
    <w:p w:rsidR="000978ED" w:rsidRPr="000978ED" w:rsidRDefault="000978ED" w:rsidP="000978ED">
      <w:pPr>
        <w:jc w:val="center"/>
        <w:rPr>
          <w:rFonts w:ascii="Times New Roman" w:eastAsia="Times New Roman" w:hAnsi="Times New Roman" w:cs="Times New Roman"/>
          <w:b/>
          <w:bCs/>
          <w:sz w:val="16"/>
          <w:szCs w:val="16"/>
          <w:lang w:eastAsia="ru-RU"/>
        </w:rPr>
      </w:pPr>
      <w:r w:rsidRPr="000978ED">
        <w:rPr>
          <w:rFonts w:ascii="Times New Roman" w:eastAsia="Times New Roman" w:hAnsi="Times New Roman" w:cs="Times New Roman"/>
          <w:sz w:val="16"/>
          <w:szCs w:val="16"/>
          <w:lang w:eastAsia="ru-RU"/>
        </w:rPr>
        <w:t xml:space="preserve"> </w:t>
      </w:r>
    </w:p>
    <w:p w:rsidR="000978ED" w:rsidRPr="000978ED" w:rsidRDefault="000978ED" w:rsidP="000978ED">
      <w:pPr>
        <w:widowControl w:val="0"/>
        <w:jc w:val="center"/>
        <w:rPr>
          <w:rFonts w:ascii="Times New Roman" w:eastAsia="Times New Roman" w:hAnsi="Times New Roman" w:cs="Times New Roman"/>
          <w:b/>
          <w:bCs/>
          <w:sz w:val="16"/>
          <w:szCs w:val="16"/>
          <w:lang w:eastAsia="ru-RU"/>
        </w:rPr>
      </w:pPr>
    </w:p>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p>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978ED" w:rsidRPr="000978ED" w:rsidTr="000978ED">
        <w:tblPrEx>
          <w:tblCellMar>
            <w:top w:w="0" w:type="dxa"/>
            <w:left w:w="0" w:type="dxa"/>
            <w:bottom w:w="0" w:type="dxa"/>
            <w:right w:w="0" w:type="dxa"/>
          </w:tblCellMar>
        </w:tblPrEx>
        <w:tc>
          <w:tcPr>
            <w:tcW w:w="284" w:type="dxa"/>
            <w:vAlign w:val="bottom"/>
          </w:tcPr>
          <w:p w:rsidR="000978ED" w:rsidRPr="000978ED" w:rsidRDefault="000978ED" w:rsidP="000978ED">
            <w:pPr>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978ED" w:rsidRPr="000978ED" w:rsidRDefault="000978ED" w:rsidP="000978ED">
            <w:pPr>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12.10.2021</w:t>
            </w:r>
          </w:p>
        </w:tc>
        <w:tc>
          <w:tcPr>
            <w:tcW w:w="397" w:type="dxa"/>
            <w:vAlign w:val="bottom"/>
          </w:tcPr>
          <w:p w:rsidR="000978ED" w:rsidRPr="000978ED" w:rsidRDefault="000978ED" w:rsidP="000978ED">
            <w:pPr>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978ED" w:rsidRPr="000978ED" w:rsidRDefault="000978ED" w:rsidP="000978ED">
            <w:pPr>
              <w:jc w:val="left"/>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 xml:space="preserve">     872</w:t>
            </w:r>
          </w:p>
        </w:tc>
      </w:tr>
      <w:tr w:rsidR="000978ED" w:rsidRPr="000978ED" w:rsidTr="000978ED">
        <w:tblPrEx>
          <w:tblCellMar>
            <w:top w:w="0" w:type="dxa"/>
            <w:left w:w="0" w:type="dxa"/>
            <w:bottom w:w="0" w:type="dxa"/>
            <w:right w:w="0" w:type="dxa"/>
          </w:tblCellMar>
        </w:tblPrEx>
        <w:trPr>
          <w:trHeight w:val="83"/>
        </w:trPr>
        <w:tc>
          <w:tcPr>
            <w:tcW w:w="4650" w:type="dxa"/>
            <w:gridSpan w:val="4"/>
          </w:tcPr>
          <w:p w:rsidR="000978ED" w:rsidRPr="000978ED" w:rsidRDefault="000978ED" w:rsidP="000978ED">
            <w:pPr>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р.п. Мокшан</w:t>
            </w:r>
          </w:p>
        </w:tc>
      </w:tr>
    </w:tbl>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p>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p>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p>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p>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r w:rsidRPr="000978ED">
        <w:rPr>
          <w:rFonts w:ascii="Times New Roman" w:eastAsia="Times New Roman" w:hAnsi="Times New Roman" w:cs="Times New Roman"/>
          <w:b/>
          <w:bCs/>
          <w:sz w:val="16"/>
          <w:szCs w:val="16"/>
          <w:lang w:eastAsia="ru-RU"/>
        </w:rPr>
        <w:t xml:space="preserve">О внесении изменений в муниципальную программу «Развитие муниципальной службы </w:t>
      </w:r>
    </w:p>
    <w:p w:rsid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r w:rsidRPr="000978ED">
        <w:rPr>
          <w:rFonts w:ascii="Times New Roman" w:eastAsia="Times New Roman" w:hAnsi="Times New Roman" w:cs="Times New Roman"/>
          <w:b/>
          <w:bCs/>
          <w:sz w:val="16"/>
          <w:szCs w:val="16"/>
          <w:lang w:eastAsia="ru-RU"/>
        </w:rPr>
        <w:t xml:space="preserve">в Мокшанском районе Пензенской области на 2014-2024 годы», </w:t>
      </w:r>
      <w:proofErr w:type="gramStart"/>
      <w:r w:rsidRPr="000978ED">
        <w:rPr>
          <w:rFonts w:ascii="Times New Roman" w:eastAsia="Times New Roman" w:hAnsi="Times New Roman" w:cs="Times New Roman"/>
          <w:b/>
          <w:bCs/>
          <w:sz w:val="16"/>
          <w:szCs w:val="16"/>
          <w:lang w:eastAsia="ru-RU"/>
        </w:rPr>
        <w:t>утвержденную</w:t>
      </w:r>
      <w:proofErr w:type="gramEnd"/>
      <w:r w:rsidRPr="000978ED">
        <w:rPr>
          <w:rFonts w:ascii="Times New Roman" w:eastAsia="Times New Roman" w:hAnsi="Times New Roman" w:cs="Times New Roman"/>
          <w:b/>
          <w:bCs/>
          <w:sz w:val="16"/>
          <w:szCs w:val="16"/>
          <w:lang w:eastAsia="ru-RU"/>
        </w:rPr>
        <w:t xml:space="preserve"> </w:t>
      </w:r>
    </w:p>
    <w:p w:rsidR="000978ED" w:rsidRP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r w:rsidRPr="000978ED">
        <w:rPr>
          <w:rFonts w:ascii="Times New Roman" w:eastAsia="Times New Roman" w:hAnsi="Times New Roman" w:cs="Times New Roman"/>
          <w:b/>
          <w:bCs/>
          <w:sz w:val="16"/>
          <w:szCs w:val="16"/>
          <w:lang w:eastAsia="ru-RU"/>
        </w:rPr>
        <w:t>постановлением администрации Мокшанского района от 09.12.2013 №1459</w:t>
      </w:r>
    </w:p>
    <w:p w:rsidR="000978ED" w:rsidRPr="000978ED" w:rsidRDefault="000978ED" w:rsidP="000978ED">
      <w:pPr>
        <w:autoSpaceDE w:val="0"/>
        <w:autoSpaceDN w:val="0"/>
        <w:adjustRightInd w:val="0"/>
        <w:jc w:val="center"/>
        <w:rPr>
          <w:rFonts w:ascii="Times New Roman" w:eastAsia="Times New Roman" w:hAnsi="Times New Roman" w:cs="Times New Roman"/>
          <w:b/>
          <w:bCs/>
          <w:sz w:val="16"/>
          <w:szCs w:val="16"/>
          <w:lang w:eastAsia="ru-RU"/>
        </w:rPr>
      </w:pP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w:t>
      </w:r>
      <w:proofErr w:type="gramStart"/>
      <w:r w:rsidRPr="000978ED">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p>
    <w:p w:rsidR="000978ED" w:rsidRPr="000978ED" w:rsidRDefault="000978ED" w:rsidP="000978ED">
      <w:pPr>
        <w:autoSpaceDE w:val="0"/>
        <w:autoSpaceDN w:val="0"/>
        <w:adjustRightInd w:val="0"/>
        <w:ind w:left="709" w:right="141" w:firstLine="142"/>
        <w:jc w:val="center"/>
        <w:rPr>
          <w:rFonts w:ascii="Times New Roman" w:eastAsia="Times New Roman" w:hAnsi="Times New Roman" w:cs="Times New Roman"/>
          <w:b/>
          <w:bCs/>
          <w:sz w:val="16"/>
          <w:szCs w:val="16"/>
          <w:lang w:val="en-US" w:eastAsia="ru-RU"/>
        </w:rPr>
      </w:pPr>
      <w:r w:rsidRPr="000978ED">
        <w:rPr>
          <w:rFonts w:ascii="Times New Roman" w:eastAsia="Times New Roman" w:hAnsi="Times New Roman" w:cs="Times New Roman"/>
          <w:b/>
          <w:bCs/>
          <w:sz w:val="16"/>
          <w:szCs w:val="16"/>
          <w:lang w:eastAsia="ru-RU"/>
        </w:rPr>
        <w:t>администрация Мокшанского района постановляет:</w:t>
      </w:r>
    </w:p>
    <w:p w:rsidR="000978ED" w:rsidRPr="000978ED" w:rsidRDefault="000978ED" w:rsidP="000978ED">
      <w:pPr>
        <w:autoSpaceDE w:val="0"/>
        <w:autoSpaceDN w:val="0"/>
        <w:adjustRightInd w:val="0"/>
        <w:ind w:left="709" w:right="141" w:firstLine="142"/>
        <w:jc w:val="center"/>
        <w:rPr>
          <w:rFonts w:ascii="Times New Roman" w:eastAsia="Times New Roman" w:hAnsi="Times New Roman" w:cs="Times New Roman"/>
          <w:b/>
          <w:bCs/>
          <w:sz w:val="16"/>
          <w:szCs w:val="16"/>
          <w:lang w:val="en-US" w:eastAsia="ru-RU"/>
        </w:rPr>
      </w:pPr>
    </w:p>
    <w:p w:rsidR="000978ED" w:rsidRPr="000978ED" w:rsidRDefault="000978ED" w:rsidP="000978ED">
      <w:pPr>
        <w:numPr>
          <w:ilvl w:val="0"/>
          <w:numId w:val="26"/>
        </w:numPr>
        <w:autoSpaceDE w:val="0"/>
        <w:autoSpaceDN w:val="0"/>
        <w:adjustRightInd w:val="0"/>
        <w:ind w:left="709" w:right="141" w:firstLine="142"/>
        <w:jc w:val="left"/>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Внести следующие изменения в муниципальную программу «Развитие муниципальной службы в Мокшанском районе Пензенской области на 2014-2024 годы», утвержденную постановлением администрации Мокшанского района от 09.12.2013 №1459:</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0978ED" w:rsidRPr="000978ED" w:rsidRDefault="000978ED" w:rsidP="000978ED">
      <w:pPr>
        <w:autoSpaceDE w:val="0"/>
        <w:autoSpaceDN w:val="0"/>
        <w:adjustRightInd w:val="0"/>
        <w:ind w:left="709" w:right="141" w:firstLine="142"/>
        <w:jc w:val="left"/>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w:t>
      </w:r>
    </w:p>
    <w:tbl>
      <w:tblPr>
        <w:tblW w:w="963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229"/>
      </w:tblGrid>
      <w:tr w:rsidR="000978ED" w:rsidRPr="000978ED" w:rsidTr="000978ED">
        <w:tc>
          <w:tcPr>
            <w:tcW w:w="2410" w:type="dxa"/>
          </w:tcPr>
          <w:p w:rsidR="000978ED" w:rsidRPr="000978ED" w:rsidRDefault="000978ED" w:rsidP="000978ED">
            <w:pPr>
              <w:autoSpaceDE w:val="0"/>
              <w:autoSpaceDN w:val="0"/>
              <w:adjustRightInd w:val="0"/>
              <w:ind w:left="175" w:right="141" w:firstLine="142"/>
              <w:jc w:val="left"/>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7229" w:type="dxa"/>
          </w:tcPr>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Средства бюджета Мокшанского района –  335018,6  тыс. рублей, в том числе:</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2014 – 23249,4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2015 – 24661,7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2016 –29039,9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2017 – 27149,3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2018 – 28807,7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2019 – 30090,4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2020 – 34702,1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2021 – 38550,5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2022  - 33571,0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2023 – 32598,3 тыс. рублей</w:t>
            </w:r>
          </w:p>
          <w:p w:rsidR="000978ED" w:rsidRPr="000978ED" w:rsidRDefault="000978ED" w:rsidP="000978ED">
            <w:pPr>
              <w:ind w:left="709" w:right="141" w:firstLine="142"/>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2024 – 32598,3 тыс. рублей</w:t>
            </w:r>
          </w:p>
        </w:tc>
      </w:tr>
    </w:tbl>
    <w:p w:rsidR="000978ED" w:rsidRPr="000978ED" w:rsidRDefault="000978ED" w:rsidP="000978ED">
      <w:pPr>
        <w:autoSpaceDE w:val="0"/>
        <w:autoSpaceDN w:val="0"/>
        <w:adjustRightInd w:val="0"/>
        <w:ind w:left="709" w:right="141" w:firstLine="142"/>
        <w:jc w:val="right"/>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2. Внести в приложение №5 к муниципальной программе «Развитие муниципальной службы в Мокшанском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3. Внести в приложение №8 к муниципальной программе «Развитие муниципальной службы в Мокшанском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4. Внести изменения в приложение №11 к муниципальной программе «Развитие муниципальной службы в Мокшанском районе Пензенской области на 2014-2024 годы», утвержденной постановлением администрации Мокшанского района от 09.12.2013 №1459, изложив пункт 1.1.7 в следующей редакции:</w:t>
      </w:r>
    </w:p>
    <w:p w:rsidR="000978ED" w:rsidRPr="000978ED" w:rsidRDefault="000978ED" w:rsidP="000978ED">
      <w:pPr>
        <w:pStyle w:val="ConsPlusTitle"/>
        <w:widowControl/>
        <w:jc w:val="both"/>
        <w:rPr>
          <w:sz w:val="16"/>
          <w:szCs w:val="16"/>
          <w:lang w:eastAsia="ru-RU"/>
        </w:rPr>
      </w:pPr>
      <w:r>
        <w:rPr>
          <w:sz w:val="16"/>
          <w:szCs w:val="16"/>
          <w:lang w:eastAsia="ru-RU"/>
        </w:rPr>
        <w:t xml:space="preserve">                  </w:t>
      </w:r>
      <w:r w:rsidRPr="000978ED">
        <w:rPr>
          <w:sz w:val="16"/>
          <w:szCs w:val="16"/>
          <w:lang w:eastAsia="ru-RU"/>
        </w:rPr>
        <w:t xml:space="preserve">         «</w:t>
      </w:r>
    </w:p>
    <w:tbl>
      <w:tblPr>
        <w:tblW w:w="992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50"/>
        <w:gridCol w:w="1559"/>
        <w:gridCol w:w="708"/>
        <w:gridCol w:w="851"/>
        <w:gridCol w:w="850"/>
        <w:gridCol w:w="426"/>
        <w:gridCol w:w="708"/>
        <w:gridCol w:w="425"/>
        <w:gridCol w:w="1419"/>
        <w:gridCol w:w="993"/>
      </w:tblGrid>
      <w:tr w:rsidR="000978ED" w:rsidRPr="000978ED" w:rsidTr="002337C2">
        <w:tc>
          <w:tcPr>
            <w:tcW w:w="534" w:type="dxa"/>
            <w:vMerge w:val="restart"/>
          </w:tcPr>
          <w:p w:rsidR="000978ED" w:rsidRPr="000978ED" w:rsidRDefault="000978ED" w:rsidP="000978ED">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1.1.7</w:t>
            </w:r>
          </w:p>
        </w:tc>
        <w:tc>
          <w:tcPr>
            <w:tcW w:w="1450" w:type="dxa"/>
            <w:vMerge w:val="restart"/>
          </w:tcPr>
          <w:p w:rsidR="000978ED" w:rsidRPr="000978ED" w:rsidRDefault="000978ED" w:rsidP="000978ED">
            <w:pPr>
              <w:autoSpaceDE w:val="0"/>
              <w:autoSpaceDN w:val="0"/>
              <w:adjustRightInd w:val="0"/>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0978ED" w:rsidRPr="000978ED" w:rsidRDefault="000978ED" w:rsidP="000978ED">
            <w:pPr>
              <w:ind w:hanging="108"/>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Администрация района:</w:t>
            </w:r>
          </w:p>
          <w:p w:rsidR="000978ED" w:rsidRPr="000978ED" w:rsidRDefault="000978ED" w:rsidP="000978ED">
            <w:pPr>
              <w:ind w:hanging="108"/>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руководитель аппарата, начальник отдела учета</w:t>
            </w:r>
          </w:p>
          <w:p w:rsidR="000978ED" w:rsidRPr="000978ED" w:rsidRDefault="000978ED" w:rsidP="000978ED">
            <w:pPr>
              <w:ind w:hanging="108"/>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 xml:space="preserve"> и отчетности</w:t>
            </w:r>
          </w:p>
        </w:tc>
        <w:tc>
          <w:tcPr>
            <w:tcW w:w="708" w:type="dxa"/>
          </w:tcPr>
          <w:p w:rsidR="000978ED" w:rsidRPr="000978ED" w:rsidRDefault="000978ED" w:rsidP="000978ED">
            <w:pPr>
              <w:autoSpaceDE w:val="0"/>
              <w:autoSpaceDN w:val="0"/>
              <w:adjustRightInd w:val="0"/>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2020</w:t>
            </w:r>
          </w:p>
        </w:tc>
        <w:tc>
          <w:tcPr>
            <w:tcW w:w="851" w:type="dxa"/>
          </w:tcPr>
          <w:p w:rsidR="000978ED" w:rsidRPr="000978ED" w:rsidRDefault="000978ED" w:rsidP="000978E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34702,1</w:t>
            </w:r>
          </w:p>
        </w:tc>
        <w:tc>
          <w:tcPr>
            <w:tcW w:w="850" w:type="dxa"/>
          </w:tcPr>
          <w:p w:rsidR="000978ED" w:rsidRPr="000978ED" w:rsidRDefault="000978ED" w:rsidP="000978ED">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33448,7</w:t>
            </w:r>
          </w:p>
        </w:tc>
        <w:tc>
          <w:tcPr>
            <w:tcW w:w="426" w:type="dxa"/>
          </w:tcPr>
          <w:p w:rsidR="000978ED" w:rsidRPr="000978ED" w:rsidRDefault="000978ED" w:rsidP="000978ED">
            <w:pPr>
              <w:autoSpaceDE w:val="0"/>
              <w:autoSpaceDN w:val="0"/>
              <w:adjustRightInd w:val="0"/>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w:t>
            </w:r>
          </w:p>
        </w:tc>
        <w:tc>
          <w:tcPr>
            <w:tcW w:w="708" w:type="dxa"/>
          </w:tcPr>
          <w:p w:rsidR="000978ED" w:rsidRPr="000978ED" w:rsidRDefault="000978ED" w:rsidP="000978ED">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1253,4</w:t>
            </w:r>
          </w:p>
        </w:tc>
        <w:tc>
          <w:tcPr>
            <w:tcW w:w="425" w:type="dxa"/>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w:t>
            </w:r>
          </w:p>
        </w:tc>
        <w:tc>
          <w:tcPr>
            <w:tcW w:w="1419" w:type="dxa"/>
            <w:vMerge w:val="restart"/>
          </w:tcPr>
          <w:p w:rsidR="000978ED" w:rsidRPr="000978ED" w:rsidRDefault="000978ED" w:rsidP="002337C2">
            <w:pPr>
              <w:autoSpaceDE w:val="0"/>
              <w:autoSpaceDN w:val="0"/>
              <w:adjustRightInd w:val="0"/>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993" w:type="dxa"/>
            <w:vMerge w:val="restart"/>
          </w:tcPr>
          <w:p w:rsidR="000978ED" w:rsidRPr="000978ED" w:rsidRDefault="000978ED" w:rsidP="000978E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978ED" w:rsidRPr="000978ED" w:rsidRDefault="000978ED" w:rsidP="000978ED">
            <w:pPr>
              <w:widowControl w:val="0"/>
              <w:autoSpaceDE w:val="0"/>
              <w:autoSpaceDN w:val="0"/>
              <w:adjustRightInd w:val="0"/>
              <w:jc w:val="left"/>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Показатели 2, 6, 7 муниципальной программы</w:t>
            </w:r>
          </w:p>
        </w:tc>
      </w:tr>
      <w:tr w:rsidR="000978ED" w:rsidRPr="000978ED" w:rsidTr="002337C2">
        <w:tc>
          <w:tcPr>
            <w:tcW w:w="534"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450"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978ED" w:rsidRPr="000978ED" w:rsidRDefault="000978ED" w:rsidP="000978ED">
            <w:pPr>
              <w:jc w:val="left"/>
              <w:rPr>
                <w:rFonts w:ascii="Times New Roman" w:eastAsia="Times New Roman" w:hAnsi="Times New Roman" w:cs="Times New Roman"/>
                <w:sz w:val="16"/>
                <w:szCs w:val="16"/>
                <w:lang w:eastAsia="ru-RU"/>
              </w:rPr>
            </w:pPr>
          </w:p>
        </w:tc>
        <w:tc>
          <w:tcPr>
            <w:tcW w:w="708" w:type="dxa"/>
          </w:tcPr>
          <w:p w:rsidR="000978ED" w:rsidRPr="000978ED" w:rsidRDefault="000978ED" w:rsidP="000978ED">
            <w:pPr>
              <w:autoSpaceDE w:val="0"/>
              <w:autoSpaceDN w:val="0"/>
              <w:adjustRightInd w:val="0"/>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2021</w:t>
            </w:r>
          </w:p>
        </w:tc>
        <w:tc>
          <w:tcPr>
            <w:tcW w:w="851" w:type="dxa"/>
          </w:tcPr>
          <w:p w:rsidR="000978ED" w:rsidRPr="000978ED" w:rsidRDefault="000978ED" w:rsidP="000978ED">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38550,5</w:t>
            </w:r>
          </w:p>
        </w:tc>
        <w:tc>
          <w:tcPr>
            <w:tcW w:w="850" w:type="dxa"/>
          </w:tcPr>
          <w:p w:rsidR="000978ED" w:rsidRPr="000978ED" w:rsidRDefault="000978ED" w:rsidP="000978ED">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37185,9</w:t>
            </w:r>
          </w:p>
        </w:tc>
        <w:tc>
          <w:tcPr>
            <w:tcW w:w="426" w:type="dxa"/>
          </w:tcPr>
          <w:p w:rsidR="000978ED" w:rsidRPr="000978ED" w:rsidRDefault="000978ED" w:rsidP="000978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w:t>
            </w:r>
          </w:p>
        </w:tc>
        <w:tc>
          <w:tcPr>
            <w:tcW w:w="708" w:type="dxa"/>
          </w:tcPr>
          <w:p w:rsidR="000978ED" w:rsidRPr="000978ED" w:rsidRDefault="000978ED" w:rsidP="000978ED">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1364,6</w:t>
            </w:r>
          </w:p>
        </w:tc>
        <w:tc>
          <w:tcPr>
            <w:tcW w:w="425" w:type="dxa"/>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w:t>
            </w:r>
          </w:p>
        </w:tc>
        <w:tc>
          <w:tcPr>
            <w:tcW w:w="1419"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r>
      <w:tr w:rsidR="000978ED" w:rsidRPr="000978ED" w:rsidTr="002337C2">
        <w:tc>
          <w:tcPr>
            <w:tcW w:w="534"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450"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978ED" w:rsidRPr="000978ED" w:rsidRDefault="000978ED" w:rsidP="000978ED">
            <w:pPr>
              <w:jc w:val="left"/>
              <w:rPr>
                <w:rFonts w:ascii="Times New Roman" w:eastAsia="Times New Roman" w:hAnsi="Times New Roman" w:cs="Times New Roman"/>
                <w:sz w:val="16"/>
                <w:szCs w:val="16"/>
                <w:lang w:eastAsia="ru-RU"/>
              </w:rPr>
            </w:pPr>
          </w:p>
        </w:tc>
        <w:tc>
          <w:tcPr>
            <w:tcW w:w="708" w:type="dxa"/>
          </w:tcPr>
          <w:p w:rsidR="000978ED" w:rsidRPr="000978ED" w:rsidRDefault="000978ED" w:rsidP="000978ED">
            <w:pPr>
              <w:autoSpaceDE w:val="0"/>
              <w:autoSpaceDN w:val="0"/>
              <w:adjustRightInd w:val="0"/>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2022</w:t>
            </w:r>
          </w:p>
        </w:tc>
        <w:tc>
          <w:tcPr>
            <w:tcW w:w="851" w:type="dxa"/>
          </w:tcPr>
          <w:p w:rsidR="000978ED" w:rsidRPr="000978ED" w:rsidRDefault="000978ED" w:rsidP="000978E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33571,0</w:t>
            </w:r>
          </w:p>
        </w:tc>
        <w:tc>
          <w:tcPr>
            <w:tcW w:w="850" w:type="dxa"/>
          </w:tcPr>
          <w:p w:rsidR="000978ED" w:rsidRPr="000978ED" w:rsidRDefault="000978ED" w:rsidP="000978ED">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32181,7</w:t>
            </w:r>
          </w:p>
        </w:tc>
        <w:tc>
          <w:tcPr>
            <w:tcW w:w="426" w:type="dxa"/>
          </w:tcPr>
          <w:p w:rsidR="000978ED" w:rsidRPr="000978ED" w:rsidRDefault="000978ED" w:rsidP="000978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w:t>
            </w:r>
          </w:p>
        </w:tc>
        <w:tc>
          <w:tcPr>
            <w:tcW w:w="708" w:type="dxa"/>
          </w:tcPr>
          <w:p w:rsidR="000978ED" w:rsidRPr="000978ED" w:rsidRDefault="000978ED" w:rsidP="000978E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1389,3</w:t>
            </w:r>
          </w:p>
        </w:tc>
        <w:tc>
          <w:tcPr>
            <w:tcW w:w="425" w:type="dxa"/>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w:t>
            </w:r>
          </w:p>
        </w:tc>
        <w:tc>
          <w:tcPr>
            <w:tcW w:w="1419"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r>
      <w:tr w:rsidR="000978ED" w:rsidRPr="000978ED" w:rsidTr="002337C2">
        <w:trPr>
          <w:trHeight w:val="470"/>
        </w:trPr>
        <w:tc>
          <w:tcPr>
            <w:tcW w:w="534"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450"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978ED" w:rsidRPr="000978ED" w:rsidRDefault="000978ED" w:rsidP="000978ED">
            <w:pPr>
              <w:jc w:val="left"/>
              <w:rPr>
                <w:rFonts w:ascii="Times New Roman" w:eastAsia="Times New Roman" w:hAnsi="Times New Roman" w:cs="Times New Roman"/>
                <w:sz w:val="16"/>
                <w:szCs w:val="16"/>
                <w:lang w:eastAsia="ru-RU"/>
              </w:rPr>
            </w:pPr>
          </w:p>
        </w:tc>
        <w:tc>
          <w:tcPr>
            <w:tcW w:w="708" w:type="dxa"/>
          </w:tcPr>
          <w:p w:rsidR="000978ED" w:rsidRPr="000978ED" w:rsidRDefault="000978ED" w:rsidP="000978ED">
            <w:pPr>
              <w:autoSpaceDE w:val="0"/>
              <w:autoSpaceDN w:val="0"/>
              <w:adjustRightInd w:val="0"/>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2023</w:t>
            </w:r>
          </w:p>
        </w:tc>
        <w:tc>
          <w:tcPr>
            <w:tcW w:w="851" w:type="dxa"/>
          </w:tcPr>
          <w:p w:rsidR="000978ED" w:rsidRPr="000978ED" w:rsidRDefault="000978ED" w:rsidP="000978E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32598,3</w:t>
            </w:r>
          </w:p>
        </w:tc>
        <w:tc>
          <w:tcPr>
            <w:tcW w:w="850" w:type="dxa"/>
          </w:tcPr>
          <w:p w:rsidR="000978ED" w:rsidRPr="000978ED" w:rsidRDefault="000978ED" w:rsidP="000978ED">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31158,8</w:t>
            </w:r>
          </w:p>
        </w:tc>
        <w:tc>
          <w:tcPr>
            <w:tcW w:w="426" w:type="dxa"/>
          </w:tcPr>
          <w:p w:rsidR="000978ED" w:rsidRPr="000978ED" w:rsidRDefault="000978ED" w:rsidP="000978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w:t>
            </w:r>
          </w:p>
        </w:tc>
        <w:tc>
          <w:tcPr>
            <w:tcW w:w="708" w:type="dxa"/>
          </w:tcPr>
          <w:p w:rsidR="000978ED" w:rsidRPr="000978ED" w:rsidRDefault="000978ED" w:rsidP="000978E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1439,5</w:t>
            </w:r>
          </w:p>
        </w:tc>
        <w:tc>
          <w:tcPr>
            <w:tcW w:w="425" w:type="dxa"/>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w:t>
            </w:r>
          </w:p>
        </w:tc>
        <w:tc>
          <w:tcPr>
            <w:tcW w:w="1419"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r>
      <w:tr w:rsidR="000978ED" w:rsidRPr="000978ED" w:rsidTr="002337C2">
        <w:tc>
          <w:tcPr>
            <w:tcW w:w="534"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450"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0978ED" w:rsidRPr="000978ED" w:rsidRDefault="000978ED" w:rsidP="000978ED">
            <w:pPr>
              <w:jc w:val="left"/>
              <w:rPr>
                <w:rFonts w:ascii="Times New Roman" w:eastAsia="Times New Roman" w:hAnsi="Times New Roman" w:cs="Times New Roman"/>
                <w:sz w:val="16"/>
                <w:szCs w:val="16"/>
                <w:lang w:eastAsia="ru-RU"/>
              </w:rPr>
            </w:pPr>
          </w:p>
        </w:tc>
        <w:tc>
          <w:tcPr>
            <w:tcW w:w="708" w:type="dxa"/>
          </w:tcPr>
          <w:p w:rsidR="000978ED" w:rsidRPr="000978ED" w:rsidRDefault="000978ED" w:rsidP="000978ED">
            <w:pPr>
              <w:autoSpaceDE w:val="0"/>
              <w:autoSpaceDN w:val="0"/>
              <w:adjustRightInd w:val="0"/>
              <w:jc w:val="center"/>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2024</w:t>
            </w:r>
          </w:p>
        </w:tc>
        <w:tc>
          <w:tcPr>
            <w:tcW w:w="851" w:type="dxa"/>
          </w:tcPr>
          <w:p w:rsidR="000978ED" w:rsidRPr="000978ED" w:rsidRDefault="000978ED" w:rsidP="000978ED">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32598,3</w:t>
            </w:r>
          </w:p>
        </w:tc>
        <w:tc>
          <w:tcPr>
            <w:tcW w:w="850" w:type="dxa"/>
          </w:tcPr>
          <w:p w:rsidR="000978ED" w:rsidRPr="000978ED" w:rsidRDefault="000978ED" w:rsidP="000978ED">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31158,8</w:t>
            </w:r>
          </w:p>
        </w:tc>
        <w:tc>
          <w:tcPr>
            <w:tcW w:w="426" w:type="dxa"/>
          </w:tcPr>
          <w:p w:rsidR="000978ED" w:rsidRPr="000978ED" w:rsidRDefault="000978ED" w:rsidP="000978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78ED">
              <w:rPr>
                <w:rFonts w:ascii="Times New Roman" w:eastAsia="Times New Roman" w:hAnsi="Times New Roman" w:cs="Times New Roman"/>
                <w:sz w:val="16"/>
                <w:szCs w:val="16"/>
                <w:lang w:eastAsia="ru-RU"/>
              </w:rPr>
              <w:t>-</w:t>
            </w:r>
          </w:p>
        </w:tc>
        <w:tc>
          <w:tcPr>
            <w:tcW w:w="708" w:type="dxa"/>
          </w:tcPr>
          <w:p w:rsidR="000978ED" w:rsidRPr="000978ED" w:rsidRDefault="000978ED" w:rsidP="000978ED">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78ED">
              <w:rPr>
                <w:rFonts w:ascii="Times New Roman" w:eastAsia="Times New Roman" w:hAnsi="Times New Roman" w:cs="Times New Roman"/>
                <w:sz w:val="16"/>
                <w:szCs w:val="16"/>
                <w:lang w:eastAsia="ru-RU"/>
              </w:rPr>
              <w:t>1439,5</w:t>
            </w:r>
          </w:p>
        </w:tc>
        <w:tc>
          <w:tcPr>
            <w:tcW w:w="425" w:type="dxa"/>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
                <w:bCs/>
                <w:sz w:val="16"/>
                <w:szCs w:val="16"/>
                <w:lang w:eastAsia="ru-RU"/>
              </w:rPr>
              <w:t>-</w:t>
            </w:r>
          </w:p>
        </w:tc>
        <w:tc>
          <w:tcPr>
            <w:tcW w:w="1419"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0978ED" w:rsidRPr="000978ED" w:rsidRDefault="000978ED" w:rsidP="000978ED">
            <w:pPr>
              <w:autoSpaceDE w:val="0"/>
              <w:autoSpaceDN w:val="0"/>
              <w:adjustRightInd w:val="0"/>
              <w:rPr>
                <w:rFonts w:ascii="Times New Roman" w:eastAsia="Times New Roman" w:hAnsi="Times New Roman" w:cs="Times New Roman"/>
                <w:bCs/>
                <w:sz w:val="16"/>
                <w:szCs w:val="16"/>
                <w:lang w:eastAsia="ru-RU"/>
              </w:rPr>
            </w:pPr>
          </w:p>
        </w:tc>
      </w:tr>
    </w:tbl>
    <w:p w:rsidR="000978ED" w:rsidRPr="000978ED" w:rsidRDefault="000978ED" w:rsidP="000978ED">
      <w:pPr>
        <w:autoSpaceDE w:val="0"/>
        <w:autoSpaceDN w:val="0"/>
        <w:adjustRightInd w:val="0"/>
        <w:ind w:right="283"/>
        <w:jc w:val="right"/>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  </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Cs/>
          <w:sz w:val="16"/>
          <w:szCs w:val="16"/>
          <w:lang w:eastAsia="ru-RU"/>
        </w:rPr>
      </w:pPr>
      <w:r w:rsidRPr="000978ED">
        <w:rPr>
          <w:rFonts w:ascii="Times New Roman" w:eastAsia="Times New Roman" w:hAnsi="Times New Roman" w:cs="Times New Roman"/>
          <w:bCs/>
          <w:sz w:val="16"/>
          <w:szCs w:val="16"/>
          <w:lang w:eastAsia="ru-RU"/>
        </w:rPr>
        <w:t xml:space="preserve">                                                                                                                </w:t>
      </w:r>
    </w:p>
    <w:p w:rsidR="000978ED" w:rsidRPr="000978ED" w:rsidRDefault="000978ED" w:rsidP="000978ED">
      <w:pPr>
        <w:ind w:left="709" w:right="141" w:firstLine="142"/>
        <w:rPr>
          <w:rFonts w:ascii="Times New Roman" w:eastAsia="Times New Roman" w:hAnsi="Times New Roman" w:cs="Times New Roman"/>
          <w:b/>
          <w:sz w:val="16"/>
          <w:szCs w:val="16"/>
          <w:lang w:eastAsia="ru-RU"/>
        </w:rPr>
      </w:pPr>
      <w:r w:rsidRPr="000978ED">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
          <w:bCs/>
          <w:sz w:val="16"/>
          <w:szCs w:val="16"/>
          <w:lang w:eastAsia="ru-RU"/>
        </w:rPr>
      </w:pPr>
      <w:r w:rsidRPr="000978ED">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
          <w:bCs/>
          <w:sz w:val="16"/>
          <w:szCs w:val="16"/>
          <w:lang w:eastAsia="ru-RU"/>
        </w:rPr>
      </w:pPr>
    </w:p>
    <w:p w:rsidR="000978ED" w:rsidRPr="000978ED" w:rsidRDefault="000978ED" w:rsidP="000978ED">
      <w:pPr>
        <w:autoSpaceDE w:val="0"/>
        <w:autoSpaceDN w:val="0"/>
        <w:adjustRightInd w:val="0"/>
        <w:ind w:left="709" w:right="141" w:firstLine="142"/>
        <w:rPr>
          <w:rFonts w:ascii="Times New Roman" w:eastAsia="Times New Roman" w:hAnsi="Times New Roman" w:cs="Times New Roman"/>
          <w:b/>
          <w:bCs/>
          <w:sz w:val="16"/>
          <w:szCs w:val="16"/>
          <w:lang w:eastAsia="ru-RU"/>
        </w:rPr>
      </w:pPr>
    </w:p>
    <w:p w:rsidR="000978ED" w:rsidRPr="000978ED" w:rsidRDefault="000978ED" w:rsidP="000978ED">
      <w:pPr>
        <w:ind w:left="709" w:right="141" w:firstLine="142"/>
        <w:rPr>
          <w:rFonts w:ascii="Times New Roman" w:eastAsia="Times New Roman" w:hAnsi="Times New Roman" w:cs="Times New Roman"/>
          <w:b/>
          <w:sz w:val="16"/>
          <w:szCs w:val="16"/>
          <w:lang w:eastAsia="ru-RU"/>
        </w:rPr>
      </w:pPr>
      <w:r w:rsidRPr="000978ED">
        <w:rPr>
          <w:rFonts w:ascii="Times New Roman" w:eastAsia="Times New Roman" w:hAnsi="Times New Roman" w:cs="Times New Roman"/>
          <w:b/>
          <w:sz w:val="16"/>
          <w:szCs w:val="16"/>
          <w:lang w:eastAsia="ru-RU"/>
        </w:rPr>
        <w:t>Глава администрации</w:t>
      </w:r>
    </w:p>
    <w:p w:rsidR="000978ED" w:rsidRPr="000978ED" w:rsidRDefault="000978ED" w:rsidP="000978ED">
      <w:pPr>
        <w:ind w:left="709" w:right="141" w:firstLine="142"/>
        <w:rPr>
          <w:rFonts w:ascii="Times New Roman" w:eastAsia="Times New Roman" w:hAnsi="Times New Roman" w:cs="Times New Roman"/>
          <w:sz w:val="16"/>
          <w:szCs w:val="16"/>
          <w:lang w:eastAsia="ru-RU"/>
        </w:rPr>
      </w:pPr>
      <w:r w:rsidRPr="000978ED">
        <w:rPr>
          <w:rFonts w:ascii="Times New Roman" w:eastAsia="Times New Roman" w:hAnsi="Times New Roman" w:cs="Times New Roman"/>
          <w:b/>
          <w:sz w:val="16"/>
          <w:szCs w:val="16"/>
          <w:lang w:eastAsia="ru-RU"/>
        </w:rPr>
        <w:t>Мокшанского района                                                                      Н.Н. Тихомиров</w:t>
      </w:r>
    </w:p>
    <w:p w:rsidR="000978ED" w:rsidRDefault="000978ED" w:rsidP="000978ED">
      <w:pPr>
        <w:ind w:left="709" w:right="141" w:firstLine="142"/>
        <w:jc w:val="right"/>
        <w:rPr>
          <w:rFonts w:ascii="Times New Roman" w:eastAsia="Times New Roman" w:hAnsi="Times New Roman" w:cs="Times New Roman"/>
          <w:sz w:val="16"/>
          <w:szCs w:val="16"/>
          <w:lang w:eastAsia="ru-RU"/>
        </w:rPr>
      </w:pPr>
    </w:p>
    <w:p w:rsidR="000978ED" w:rsidRDefault="000978ED" w:rsidP="000978ED">
      <w:pPr>
        <w:ind w:left="709" w:right="141" w:firstLine="142"/>
        <w:jc w:val="right"/>
        <w:rPr>
          <w:rFonts w:ascii="Times New Roman" w:eastAsia="Times New Roman" w:hAnsi="Times New Roman" w:cs="Times New Roman"/>
          <w:sz w:val="16"/>
          <w:szCs w:val="16"/>
          <w:lang w:eastAsia="ru-RU"/>
        </w:rPr>
        <w:sectPr w:rsidR="000978ED" w:rsidSect="0091538E">
          <w:pgSz w:w="11907" w:h="16839" w:code="9"/>
          <w:pgMar w:top="1134" w:right="567" w:bottom="1418" w:left="567" w:header="426" w:footer="0" w:gutter="0"/>
          <w:cols w:space="720"/>
          <w:docGrid w:linePitch="299"/>
        </w:sect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Приложение</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к постановлению администрации</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Мокшанского района</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от  12.10.2021  №872</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«Приложение №5 </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к муниципальной программе</w:t>
      </w:r>
    </w:p>
    <w:p w:rsidR="002337C2" w:rsidRPr="002337C2" w:rsidRDefault="002337C2" w:rsidP="002E34CD">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«Развитие муниципальной службы</w:t>
      </w:r>
    </w:p>
    <w:p w:rsidR="002337C2" w:rsidRPr="002337C2" w:rsidRDefault="002337C2" w:rsidP="002E34CD">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в Мокшанском районе Пензенской области                                          </w:t>
      </w:r>
    </w:p>
    <w:p w:rsidR="002337C2" w:rsidRPr="002337C2" w:rsidRDefault="002337C2" w:rsidP="002E34CD">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на 2014-2024 годы»</w:t>
      </w:r>
    </w:p>
    <w:p w:rsidR="002337C2" w:rsidRPr="002337C2" w:rsidRDefault="002337C2" w:rsidP="002E34CD">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(новая редакция)</w:t>
      </w:r>
    </w:p>
    <w:p w:rsidR="002E34CD" w:rsidRDefault="002E34CD" w:rsidP="002337C2">
      <w:pPr>
        <w:ind w:right="-370"/>
        <w:jc w:val="center"/>
        <w:rPr>
          <w:rFonts w:ascii="Times New Roman" w:eastAsia="Times New Roman" w:hAnsi="Times New Roman" w:cs="Times New Roman"/>
          <w:b/>
          <w:bCs/>
          <w:sz w:val="16"/>
          <w:szCs w:val="16"/>
          <w:lang w:eastAsia="ru-RU"/>
        </w:rPr>
      </w:pPr>
    </w:p>
    <w:p w:rsidR="002337C2" w:rsidRPr="002337C2" w:rsidRDefault="002337C2" w:rsidP="002337C2">
      <w:pPr>
        <w:ind w:right="-370"/>
        <w:jc w:val="center"/>
        <w:rPr>
          <w:rFonts w:ascii="Times New Roman" w:eastAsia="Times New Roman" w:hAnsi="Times New Roman" w:cs="Times New Roman"/>
          <w:b/>
          <w:bCs/>
          <w:sz w:val="16"/>
          <w:szCs w:val="16"/>
          <w:lang w:eastAsia="ru-RU"/>
        </w:rPr>
      </w:pPr>
      <w:r w:rsidRPr="002337C2">
        <w:rPr>
          <w:rFonts w:ascii="Times New Roman" w:eastAsia="Times New Roman" w:hAnsi="Times New Roman" w:cs="Times New Roman"/>
          <w:b/>
          <w:bCs/>
          <w:sz w:val="16"/>
          <w:szCs w:val="16"/>
          <w:lang w:eastAsia="ru-RU"/>
        </w:rPr>
        <w:t>РЕСУРСНОЕ ОБЕСПЕЧЕНИЕ</w:t>
      </w:r>
    </w:p>
    <w:p w:rsidR="002337C2" w:rsidRPr="002337C2" w:rsidRDefault="002337C2" w:rsidP="002337C2">
      <w:pPr>
        <w:ind w:right="-370"/>
        <w:jc w:val="center"/>
        <w:rPr>
          <w:rFonts w:ascii="Times New Roman" w:eastAsia="Times New Roman" w:hAnsi="Times New Roman" w:cs="Times New Roman"/>
          <w:b/>
          <w:bCs/>
          <w:sz w:val="16"/>
          <w:szCs w:val="16"/>
          <w:lang w:eastAsia="ru-RU"/>
        </w:rPr>
      </w:pPr>
      <w:r w:rsidRPr="002337C2">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2337C2" w:rsidRPr="002337C2" w:rsidRDefault="002337C2" w:rsidP="002337C2">
      <w:pPr>
        <w:ind w:right="-370"/>
        <w:jc w:val="center"/>
        <w:rPr>
          <w:rFonts w:ascii="Times New Roman" w:eastAsia="Times New Roman" w:hAnsi="Times New Roman" w:cs="Times New Roman"/>
          <w:b/>
          <w:bCs/>
          <w:sz w:val="16"/>
          <w:szCs w:val="16"/>
          <w:lang w:eastAsia="ru-RU"/>
        </w:rPr>
      </w:pPr>
      <w:r w:rsidRPr="002337C2">
        <w:rPr>
          <w:rFonts w:ascii="Times New Roman" w:eastAsia="Times New Roman" w:hAnsi="Times New Roman" w:cs="Times New Roman"/>
          <w:b/>
          <w:bCs/>
          <w:sz w:val="16"/>
          <w:szCs w:val="16"/>
          <w:lang w:eastAsia="ru-RU"/>
        </w:rPr>
        <w:t xml:space="preserve">в Мокшанском районе Пензенской области на 2014-2024 годы» </w:t>
      </w:r>
    </w:p>
    <w:p w:rsidR="002337C2" w:rsidRPr="002337C2" w:rsidRDefault="002337C2" w:rsidP="002337C2">
      <w:pPr>
        <w:ind w:right="-370"/>
        <w:jc w:val="center"/>
        <w:rPr>
          <w:rFonts w:ascii="Times New Roman" w:eastAsia="Times New Roman" w:hAnsi="Times New Roman" w:cs="Times New Roman"/>
          <w:b/>
          <w:bCs/>
          <w:sz w:val="16"/>
          <w:szCs w:val="16"/>
          <w:lang w:eastAsia="ru-RU"/>
        </w:rPr>
      </w:pPr>
      <w:r w:rsidRPr="002337C2">
        <w:rPr>
          <w:rFonts w:ascii="Times New Roman" w:eastAsia="Times New Roman" w:hAnsi="Times New Roman" w:cs="Times New Roman"/>
          <w:b/>
          <w:bCs/>
          <w:sz w:val="16"/>
          <w:szCs w:val="16"/>
          <w:lang w:eastAsia="ru-RU"/>
        </w:rPr>
        <w:t>за счет всех источников финансирования на 2020-2024 годы</w:t>
      </w:r>
    </w:p>
    <w:p w:rsidR="002337C2" w:rsidRPr="002337C2" w:rsidRDefault="002337C2" w:rsidP="002337C2">
      <w:pPr>
        <w:ind w:right="-370"/>
        <w:jc w:val="center"/>
        <w:rPr>
          <w:rFonts w:ascii="Times New Roman" w:eastAsia="Times New Roman" w:hAnsi="Times New Roman" w:cs="Times New Roman"/>
          <w:b/>
          <w:bCs/>
          <w:sz w:val="16"/>
          <w:szCs w:val="16"/>
          <w:lang w:eastAsia="ru-RU"/>
        </w:rPr>
      </w:pPr>
    </w:p>
    <w:tbl>
      <w:tblPr>
        <w:tblW w:w="15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52"/>
        <w:gridCol w:w="3351"/>
        <w:gridCol w:w="3507"/>
        <w:gridCol w:w="1377"/>
        <w:gridCol w:w="1230"/>
        <w:gridCol w:w="1276"/>
        <w:gridCol w:w="992"/>
        <w:gridCol w:w="942"/>
      </w:tblGrid>
      <w:tr w:rsidR="002337C2" w:rsidRPr="002337C2" w:rsidTr="002337C2">
        <w:trPr>
          <w:trHeight w:val="504"/>
        </w:trPr>
        <w:tc>
          <w:tcPr>
            <w:tcW w:w="5778" w:type="dxa"/>
            <w:gridSpan w:val="3"/>
            <w:vAlign w:val="center"/>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24" w:type="dxa"/>
            <w:gridSpan w:val="6"/>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2337C2" w:rsidRPr="002337C2" w:rsidTr="002337C2">
        <w:trPr>
          <w:trHeight w:val="260"/>
        </w:trPr>
        <w:tc>
          <w:tcPr>
            <w:tcW w:w="675"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2337C2">
              <w:rPr>
                <w:rFonts w:ascii="Times New Roman" w:eastAsia="Times New Roman" w:hAnsi="Times New Roman" w:cs="Times New Roman"/>
                <w:sz w:val="16"/>
                <w:szCs w:val="16"/>
                <w:lang w:eastAsia="ru-RU"/>
              </w:rPr>
              <w:t>п</w:t>
            </w:r>
            <w:proofErr w:type="gramEnd"/>
            <w:r w:rsidRPr="002337C2">
              <w:rPr>
                <w:rFonts w:ascii="Times New Roman" w:eastAsia="Times New Roman" w:hAnsi="Times New Roman" w:cs="Times New Roman"/>
                <w:sz w:val="16"/>
                <w:szCs w:val="16"/>
                <w:lang w:eastAsia="ru-RU"/>
              </w:rPr>
              <w:t>/п</w:t>
            </w:r>
          </w:p>
        </w:tc>
        <w:tc>
          <w:tcPr>
            <w:tcW w:w="1752" w:type="dxa"/>
            <w:vMerge w:val="restart"/>
          </w:tcPr>
          <w:p w:rsidR="002337C2" w:rsidRPr="002337C2" w:rsidRDefault="002337C2" w:rsidP="002337C2">
            <w:pPr>
              <w:widowControl w:val="0"/>
              <w:autoSpaceDE w:val="0"/>
              <w:autoSpaceDN w:val="0"/>
              <w:adjustRightInd w:val="0"/>
              <w:ind w:hanging="41"/>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Статус</w:t>
            </w:r>
          </w:p>
        </w:tc>
        <w:tc>
          <w:tcPr>
            <w:tcW w:w="3351" w:type="dxa"/>
            <w:vMerge w:val="restart"/>
          </w:tcPr>
          <w:p w:rsidR="002337C2" w:rsidRPr="002337C2" w:rsidRDefault="002337C2" w:rsidP="002337C2">
            <w:pPr>
              <w:widowControl w:val="0"/>
              <w:autoSpaceDE w:val="0"/>
              <w:autoSpaceDN w:val="0"/>
              <w:adjustRightInd w:val="0"/>
              <w:ind w:right="-115"/>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507" w:type="dxa"/>
            <w:vMerge w:val="restart"/>
          </w:tcPr>
          <w:p w:rsidR="002337C2" w:rsidRPr="002337C2" w:rsidRDefault="002337C2" w:rsidP="002337C2">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Источник финансирования</w:t>
            </w:r>
          </w:p>
        </w:tc>
        <w:tc>
          <w:tcPr>
            <w:tcW w:w="5817" w:type="dxa"/>
            <w:gridSpan w:val="5"/>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Оценка расходов, тыс. рублей</w:t>
            </w:r>
          </w:p>
        </w:tc>
      </w:tr>
      <w:tr w:rsidR="002337C2" w:rsidRPr="002337C2" w:rsidTr="002337C2">
        <w:trPr>
          <w:trHeight w:val="780"/>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507"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377" w:type="dxa"/>
          </w:tcPr>
          <w:p w:rsidR="002337C2" w:rsidRPr="002337C2" w:rsidRDefault="002337C2" w:rsidP="002337C2">
            <w:pPr>
              <w:ind w:right="-370" w:hanging="120"/>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2020</w:t>
            </w:r>
          </w:p>
        </w:tc>
        <w:tc>
          <w:tcPr>
            <w:tcW w:w="1230" w:type="dxa"/>
          </w:tcPr>
          <w:p w:rsidR="002337C2" w:rsidRPr="002337C2" w:rsidRDefault="002337C2" w:rsidP="002337C2">
            <w:pPr>
              <w:ind w:right="-370" w:hanging="83"/>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2021</w:t>
            </w:r>
          </w:p>
        </w:tc>
        <w:tc>
          <w:tcPr>
            <w:tcW w:w="1276" w:type="dxa"/>
          </w:tcPr>
          <w:p w:rsidR="002337C2" w:rsidRPr="002337C2" w:rsidRDefault="002337C2" w:rsidP="002337C2">
            <w:pPr>
              <w:ind w:right="-370" w:hanging="187"/>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2022</w:t>
            </w:r>
          </w:p>
        </w:tc>
        <w:tc>
          <w:tcPr>
            <w:tcW w:w="992" w:type="dxa"/>
          </w:tcPr>
          <w:p w:rsidR="002337C2" w:rsidRPr="002337C2" w:rsidRDefault="002337C2" w:rsidP="002337C2">
            <w:pPr>
              <w:ind w:right="-370" w:hanging="149"/>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2023</w:t>
            </w:r>
          </w:p>
        </w:tc>
        <w:tc>
          <w:tcPr>
            <w:tcW w:w="942" w:type="dxa"/>
          </w:tcPr>
          <w:p w:rsidR="002337C2" w:rsidRPr="002337C2" w:rsidRDefault="002337C2" w:rsidP="002337C2">
            <w:pPr>
              <w:ind w:right="-370" w:hanging="119"/>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2024</w:t>
            </w:r>
          </w:p>
        </w:tc>
      </w:tr>
      <w:tr w:rsidR="002337C2" w:rsidRPr="002337C2" w:rsidTr="002337C2">
        <w:trPr>
          <w:trHeight w:val="244"/>
        </w:trPr>
        <w:tc>
          <w:tcPr>
            <w:tcW w:w="675" w:type="dxa"/>
          </w:tcPr>
          <w:p w:rsidR="002337C2" w:rsidRPr="002337C2" w:rsidRDefault="002337C2" w:rsidP="002337C2">
            <w:pPr>
              <w:ind w:right="-108"/>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1</w:t>
            </w:r>
          </w:p>
        </w:tc>
        <w:tc>
          <w:tcPr>
            <w:tcW w:w="1752" w:type="dxa"/>
          </w:tcPr>
          <w:p w:rsidR="002337C2" w:rsidRPr="002337C2" w:rsidRDefault="002337C2" w:rsidP="002337C2">
            <w:pPr>
              <w:ind w:right="-370"/>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2</w:t>
            </w:r>
          </w:p>
        </w:tc>
        <w:tc>
          <w:tcPr>
            <w:tcW w:w="3351" w:type="dxa"/>
          </w:tcPr>
          <w:p w:rsidR="002337C2" w:rsidRPr="002337C2" w:rsidRDefault="002337C2" w:rsidP="002337C2">
            <w:pPr>
              <w:ind w:right="-370"/>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3</w:t>
            </w:r>
          </w:p>
        </w:tc>
        <w:tc>
          <w:tcPr>
            <w:tcW w:w="3507" w:type="dxa"/>
          </w:tcPr>
          <w:p w:rsidR="002337C2" w:rsidRPr="002337C2" w:rsidRDefault="002337C2" w:rsidP="002337C2">
            <w:pPr>
              <w:ind w:right="-370"/>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4</w:t>
            </w:r>
          </w:p>
        </w:tc>
        <w:tc>
          <w:tcPr>
            <w:tcW w:w="1377" w:type="dxa"/>
          </w:tcPr>
          <w:p w:rsidR="002337C2" w:rsidRPr="002337C2" w:rsidRDefault="002337C2" w:rsidP="002337C2">
            <w:pPr>
              <w:ind w:right="-44"/>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5</w:t>
            </w:r>
          </w:p>
        </w:tc>
        <w:tc>
          <w:tcPr>
            <w:tcW w:w="1230" w:type="dxa"/>
          </w:tcPr>
          <w:p w:rsidR="002337C2" w:rsidRPr="002337C2" w:rsidRDefault="002337C2" w:rsidP="002337C2">
            <w:pPr>
              <w:ind w:right="-44"/>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6</w:t>
            </w:r>
          </w:p>
        </w:tc>
        <w:tc>
          <w:tcPr>
            <w:tcW w:w="1276" w:type="dxa"/>
          </w:tcPr>
          <w:p w:rsidR="002337C2" w:rsidRPr="002337C2" w:rsidRDefault="002337C2" w:rsidP="002337C2">
            <w:pPr>
              <w:ind w:right="-44"/>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7</w:t>
            </w:r>
          </w:p>
        </w:tc>
        <w:tc>
          <w:tcPr>
            <w:tcW w:w="992" w:type="dxa"/>
          </w:tcPr>
          <w:p w:rsidR="002337C2" w:rsidRPr="002337C2" w:rsidRDefault="002337C2" w:rsidP="002337C2">
            <w:pPr>
              <w:ind w:right="-44"/>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8</w:t>
            </w:r>
          </w:p>
        </w:tc>
        <w:tc>
          <w:tcPr>
            <w:tcW w:w="942" w:type="dxa"/>
          </w:tcPr>
          <w:p w:rsidR="002337C2" w:rsidRPr="002337C2" w:rsidRDefault="002337C2" w:rsidP="002337C2">
            <w:pPr>
              <w:ind w:right="-44"/>
              <w:jc w:val="center"/>
              <w:rPr>
                <w:rFonts w:ascii="Times New Roman" w:eastAsia="Times New Roman" w:hAnsi="Times New Roman" w:cs="Times New Roman"/>
                <w:bCs/>
                <w:sz w:val="16"/>
                <w:szCs w:val="16"/>
                <w:lang w:eastAsia="ru-RU"/>
              </w:rPr>
            </w:pPr>
            <w:r w:rsidRPr="002337C2">
              <w:rPr>
                <w:rFonts w:ascii="Times New Roman" w:eastAsia="Times New Roman" w:hAnsi="Times New Roman" w:cs="Times New Roman"/>
                <w:bCs/>
                <w:sz w:val="16"/>
                <w:szCs w:val="16"/>
                <w:lang w:eastAsia="ru-RU"/>
              </w:rPr>
              <w:t>9</w:t>
            </w:r>
          </w:p>
        </w:tc>
      </w:tr>
      <w:tr w:rsidR="002337C2" w:rsidRPr="002337C2" w:rsidTr="002337C2">
        <w:trPr>
          <w:trHeight w:val="260"/>
        </w:trPr>
        <w:tc>
          <w:tcPr>
            <w:tcW w:w="675"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w:t>
            </w:r>
          </w:p>
          <w:p w:rsidR="002337C2" w:rsidRPr="002337C2" w:rsidRDefault="002337C2" w:rsidP="002337C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52"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Муниципальная программа</w:t>
            </w:r>
          </w:p>
          <w:p w:rsidR="002337C2" w:rsidRPr="002337C2" w:rsidRDefault="002337C2" w:rsidP="002337C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351" w:type="dxa"/>
            <w:vMerge w:val="restart"/>
          </w:tcPr>
          <w:p w:rsidR="002337C2" w:rsidRPr="002337C2" w:rsidRDefault="002337C2" w:rsidP="002337C2">
            <w:pPr>
              <w:ind w:right="-13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Развитие </w:t>
            </w:r>
            <w:proofErr w:type="gramStart"/>
            <w:r w:rsidRPr="002337C2">
              <w:rPr>
                <w:rFonts w:ascii="Times New Roman" w:eastAsia="Times New Roman" w:hAnsi="Times New Roman" w:cs="Times New Roman"/>
                <w:sz w:val="16"/>
                <w:szCs w:val="16"/>
                <w:lang w:eastAsia="ru-RU"/>
              </w:rPr>
              <w:t>муниципальной</w:t>
            </w:r>
            <w:proofErr w:type="gramEnd"/>
            <w:r w:rsidRPr="002337C2">
              <w:rPr>
                <w:rFonts w:ascii="Times New Roman" w:eastAsia="Times New Roman" w:hAnsi="Times New Roman" w:cs="Times New Roman"/>
                <w:sz w:val="16"/>
                <w:szCs w:val="16"/>
                <w:lang w:eastAsia="ru-RU"/>
              </w:rPr>
              <w:t xml:space="preserve"> </w:t>
            </w:r>
          </w:p>
          <w:p w:rsidR="002337C2" w:rsidRPr="002337C2" w:rsidRDefault="002337C2" w:rsidP="002337C2">
            <w:pPr>
              <w:ind w:right="-13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службы в Мокшанском районе Пензенской области </w:t>
            </w:r>
            <w:proofErr w:type="gramStart"/>
            <w:r w:rsidRPr="002337C2">
              <w:rPr>
                <w:rFonts w:ascii="Times New Roman" w:eastAsia="Times New Roman" w:hAnsi="Times New Roman" w:cs="Times New Roman"/>
                <w:sz w:val="16"/>
                <w:szCs w:val="16"/>
                <w:lang w:eastAsia="ru-RU"/>
              </w:rPr>
              <w:t>на</w:t>
            </w:r>
            <w:proofErr w:type="gramEnd"/>
            <w:r w:rsidRPr="002337C2">
              <w:rPr>
                <w:rFonts w:ascii="Times New Roman" w:eastAsia="Times New Roman" w:hAnsi="Times New Roman" w:cs="Times New Roman"/>
                <w:sz w:val="16"/>
                <w:szCs w:val="16"/>
                <w:lang w:eastAsia="ru-RU"/>
              </w:rPr>
              <w:t xml:space="preserve"> </w:t>
            </w:r>
          </w:p>
          <w:p w:rsidR="002337C2" w:rsidRPr="002337C2" w:rsidRDefault="002337C2" w:rsidP="002337C2">
            <w:pPr>
              <w:ind w:right="-13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2014-2024 годы</w:t>
            </w:r>
          </w:p>
          <w:p w:rsidR="002337C2" w:rsidRPr="002337C2" w:rsidRDefault="002337C2" w:rsidP="002337C2">
            <w:pPr>
              <w:ind w:right="-130"/>
              <w:jc w:val="left"/>
              <w:rPr>
                <w:rFonts w:ascii="Times New Roman" w:eastAsia="Times New Roman" w:hAnsi="Times New Roman" w:cs="Times New Roman"/>
                <w:sz w:val="16"/>
                <w:szCs w:val="16"/>
                <w:lang w:eastAsia="ru-RU"/>
              </w:rPr>
            </w:pPr>
          </w:p>
          <w:p w:rsidR="002337C2" w:rsidRPr="002337C2" w:rsidRDefault="002337C2" w:rsidP="002337C2">
            <w:pPr>
              <w:ind w:right="-130"/>
              <w:jc w:val="left"/>
              <w:rPr>
                <w:rFonts w:ascii="Times New Roman" w:eastAsia="Times New Roman" w:hAnsi="Times New Roman" w:cs="Times New Roman"/>
                <w:sz w:val="16"/>
                <w:szCs w:val="16"/>
                <w:lang w:eastAsia="ru-RU"/>
              </w:rPr>
            </w:pPr>
          </w:p>
          <w:p w:rsidR="002337C2" w:rsidRPr="002337C2" w:rsidRDefault="002337C2" w:rsidP="002337C2">
            <w:pPr>
              <w:jc w:val="left"/>
              <w:rPr>
                <w:rFonts w:ascii="Times New Roman" w:eastAsia="Times New Roman" w:hAnsi="Times New Roman" w:cs="Times New Roman"/>
                <w:sz w:val="16"/>
                <w:szCs w:val="16"/>
                <w:lang w:eastAsia="ru-RU"/>
              </w:rPr>
            </w:pPr>
          </w:p>
        </w:tc>
        <w:tc>
          <w:tcPr>
            <w:tcW w:w="3507" w:type="dxa"/>
          </w:tcPr>
          <w:p w:rsidR="002337C2" w:rsidRPr="002337C2" w:rsidRDefault="002337C2" w:rsidP="002337C2">
            <w:pPr>
              <w:widowControl w:val="0"/>
              <w:autoSpaceDE w:val="0"/>
              <w:autoSpaceDN w:val="0"/>
              <w:adjustRightInd w:val="0"/>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всего</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34702,1</w:t>
            </w:r>
          </w:p>
        </w:tc>
        <w:tc>
          <w:tcPr>
            <w:tcW w:w="123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38550,5</w:t>
            </w:r>
          </w:p>
        </w:tc>
        <w:tc>
          <w:tcPr>
            <w:tcW w:w="1276"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33571,0</w:t>
            </w:r>
          </w:p>
        </w:tc>
        <w:tc>
          <w:tcPr>
            <w:tcW w:w="99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c>
          <w:tcPr>
            <w:tcW w:w="94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r>
      <w:tr w:rsidR="002337C2" w:rsidRPr="002337C2" w:rsidTr="002337C2">
        <w:trPr>
          <w:trHeight w:val="260"/>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в т.ч.</w:t>
            </w:r>
          </w:p>
        </w:tc>
        <w:tc>
          <w:tcPr>
            <w:tcW w:w="1377"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2337C2" w:rsidRPr="002337C2" w:rsidTr="002337C2">
        <w:trPr>
          <w:trHeight w:val="405"/>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33448,7</w:t>
            </w:r>
          </w:p>
        </w:tc>
        <w:tc>
          <w:tcPr>
            <w:tcW w:w="1230"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37185,9</w:t>
            </w:r>
          </w:p>
        </w:tc>
        <w:tc>
          <w:tcPr>
            <w:tcW w:w="1276"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32181,7</w:t>
            </w:r>
          </w:p>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31158,8</w:t>
            </w:r>
          </w:p>
        </w:tc>
        <w:tc>
          <w:tcPr>
            <w:tcW w:w="942"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31158,8</w:t>
            </w:r>
          </w:p>
        </w:tc>
      </w:tr>
      <w:tr w:rsidR="002337C2" w:rsidRPr="002337C2" w:rsidTr="002337C2">
        <w:trPr>
          <w:trHeight w:val="275"/>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федеральные средства</w:t>
            </w:r>
          </w:p>
        </w:tc>
        <w:tc>
          <w:tcPr>
            <w:tcW w:w="1377" w:type="dxa"/>
          </w:tcPr>
          <w:p w:rsidR="002337C2" w:rsidRPr="002337C2" w:rsidRDefault="002337C2" w:rsidP="002337C2">
            <w:pPr>
              <w:widowControl w:val="0"/>
              <w:autoSpaceDE w:val="0"/>
              <w:autoSpaceDN w:val="0"/>
              <w:adjustRightInd w:val="0"/>
              <w:ind w:firstLine="9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1230" w:type="dxa"/>
          </w:tcPr>
          <w:p w:rsidR="002337C2" w:rsidRPr="002337C2" w:rsidRDefault="002337C2" w:rsidP="002337C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1276"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99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94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r>
      <w:tr w:rsidR="002337C2" w:rsidRPr="002337C2" w:rsidTr="002337C2">
        <w:trPr>
          <w:trHeight w:val="260"/>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бюджет Пензенской области</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1253,4</w:t>
            </w:r>
          </w:p>
        </w:tc>
        <w:tc>
          <w:tcPr>
            <w:tcW w:w="123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1364,6</w:t>
            </w:r>
          </w:p>
        </w:tc>
        <w:tc>
          <w:tcPr>
            <w:tcW w:w="1276"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1389,3</w:t>
            </w:r>
          </w:p>
        </w:tc>
        <w:tc>
          <w:tcPr>
            <w:tcW w:w="99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1439,5</w:t>
            </w:r>
          </w:p>
        </w:tc>
        <w:tc>
          <w:tcPr>
            <w:tcW w:w="94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1439,5</w:t>
            </w:r>
          </w:p>
        </w:tc>
      </w:tr>
      <w:tr w:rsidR="002337C2" w:rsidRPr="002337C2" w:rsidTr="002337C2">
        <w:trPr>
          <w:trHeight w:val="275"/>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left"/>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иные источники </w:t>
            </w:r>
          </w:p>
        </w:tc>
        <w:tc>
          <w:tcPr>
            <w:tcW w:w="1377"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1230"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w:t>
            </w:r>
          </w:p>
        </w:tc>
        <w:tc>
          <w:tcPr>
            <w:tcW w:w="1276"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w:t>
            </w:r>
          </w:p>
        </w:tc>
        <w:tc>
          <w:tcPr>
            <w:tcW w:w="992"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w:t>
            </w:r>
          </w:p>
        </w:tc>
        <w:tc>
          <w:tcPr>
            <w:tcW w:w="942"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r>
      <w:tr w:rsidR="002337C2" w:rsidRPr="002337C2" w:rsidTr="002337C2">
        <w:trPr>
          <w:trHeight w:val="260"/>
        </w:trPr>
        <w:tc>
          <w:tcPr>
            <w:tcW w:w="675" w:type="dxa"/>
            <w:vMerge w:val="restart"/>
          </w:tcPr>
          <w:p w:rsidR="002337C2" w:rsidRPr="002337C2" w:rsidRDefault="002337C2" w:rsidP="002337C2">
            <w:pPr>
              <w:jc w:val="left"/>
              <w:rPr>
                <w:rFonts w:ascii="Times New Roman" w:eastAsia="Times New Roman" w:hAnsi="Times New Roman" w:cs="Times New Roman"/>
                <w:sz w:val="16"/>
                <w:szCs w:val="16"/>
                <w:lang w:eastAsia="ru-RU"/>
              </w:rPr>
            </w:pPr>
          </w:p>
        </w:tc>
        <w:tc>
          <w:tcPr>
            <w:tcW w:w="1752" w:type="dxa"/>
            <w:vMerge w:val="restart"/>
          </w:tcPr>
          <w:p w:rsidR="002337C2" w:rsidRPr="002337C2" w:rsidRDefault="002337C2" w:rsidP="002337C2">
            <w:pPr>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Основное мероприятие</w:t>
            </w:r>
          </w:p>
        </w:tc>
        <w:tc>
          <w:tcPr>
            <w:tcW w:w="3351" w:type="dxa"/>
            <w:vMerge w:val="restart"/>
          </w:tcPr>
          <w:p w:rsidR="002337C2" w:rsidRPr="002337C2" w:rsidRDefault="002337C2" w:rsidP="002337C2">
            <w:pPr>
              <w:jc w:val="left"/>
              <w:rPr>
                <w:rFonts w:ascii="Times New Roman" w:eastAsia="Times New Roman" w:hAnsi="Times New Roman" w:cs="Times New Roman"/>
                <w:sz w:val="16"/>
                <w:szCs w:val="16"/>
                <w:lang w:eastAsia="ru-RU"/>
              </w:rPr>
            </w:pPr>
            <w:proofErr w:type="gramStart"/>
            <w:r w:rsidRPr="002337C2">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всего</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34702,1</w:t>
            </w:r>
          </w:p>
        </w:tc>
        <w:tc>
          <w:tcPr>
            <w:tcW w:w="123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38550,5</w:t>
            </w:r>
          </w:p>
        </w:tc>
        <w:tc>
          <w:tcPr>
            <w:tcW w:w="1276"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33571,0</w:t>
            </w:r>
          </w:p>
        </w:tc>
        <w:tc>
          <w:tcPr>
            <w:tcW w:w="99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c>
          <w:tcPr>
            <w:tcW w:w="94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r>
      <w:tr w:rsidR="002337C2" w:rsidRPr="002337C2" w:rsidTr="002337C2">
        <w:trPr>
          <w:trHeight w:val="260"/>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в т.ч.</w:t>
            </w:r>
          </w:p>
        </w:tc>
        <w:tc>
          <w:tcPr>
            <w:tcW w:w="1377"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2337C2" w:rsidRPr="002337C2" w:rsidTr="002337C2">
        <w:trPr>
          <w:trHeight w:val="289"/>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33448,7</w:t>
            </w:r>
          </w:p>
        </w:tc>
        <w:tc>
          <w:tcPr>
            <w:tcW w:w="1230"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37185,9</w:t>
            </w:r>
          </w:p>
        </w:tc>
        <w:tc>
          <w:tcPr>
            <w:tcW w:w="1276"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32181,7</w:t>
            </w:r>
          </w:p>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31158,8</w:t>
            </w:r>
          </w:p>
        </w:tc>
        <w:tc>
          <w:tcPr>
            <w:tcW w:w="942"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31158,8</w:t>
            </w:r>
          </w:p>
        </w:tc>
      </w:tr>
      <w:tr w:rsidR="002337C2" w:rsidRPr="002337C2" w:rsidTr="002337C2">
        <w:trPr>
          <w:trHeight w:val="275"/>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федеральные средства</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1230" w:type="dxa"/>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1276"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99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c>
          <w:tcPr>
            <w:tcW w:w="94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w:t>
            </w:r>
          </w:p>
        </w:tc>
      </w:tr>
      <w:tr w:rsidR="002337C2" w:rsidRPr="002337C2" w:rsidTr="002337C2">
        <w:trPr>
          <w:trHeight w:val="260"/>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бюджет Пензенской области</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1253,4</w:t>
            </w:r>
          </w:p>
        </w:tc>
        <w:tc>
          <w:tcPr>
            <w:tcW w:w="123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1364,6</w:t>
            </w:r>
          </w:p>
        </w:tc>
        <w:tc>
          <w:tcPr>
            <w:tcW w:w="1276"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1389,3</w:t>
            </w:r>
          </w:p>
        </w:tc>
        <w:tc>
          <w:tcPr>
            <w:tcW w:w="99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1439,5</w:t>
            </w:r>
          </w:p>
        </w:tc>
        <w:tc>
          <w:tcPr>
            <w:tcW w:w="94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1439,5</w:t>
            </w:r>
          </w:p>
        </w:tc>
      </w:tr>
      <w:tr w:rsidR="002337C2" w:rsidRPr="002337C2" w:rsidTr="002337C2">
        <w:trPr>
          <w:trHeight w:val="275"/>
        </w:trPr>
        <w:tc>
          <w:tcPr>
            <w:tcW w:w="675"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1752"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351" w:type="dxa"/>
            <w:vMerge/>
          </w:tcPr>
          <w:p w:rsidR="002337C2" w:rsidRPr="002337C2" w:rsidRDefault="002337C2" w:rsidP="002337C2">
            <w:pPr>
              <w:ind w:right="-370"/>
              <w:jc w:val="center"/>
              <w:rPr>
                <w:rFonts w:ascii="Times New Roman" w:eastAsia="Times New Roman" w:hAnsi="Times New Roman" w:cs="Times New Roman"/>
                <w:b/>
                <w:bCs/>
                <w:sz w:val="16"/>
                <w:szCs w:val="16"/>
                <w:lang w:eastAsia="ru-RU"/>
              </w:rPr>
            </w:pPr>
          </w:p>
        </w:tc>
        <w:tc>
          <w:tcPr>
            <w:tcW w:w="350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иные источники (расшифровать)</w:t>
            </w:r>
          </w:p>
        </w:tc>
        <w:tc>
          <w:tcPr>
            <w:tcW w:w="137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w:t>
            </w:r>
          </w:p>
        </w:tc>
        <w:tc>
          <w:tcPr>
            <w:tcW w:w="123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42"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2337C2" w:rsidRPr="002337C2" w:rsidRDefault="002337C2" w:rsidP="002337C2">
      <w:pPr>
        <w:jc w:val="right"/>
        <w:rPr>
          <w:rFonts w:ascii="Times New Roman" w:eastAsia="Times New Roman" w:hAnsi="Times New Roman" w:cs="Times New Roman"/>
          <w:sz w:val="16"/>
          <w:szCs w:val="16"/>
          <w:lang w:eastAsia="ru-RU"/>
        </w:rPr>
      </w:pPr>
    </w:p>
    <w:p w:rsidR="002337C2" w:rsidRDefault="002337C2" w:rsidP="002337C2">
      <w:pPr>
        <w:jc w:val="right"/>
        <w:rPr>
          <w:rFonts w:ascii="Times New Roman" w:eastAsia="Times New Roman" w:hAnsi="Times New Roman" w:cs="Times New Roman"/>
          <w:sz w:val="16"/>
          <w:szCs w:val="16"/>
          <w:lang w:eastAsia="ru-RU"/>
        </w:rPr>
      </w:pPr>
    </w:p>
    <w:p w:rsidR="002E34CD" w:rsidRDefault="002E34CD" w:rsidP="002337C2">
      <w:pPr>
        <w:jc w:val="right"/>
        <w:rPr>
          <w:rFonts w:ascii="Times New Roman" w:eastAsia="Times New Roman" w:hAnsi="Times New Roman" w:cs="Times New Roman"/>
          <w:sz w:val="16"/>
          <w:szCs w:val="16"/>
          <w:lang w:eastAsia="ru-RU"/>
        </w:rPr>
      </w:pPr>
    </w:p>
    <w:p w:rsidR="002E34CD" w:rsidRDefault="002E34CD" w:rsidP="002337C2">
      <w:pPr>
        <w:jc w:val="right"/>
        <w:rPr>
          <w:rFonts w:ascii="Times New Roman" w:eastAsia="Times New Roman" w:hAnsi="Times New Roman" w:cs="Times New Roman"/>
          <w:sz w:val="16"/>
          <w:szCs w:val="16"/>
          <w:lang w:eastAsia="ru-RU"/>
        </w:rPr>
      </w:pPr>
    </w:p>
    <w:p w:rsidR="002E34CD" w:rsidRPr="002337C2" w:rsidRDefault="002E34CD" w:rsidP="002337C2">
      <w:pPr>
        <w:jc w:val="right"/>
        <w:rPr>
          <w:rFonts w:ascii="Times New Roman" w:eastAsia="Times New Roman" w:hAnsi="Times New Roman" w:cs="Times New Roman"/>
          <w:sz w:val="16"/>
          <w:szCs w:val="16"/>
          <w:lang w:eastAsia="ru-RU"/>
        </w:rPr>
      </w:pPr>
    </w:p>
    <w:p w:rsidR="002337C2" w:rsidRDefault="002337C2" w:rsidP="002337C2">
      <w:pPr>
        <w:jc w:val="right"/>
        <w:rPr>
          <w:rFonts w:ascii="Times New Roman" w:eastAsia="Times New Roman" w:hAnsi="Times New Roman" w:cs="Times New Roman"/>
          <w:sz w:val="16"/>
          <w:szCs w:val="16"/>
          <w:lang w:eastAsia="ru-RU"/>
        </w:rPr>
      </w:pPr>
    </w:p>
    <w:p w:rsidR="002337C2" w:rsidRDefault="002337C2" w:rsidP="002337C2">
      <w:pPr>
        <w:jc w:val="right"/>
        <w:rPr>
          <w:rFonts w:ascii="Times New Roman" w:eastAsia="Times New Roman" w:hAnsi="Times New Roman" w:cs="Times New Roman"/>
          <w:sz w:val="16"/>
          <w:szCs w:val="16"/>
          <w:lang w:eastAsia="ru-RU"/>
        </w:rPr>
      </w:pP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lastRenderedPageBreak/>
        <w:t>Приложение</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к постановлению администрации</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Мокшанского района</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от  12.10.2021  №872</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«Приложение №8 </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к муниципальной программе</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«Развитие муниципальной службы</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в Мокшанском районе Пензенской области                                          </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на 2014-2024 годы»</w:t>
      </w:r>
    </w:p>
    <w:p w:rsidR="002337C2" w:rsidRPr="002337C2" w:rsidRDefault="002337C2" w:rsidP="002337C2">
      <w:pPr>
        <w:jc w:val="righ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(новая редакция)</w:t>
      </w:r>
    </w:p>
    <w:p w:rsidR="002E34CD" w:rsidRDefault="002E34CD" w:rsidP="002337C2">
      <w:pPr>
        <w:ind w:right="-370"/>
        <w:jc w:val="center"/>
        <w:rPr>
          <w:rFonts w:ascii="Times New Roman" w:eastAsia="Times New Roman" w:hAnsi="Times New Roman" w:cs="Times New Roman"/>
          <w:b/>
          <w:bCs/>
          <w:sz w:val="16"/>
          <w:szCs w:val="16"/>
          <w:lang w:eastAsia="ru-RU"/>
        </w:rPr>
      </w:pPr>
    </w:p>
    <w:p w:rsidR="002E34CD" w:rsidRDefault="002E34CD" w:rsidP="002337C2">
      <w:pPr>
        <w:ind w:right="-370"/>
        <w:jc w:val="center"/>
        <w:rPr>
          <w:rFonts w:ascii="Times New Roman" w:eastAsia="Times New Roman" w:hAnsi="Times New Roman" w:cs="Times New Roman"/>
          <w:b/>
          <w:bCs/>
          <w:sz w:val="16"/>
          <w:szCs w:val="16"/>
          <w:lang w:eastAsia="ru-RU"/>
        </w:rPr>
      </w:pPr>
    </w:p>
    <w:p w:rsidR="002337C2" w:rsidRPr="002337C2" w:rsidRDefault="002337C2" w:rsidP="002337C2">
      <w:pPr>
        <w:ind w:right="-370"/>
        <w:jc w:val="center"/>
        <w:rPr>
          <w:rFonts w:ascii="Times New Roman" w:eastAsia="Times New Roman" w:hAnsi="Times New Roman" w:cs="Times New Roman"/>
          <w:b/>
          <w:bCs/>
          <w:sz w:val="16"/>
          <w:szCs w:val="16"/>
          <w:lang w:eastAsia="ru-RU"/>
        </w:rPr>
      </w:pPr>
      <w:r w:rsidRPr="002337C2">
        <w:rPr>
          <w:rFonts w:ascii="Times New Roman" w:eastAsia="Times New Roman" w:hAnsi="Times New Roman" w:cs="Times New Roman"/>
          <w:b/>
          <w:bCs/>
          <w:sz w:val="16"/>
          <w:szCs w:val="16"/>
          <w:lang w:eastAsia="ru-RU"/>
        </w:rPr>
        <w:t>РЕСУРСНОЕ ОБЕСПЕЧЕНИЕ</w:t>
      </w:r>
    </w:p>
    <w:p w:rsidR="002337C2" w:rsidRPr="002337C2" w:rsidRDefault="002337C2" w:rsidP="002337C2">
      <w:pPr>
        <w:ind w:right="-370"/>
        <w:jc w:val="center"/>
        <w:rPr>
          <w:rFonts w:ascii="Times New Roman" w:eastAsia="Times New Roman" w:hAnsi="Times New Roman" w:cs="Times New Roman"/>
          <w:b/>
          <w:bCs/>
          <w:sz w:val="16"/>
          <w:szCs w:val="16"/>
          <w:lang w:eastAsia="ru-RU"/>
        </w:rPr>
      </w:pPr>
      <w:r w:rsidRPr="002337C2">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2337C2" w:rsidRDefault="002337C2" w:rsidP="002337C2">
      <w:pPr>
        <w:ind w:right="-370"/>
        <w:jc w:val="center"/>
        <w:rPr>
          <w:rFonts w:ascii="Times New Roman" w:eastAsia="Times New Roman" w:hAnsi="Times New Roman" w:cs="Times New Roman"/>
          <w:b/>
          <w:sz w:val="16"/>
          <w:szCs w:val="16"/>
          <w:lang w:eastAsia="ru-RU"/>
        </w:rPr>
      </w:pPr>
      <w:r w:rsidRPr="002337C2">
        <w:rPr>
          <w:rFonts w:ascii="Times New Roman" w:eastAsia="Times New Roman" w:hAnsi="Times New Roman" w:cs="Times New Roman"/>
          <w:b/>
          <w:bCs/>
          <w:sz w:val="16"/>
          <w:szCs w:val="16"/>
          <w:lang w:eastAsia="ru-RU"/>
        </w:rPr>
        <w:t xml:space="preserve">в Мокшанском районе Пензенской области на 2014-2024 годы» </w:t>
      </w:r>
      <w:r w:rsidRPr="002337C2">
        <w:rPr>
          <w:rFonts w:ascii="Times New Roman" w:eastAsia="Times New Roman" w:hAnsi="Times New Roman" w:cs="Times New Roman"/>
          <w:b/>
          <w:sz w:val="16"/>
          <w:szCs w:val="16"/>
          <w:lang w:eastAsia="ru-RU"/>
        </w:rPr>
        <w:t>за счет всех источников финансирования на 2020-2024 годы</w:t>
      </w:r>
    </w:p>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460"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2837"/>
        <w:gridCol w:w="1701"/>
        <w:gridCol w:w="560"/>
        <w:gridCol w:w="10"/>
        <w:gridCol w:w="557"/>
        <w:gridCol w:w="10"/>
        <w:gridCol w:w="557"/>
        <w:gridCol w:w="10"/>
        <w:gridCol w:w="1408"/>
        <w:gridCol w:w="10"/>
        <w:gridCol w:w="557"/>
        <w:gridCol w:w="10"/>
        <w:gridCol w:w="841"/>
        <w:gridCol w:w="10"/>
        <w:gridCol w:w="833"/>
        <w:gridCol w:w="18"/>
        <w:gridCol w:w="833"/>
        <w:gridCol w:w="18"/>
        <w:gridCol w:w="833"/>
        <w:gridCol w:w="18"/>
        <w:gridCol w:w="833"/>
        <w:gridCol w:w="18"/>
        <w:gridCol w:w="975"/>
        <w:gridCol w:w="18"/>
      </w:tblGrid>
      <w:tr w:rsidR="002337C2" w:rsidRPr="002337C2" w:rsidTr="002337C2">
        <w:trPr>
          <w:gridAfter w:val="1"/>
          <w:wAfter w:w="18" w:type="dxa"/>
          <w:trHeight w:val="405"/>
        </w:trPr>
        <w:tc>
          <w:tcPr>
            <w:tcW w:w="4822" w:type="dxa"/>
            <w:gridSpan w:val="3"/>
            <w:vAlign w:val="center"/>
          </w:tcPr>
          <w:p w:rsidR="002337C2" w:rsidRPr="002337C2" w:rsidRDefault="002337C2" w:rsidP="002337C2">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620" w:type="dxa"/>
            <w:gridSpan w:val="22"/>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2337C2" w:rsidRPr="002337C2" w:rsidTr="002337C2">
        <w:trPr>
          <w:gridAfter w:val="1"/>
          <w:wAfter w:w="18" w:type="dxa"/>
        </w:trPr>
        <w:tc>
          <w:tcPr>
            <w:tcW w:w="567" w:type="dxa"/>
            <w:vMerge w:val="restart"/>
          </w:tcPr>
          <w:p w:rsidR="002337C2" w:rsidRPr="002337C2" w:rsidRDefault="002337C2" w:rsidP="002337C2">
            <w:pPr>
              <w:widowControl w:val="0"/>
              <w:autoSpaceDE w:val="0"/>
              <w:autoSpaceDN w:val="0"/>
              <w:adjustRightInd w:val="0"/>
              <w:ind w:right="-1100"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w:t>
            </w:r>
          </w:p>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w:t>
            </w:r>
            <w:proofErr w:type="gramStart"/>
            <w:r w:rsidRPr="002337C2">
              <w:rPr>
                <w:rFonts w:ascii="Times New Roman" w:eastAsia="Times New Roman" w:hAnsi="Times New Roman" w:cs="Times New Roman"/>
                <w:sz w:val="16"/>
                <w:szCs w:val="16"/>
                <w:lang w:eastAsia="ru-RU"/>
              </w:rPr>
              <w:t>п</w:t>
            </w:r>
            <w:proofErr w:type="gramEnd"/>
            <w:r w:rsidRPr="002337C2">
              <w:rPr>
                <w:rFonts w:ascii="Times New Roman" w:eastAsia="Times New Roman" w:hAnsi="Times New Roman" w:cs="Times New Roman"/>
                <w:sz w:val="16"/>
                <w:szCs w:val="16"/>
                <w:lang w:eastAsia="ru-RU"/>
              </w:rPr>
              <w:t>/п</w:t>
            </w:r>
          </w:p>
        </w:tc>
        <w:tc>
          <w:tcPr>
            <w:tcW w:w="1418" w:type="dxa"/>
            <w:vMerge w:val="restart"/>
          </w:tcPr>
          <w:p w:rsidR="002337C2" w:rsidRPr="002337C2" w:rsidRDefault="002337C2" w:rsidP="002337C2">
            <w:pPr>
              <w:widowControl w:val="0"/>
              <w:autoSpaceDE w:val="0"/>
              <w:autoSpaceDN w:val="0"/>
              <w:adjustRightInd w:val="0"/>
              <w:ind w:hanging="10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Статус</w:t>
            </w:r>
          </w:p>
        </w:tc>
        <w:tc>
          <w:tcPr>
            <w:tcW w:w="2837" w:type="dxa"/>
            <w:vMerge w:val="restart"/>
          </w:tcPr>
          <w:p w:rsidR="002337C2" w:rsidRPr="002337C2" w:rsidRDefault="002337C2" w:rsidP="002337C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701"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Ответственный исполнитель, соисполнитель</w:t>
            </w:r>
          </w:p>
        </w:tc>
        <w:tc>
          <w:tcPr>
            <w:tcW w:w="3679" w:type="dxa"/>
            <w:gridSpan w:val="9"/>
          </w:tcPr>
          <w:p w:rsidR="002337C2" w:rsidRPr="002337C2" w:rsidRDefault="002337C2" w:rsidP="002337C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Код бюджетной классификации </w:t>
            </w:r>
          </w:p>
        </w:tc>
        <w:tc>
          <w:tcPr>
            <w:tcW w:w="5240" w:type="dxa"/>
            <w:gridSpan w:val="1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Расходы бюджета Мокшанского района, тыс. рублей</w:t>
            </w:r>
          </w:p>
        </w:tc>
      </w:tr>
      <w:tr w:rsidR="002337C2" w:rsidRPr="002337C2" w:rsidTr="002337C2">
        <w:trPr>
          <w:gridAfter w:val="1"/>
          <w:wAfter w:w="18" w:type="dxa"/>
        </w:trPr>
        <w:tc>
          <w:tcPr>
            <w:tcW w:w="567"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8"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837"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701"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ГРБС</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Рз</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2337C2">
              <w:rPr>
                <w:rFonts w:ascii="Times New Roman" w:eastAsia="Times New Roman" w:hAnsi="Times New Roman" w:cs="Times New Roman"/>
                <w:sz w:val="16"/>
                <w:szCs w:val="16"/>
                <w:lang w:eastAsia="ru-RU"/>
              </w:rPr>
              <w:t>Пр</w:t>
            </w:r>
            <w:proofErr w:type="gramEnd"/>
          </w:p>
        </w:tc>
        <w:tc>
          <w:tcPr>
            <w:tcW w:w="1418"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ЦСР</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ВР</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2020</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2021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2022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2023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2024</w:t>
            </w:r>
          </w:p>
        </w:tc>
        <w:tc>
          <w:tcPr>
            <w:tcW w:w="993" w:type="dxa"/>
            <w:gridSpan w:val="2"/>
          </w:tcPr>
          <w:p w:rsidR="002337C2" w:rsidRPr="002337C2" w:rsidRDefault="002337C2" w:rsidP="002337C2">
            <w:pPr>
              <w:widowControl w:val="0"/>
              <w:autoSpaceDE w:val="0"/>
              <w:autoSpaceDN w:val="0"/>
              <w:adjustRightInd w:val="0"/>
              <w:ind w:left="-108"/>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Год завершения программы</w:t>
            </w:r>
          </w:p>
        </w:tc>
      </w:tr>
      <w:tr w:rsidR="002337C2" w:rsidRPr="002337C2" w:rsidTr="002337C2">
        <w:trPr>
          <w:gridAfter w:val="1"/>
          <w:wAfter w:w="18" w:type="dxa"/>
        </w:trPr>
        <w:tc>
          <w:tcPr>
            <w:tcW w:w="56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w:t>
            </w:r>
          </w:p>
        </w:tc>
        <w:tc>
          <w:tcPr>
            <w:tcW w:w="1418"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w:t>
            </w:r>
          </w:p>
        </w:tc>
        <w:tc>
          <w:tcPr>
            <w:tcW w:w="283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w:t>
            </w:r>
          </w:p>
        </w:tc>
        <w:tc>
          <w:tcPr>
            <w:tcW w:w="1701"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w:t>
            </w:r>
          </w:p>
        </w:tc>
        <w:tc>
          <w:tcPr>
            <w:tcW w:w="56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6</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7</w:t>
            </w:r>
          </w:p>
        </w:tc>
        <w:tc>
          <w:tcPr>
            <w:tcW w:w="1418"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14</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15</w:t>
            </w:r>
          </w:p>
        </w:tc>
      </w:tr>
      <w:tr w:rsidR="002337C2" w:rsidRPr="002337C2" w:rsidTr="002337C2">
        <w:trPr>
          <w:gridAfter w:val="1"/>
          <w:wAfter w:w="18" w:type="dxa"/>
        </w:trPr>
        <w:tc>
          <w:tcPr>
            <w:tcW w:w="56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w:t>
            </w:r>
          </w:p>
        </w:tc>
        <w:tc>
          <w:tcPr>
            <w:tcW w:w="1418"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Муниципальная программа</w:t>
            </w:r>
          </w:p>
        </w:tc>
        <w:tc>
          <w:tcPr>
            <w:tcW w:w="2837" w:type="dxa"/>
          </w:tcPr>
          <w:p w:rsidR="002337C2" w:rsidRPr="002337C2" w:rsidRDefault="002337C2" w:rsidP="002337C2">
            <w:pPr>
              <w:ind w:right="-108"/>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Развитие муниципальной службы в Мокшанском районе Пензенской</w:t>
            </w:r>
          </w:p>
          <w:p w:rsidR="002337C2" w:rsidRPr="002337C2" w:rsidRDefault="002337C2" w:rsidP="002337C2">
            <w:pPr>
              <w:ind w:right="33"/>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области на 2014-2024 годы</w:t>
            </w:r>
          </w:p>
        </w:tc>
        <w:tc>
          <w:tcPr>
            <w:tcW w:w="1701"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всего</w:t>
            </w:r>
          </w:p>
        </w:tc>
        <w:tc>
          <w:tcPr>
            <w:tcW w:w="56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1418"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851" w:type="dxa"/>
            <w:gridSpan w:val="2"/>
          </w:tcPr>
          <w:p w:rsidR="002337C2" w:rsidRPr="002337C2" w:rsidRDefault="002337C2" w:rsidP="002337C2">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34702,1</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38550,5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33571,0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gridAfter w:val="1"/>
          <w:wAfter w:w="18" w:type="dxa"/>
        </w:trPr>
        <w:tc>
          <w:tcPr>
            <w:tcW w:w="567"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w:t>
            </w:r>
          </w:p>
        </w:tc>
        <w:tc>
          <w:tcPr>
            <w:tcW w:w="1418" w:type="dxa"/>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Основное мероприятие 1</w:t>
            </w:r>
          </w:p>
        </w:tc>
        <w:tc>
          <w:tcPr>
            <w:tcW w:w="2837" w:type="dxa"/>
          </w:tcPr>
          <w:p w:rsidR="002337C2" w:rsidRPr="002337C2" w:rsidRDefault="002337C2" w:rsidP="002337C2">
            <w:pPr>
              <w:ind w:right="-108"/>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w:t>
            </w:r>
            <w:proofErr w:type="gramStart"/>
            <w:r w:rsidRPr="002337C2">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proofErr w:type="gramEnd"/>
          </w:p>
          <w:p w:rsidR="002337C2" w:rsidRPr="002337C2" w:rsidRDefault="002337C2" w:rsidP="002337C2">
            <w:pPr>
              <w:ind w:right="33"/>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диспансеризации, дополнительная профессиональная подготовка)</w:t>
            </w:r>
          </w:p>
        </w:tc>
        <w:tc>
          <w:tcPr>
            <w:tcW w:w="1701"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всего</w:t>
            </w:r>
          </w:p>
        </w:tc>
        <w:tc>
          <w:tcPr>
            <w:tcW w:w="560"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1418"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Х</w:t>
            </w:r>
          </w:p>
        </w:tc>
        <w:tc>
          <w:tcPr>
            <w:tcW w:w="851" w:type="dxa"/>
            <w:gridSpan w:val="2"/>
          </w:tcPr>
          <w:p w:rsidR="002337C2" w:rsidRPr="002337C2" w:rsidRDefault="002337C2" w:rsidP="002337C2">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34702,1</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38550,5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33571,0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32598,3</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gridAfter w:val="1"/>
          <w:wAfter w:w="18" w:type="dxa"/>
        </w:trPr>
        <w:tc>
          <w:tcPr>
            <w:tcW w:w="567"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1.1.1</w:t>
            </w:r>
          </w:p>
        </w:tc>
        <w:tc>
          <w:tcPr>
            <w:tcW w:w="1418"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Мероприятие 1</w:t>
            </w:r>
          </w:p>
        </w:tc>
        <w:tc>
          <w:tcPr>
            <w:tcW w:w="2837" w:type="dxa"/>
            <w:vMerge w:val="restart"/>
          </w:tcPr>
          <w:p w:rsidR="002337C2" w:rsidRPr="002337C2" w:rsidRDefault="002337C2" w:rsidP="002337C2">
            <w:pPr>
              <w:ind w:right="33"/>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701"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560" w:type="dxa"/>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11 0 01  02100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121</w:t>
            </w:r>
          </w:p>
        </w:tc>
        <w:tc>
          <w:tcPr>
            <w:tcW w:w="851" w:type="dxa"/>
            <w:gridSpan w:val="2"/>
          </w:tcPr>
          <w:p w:rsidR="002337C2" w:rsidRPr="002337C2" w:rsidRDefault="002337C2" w:rsidP="002337C2">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17570,7</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18452,4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17866,9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17866,9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17866,9</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gridAfter w:val="1"/>
          <w:wAfter w:w="18" w:type="dxa"/>
        </w:trPr>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0" w:type="dxa"/>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11 0 01  02100</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122</w:t>
            </w:r>
          </w:p>
        </w:tc>
        <w:tc>
          <w:tcPr>
            <w:tcW w:w="851" w:type="dxa"/>
            <w:gridSpan w:val="2"/>
          </w:tcPr>
          <w:p w:rsidR="002337C2" w:rsidRPr="002337C2" w:rsidRDefault="002337C2" w:rsidP="002337C2">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3030,3</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3298,6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3298,7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3298,7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3298,7</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gridAfter w:val="1"/>
          <w:wAfter w:w="18" w:type="dxa"/>
        </w:trPr>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0" w:type="dxa"/>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11 0 01  02100</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129</w:t>
            </w:r>
          </w:p>
        </w:tc>
        <w:tc>
          <w:tcPr>
            <w:tcW w:w="851" w:type="dxa"/>
            <w:gridSpan w:val="2"/>
          </w:tcPr>
          <w:p w:rsidR="002337C2" w:rsidRPr="002337C2" w:rsidRDefault="002337C2" w:rsidP="002337C2">
            <w:pPr>
              <w:widowControl w:val="0"/>
              <w:autoSpaceDE w:val="0"/>
              <w:autoSpaceDN w:val="0"/>
              <w:adjustRightInd w:val="0"/>
              <w:ind w:right="-108" w:hanging="107"/>
              <w:jc w:val="center"/>
              <w:rPr>
                <w:rFonts w:ascii="Times New Roman" w:eastAsia="Times New Roman" w:hAnsi="Times New Roman" w:cs="Times New Roman"/>
                <w:sz w:val="16"/>
                <w:szCs w:val="16"/>
                <w:highlight w:val="yellow"/>
                <w:lang w:val="en-US" w:eastAsia="ru-RU"/>
              </w:rPr>
            </w:pPr>
            <w:r w:rsidRPr="002337C2">
              <w:rPr>
                <w:rFonts w:ascii="Times New Roman" w:eastAsia="Times New Roman" w:hAnsi="Times New Roman" w:cs="Times New Roman"/>
                <w:sz w:val="16"/>
                <w:szCs w:val="16"/>
                <w:lang w:eastAsia="ru-RU"/>
              </w:rPr>
              <w:t>6117,0</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val="en-US" w:eastAsia="ru-RU"/>
              </w:rPr>
            </w:pPr>
            <w:r w:rsidRPr="002337C2">
              <w:rPr>
                <w:rFonts w:ascii="Times New Roman" w:eastAsia="Times New Roman" w:hAnsi="Times New Roman" w:cs="Times New Roman"/>
                <w:sz w:val="16"/>
                <w:szCs w:val="16"/>
                <w:lang w:eastAsia="ru-RU"/>
              </w:rPr>
              <w:t>6568,8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2337C2">
              <w:rPr>
                <w:rFonts w:ascii="Times New Roman" w:eastAsia="Times New Roman" w:hAnsi="Times New Roman" w:cs="Times New Roman"/>
                <w:sz w:val="16"/>
                <w:szCs w:val="16"/>
                <w:lang w:eastAsia="ru-RU"/>
              </w:rPr>
              <w:t>6217,1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2337C2">
              <w:rPr>
                <w:rFonts w:ascii="Times New Roman" w:eastAsia="Times New Roman" w:hAnsi="Times New Roman" w:cs="Times New Roman"/>
                <w:sz w:val="16"/>
                <w:szCs w:val="16"/>
                <w:lang w:eastAsia="ru-RU"/>
              </w:rPr>
              <w:t>6392,0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val="en-US" w:eastAsia="ru-RU"/>
              </w:rPr>
            </w:pPr>
            <w:r w:rsidRPr="002337C2">
              <w:rPr>
                <w:rFonts w:ascii="Times New Roman" w:eastAsia="Times New Roman" w:hAnsi="Times New Roman" w:cs="Times New Roman"/>
                <w:sz w:val="16"/>
                <w:szCs w:val="16"/>
                <w:lang w:eastAsia="ru-RU"/>
              </w:rPr>
              <w:t>6392,0</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gridAfter w:val="1"/>
          <w:wAfter w:w="18" w:type="dxa"/>
          <w:trHeight w:val="70"/>
        </w:trPr>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0" w:type="dxa"/>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11 0 01  02110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121</w:t>
            </w:r>
          </w:p>
        </w:tc>
        <w:tc>
          <w:tcPr>
            <w:tcW w:w="851" w:type="dxa"/>
            <w:gridSpan w:val="2"/>
          </w:tcPr>
          <w:p w:rsidR="002337C2" w:rsidRPr="002337C2" w:rsidRDefault="002337C2" w:rsidP="002337C2">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1313,4</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1432,7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1342,7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1342,7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1342,7</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gridAfter w:val="1"/>
          <w:wAfter w:w="18" w:type="dxa"/>
        </w:trPr>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0" w:type="dxa"/>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11 0 01  02110</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297,1</w:t>
            </w:r>
          </w:p>
        </w:tc>
        <w:tc>
          <w:tcPr>
            <w:tcW w:w="84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319,6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303,7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303,7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303,7</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gridAfter w:val="1"/>
          <w:wAfter w:w="18" w:type="dxa"/>
        </w:trPr>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0" w:type="dxa"/>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11 0 01  02110</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426,2</w:t>
            </w:r>
          </w:p>
        </w:tc>
        <w:tc>
          <w:tcPr>
            <w:tcW w:w="843"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514,3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497,2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497,2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497,2</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11 0 01 02200</w:t>
            </w:r>
          </w:p>
        </w:tc>
        <w:tc>
          <w:tcPr>
            <w:tcW w:w="567"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831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r w:rsidRPr="002337C2">
              <w:rPr>
                <w:rFonts w:ascii="Times New Roman" w:eastAsia="Times New Roman" w:hAnsi="Times New Roman" w:cs="Times New Roman"/>
                <w:b/>
                <w:sz w:val="16"/>
                <w:szCs w:val="16"/>
                <w:lang w:eastAsia="ru-RU"/>
              </w:rPr>
              <w:t>-</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r w:rsidRPr="002337C2">
              <w:rPr>
                <w:rFonts w:ascii="Times New Roman" w:eastAsia="Times New Roman" w:hAnsi="Times New Roman" w:cs="Times New Roman"/>
                <w:b/>
                <w:sz w:val="16"/>
                <w:szCs w:val="16"/>
                <w:lang w:eastAsia="ru-RU"/>
              </w:rPr>
              <w:t>-</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r w:rsidRPr="002337C2">
              <w:rPr>
                <w:rFonts w:ascii="Times New Roman" w:eastAsia="Times New Roman" w:hAnsi="Times New Roman" w:cs="Times New Roman"/>
                <w:b/>
                <w:sz w:val="16"/>
                <w:szCs w:val="16"/>
                <w:lang w:eastAsia="ru-RU"/>
              </w:rPr>
              <w:t>-</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r w:rsidRPr="002337C2">
              <w:rPr>
                <w:rFonts w:ascii="Times New Roman" w:eastAsia="Times New Roman" w:hAnsi="Times New Roman" w:cs="Times New Roman"/>
                <w:b/>
                <w:sz w:val="16"/>
                <w:szCs w:val="16"/>
                <w:lang w:eastAsia="ru-RU"/>
              </w:rPr>
              <w:t>-</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r w:rsidRPr="002337C2">
              <w:rPr>
                <w:rFonts w:ascii="Times New Roman" w:eastAsia="Times New Roman" w:hAnsi="Times New Roman" w:cs="Times New Roman"/>
                <w:b/>
                <w:sz w:val="16"/>
                <w:szCs w:val="16"/>
                <w:lang w:eastAsia="ru-RU"/>
              </w:rPr>
              <w:t>-</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b/>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110  01  02200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244</w:t>
            </w:r>
          </w:p>
        </w:tc>
        <w:tc>
          <w:tcPr>
            <w:tcW w:w="851" w:type="dxa"/>
            <w:gridSpan w:val="2"/>
          </w:tcPr>
          <w:p w:rsidR="002337C2" w:rsidRPr="002337C2" w:rsidRDefault="002337C2" w:rsidP="002337C2">
            <w:pPr>
              <w:widowControl w:val="0"/>
              <w:autoSpaceDE w:val="0"/>
              <w:autoSpaceDN w:val="0"/>
              <w:adjustRightInd w:val="0"/>
              <w:ind w:right="-111" w:hanging="108"/>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4148,6</w:t>
            </w:r>
          </w:p>
        </w:tc>
        <w:tc>
          <w:tcPr>
            <w:tcW w:w="851"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6033,3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2337C2">
              <w:rPr>
                <w:rFonts w:ascii="Times New Roman" w:eastAsia="Times New Roman" w:hAnsi="Times New Roman" w:cs="Times New Roman"/>
                <w:sz w:val="16"/>
                <w:szCs w:val="16"/>
                <w:lang w:eastAsia="ru-RU"/>
              </w:rPr>
              <w:t>2134,3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2337C2">
              <w:rPr>
                <w:rFonts w:ascii="Times New Roman" w:eastAsia="Times New Roman" w:hAnsi="Times New Roman" w:cs="Times New Roman"/>
                <w:sz w:val="16"/>
                <w:szCs w:val="16"/>
                <w:lang w:eastAsia="ru-RU"/>
              </w:rPr>
              <w:t>936,4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936,4</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110  01  02200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247</w:t>
            </w:r>
          </w:p>
        </w:tc>
        <w:tc>
          <w:tcPr>
            <w:tcW w:w="851" w:type="dxa"/>
            <w:gridSpan w:val="2"/>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0,00</w:t>
            </w:r>
          </w:p>
        </w:tc>
        <w:tc>
          <w:tcPr>
            <w:tcW w:w="851" w:type="dxa"/>
            <w:gridSpan w:val="2"/>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    492,5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492,5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492,5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492,5</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110  01  02200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831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15,0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0,00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0,00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0,00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0,00</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110  01  02200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851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16,1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60,9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16,3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16,3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16,3</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110  01  02200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852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12,3</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110  01  02200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853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val="en-US" w:eastAsia="ru-RU"/>
              </w:rPr>
            </w:pPr>
            <w:r w:rsidRPr="002337C2">
              <w:rPr>
                <w:rFonts w:ascii="Times New Roman" w:eastAsia="Times New Roman" w:hAnsi="Times New Roman" w:cs="Times New Roman"/>
                <w:sz w:val="16"/>
                <w:szCs w:val="16"/>
                <w:lang w:eastAsia="ru-RU"/>
              </w:rPr>
              <w:t>11</w:t>
            </w:r>
            <w:r w:rsidRPr="002337C2">
              <w:rPr>
                <w:rFonts w:ascii="Times New Roman" w:eastAsia="Times New Roman" w:hAnsi="Times New Roman" w:cs="Times New Roman"/>
                <w:sz w:val="16"/>
                <w:szCs w:val="16"/>
                <w:lang w:val="en-US" w:eastAsia="ru-RU"/>
              </w:rPr>
              <w:t xml:space="preserve"> </w:t>
            </w:r>
            <w:r w:rsidRPr="002337C2">
              <w:rPr>
                <w:rFonts w:ascii="Times New Roman" w:eastAsia="Times New Roman" w:hAnsi="Times New Roman" w:cs="Times New Roman"/>
                <w:sz w:val="16"/>
                <w:szCs w:val="16"/>
                <w:lang w:eastAsia="ru-RU"/>
              </w:rPr>
              <w:t>0</w:t>
            </w:r>
            <w:r w:rsidRPr="002337C2">
              <w:rPr>
                <w:rFonts w:ascii="Times New Roman" w:eastAsia="Times New Roman" w:hAnsi="Times New Roman" w:cs="Times New Roman"/>
                <w:sz w:val="16"/>
                <w:szCs w:val="16"/>
                <w:lang w:val="en-US" w:eastAsia="ru-RU"/>
              </w:rPr>
              <w:t xml:space="preserve">  </w:t>
            </w:r>
            <w:r w:rsidRPr="002337C2">
              <w:rPr>
                <w:rFonts w:ascii="Times New Roman" w:eastAsia="Times New Roman" w:hAnsi="Times New Roman" w:cs="Times New Roman"/>
                <w:sz w:val="16"/>
                <w:szCs w:val="16"/>
                <w:lang w:eastAsia="ru-RU"/>
              </w:rPr>
              <w:t>01</w:t>
            </w:r>
            <w:r w:rsidRPr="002337C2">
              <w:rPr>
                <w:rFonts w:ascii="Times New Roman" w:eastAsia="Times New Roman" w:hAnsi="Times New Roman" w:cs="Times New Roman"/>
                <w:sz w:val="16"/>
                <w:szCs w:val="16"/>
                <w:lang w:val="en-US" w:eastAsia="ru-RU"/>
              </w:rPr>
              <w:t xml:space="preserve">  </w:t>
            </w:r>
            <w:r w:rsidRPr="002337C2">
              <w:rPr>
                <w:rFonts w:ascii="Times New Roman" w:eastAsia="Times New Roman" w:hAnsi="Times New Roman" w:cs="Times New Roman"/>
                <w:sz w:val="16"/>
                <w:szCs w:val="16"/>
                <w:lang w:eastAsia="ru-RU"/>
              </w:rPr>
              <w:t>5549</w:t>
            </w:r>
            <w:r w:rsidRPr="002337C2">
              <w:rPr>
                <w:rFonts w:ascii="Times New Roman" w:eastAsia="Times New Roman" w:hAnsi="Times New Roman" w:cs="Times New Roman"/>
                <w:sz w:val="16"/>
                <w:szCs w:val="16"/>
                <w:lang w:val="en-US" w:eastAsia="ru-RU"/>
              </w:rPr>
              <w:t>F</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val="en-US" w:eastAsia="ru-RU"/>
              </w:rPr>
            </w:pPr>
            <w:r w:rsidRPr="002337C2">
              <w:rPr>
                <w:rFonts w:ascii="Times New Roman" w:eastAsia="Times New Roman" w:hAnsi="Times New Roman" w:cs="Times New Roman"/>
                <w:sz w:val="16"/>
                <w:szCs w:val="16"/>
                <w:lang w:val="en-US" w:eastAsia="ru-RU"/>
              </w:rPr>
              <w:t>121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val="en-US" w:eastAsia="ru-RU"/>
              </w:rPr>
            </w:pPr>
            <w:r w:rsidRPr="002337C2">
              <w:rPr>
                <w:rFonts w:ascii="Times New Roman" w:eastAsia="Times New Roman" w:hAnsi="Times New Roman" w:cs="Times New Roman"/>
                <w:sz w:val="16"/>
                <w:szCs w:val="16"/>
                <w:lang w:eastAsia="ru-RU"/>
              </w:rPr>
              <w:t>390,0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rPr>
          <w:trHeight w:val="237"/>
        </w:trPr>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11 0  01  5549</w:t>
            </w:r>
            <w:r w:rsidRPr="002337C2">
              <w:rPr>
                <w:rFonts w:ascii="Times New Roman" w:eastAsia="Times New Roman" w:hAnsi="Times New Roman" w:cs="Times New Roman"/>
                <w:sz w:val="16"/>
                <w:szCs w:val="16"/>
                <w:lang w:val="en-US" w:eastAsia="ru-RU"/>
              </w:rPr>
              <w:t>F</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111,9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1.1.2</w:t>
            </w:r>
          </w:p>
        </w:tc>
        <w:tc>
          <w:tcPr>
            <w:tcW w:w="1418"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Мероприятие 2</w:t>
            </w:r>
          </w:p>
        </w:tc>
        <w:tc>
          <w:tcPr>
            <w:tcW w:w="2837" w:type="dxa"/>
            <w:vMerge w:val="restart"/>
          </w:tcPr>
          <w:p w:rsidR="002337C2" w:rsidRPr="002337C2" w:rsidRDefault="002337C2" w:rsidP="002337C2">
            <w:pPr>
              <w:ind w:right="33"/>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701"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Администрация Мокшанского района</w:t>
            </w: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110  01  74020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227,6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228,2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232,8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241,1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241,1</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110  01  74020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51,1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52,6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53,1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55,3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55,3</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110  01  74020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82,9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84,8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86,4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89,5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89,5</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1.1.3</w:t>
            </w:r>
          </w:p>
        </w:tc>
        <w:tc>
          <w:tcPr>
            <w:tcW w:w="1418" w:type="dxa"/>
            <w:vMerge w:val="restart"/>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Мероприятие 3</w:t>
            </w:r>
          </w:p>
        </w:tc>
        <w:tc>
          <w:tcPr>
            <w:tcW w:w="2837" w:type="dxa"/>
            <w:vMerge w:val="restart"/>
          </w:tcPr>
          <w:p w:rsidR="002337C2" w:rsidRPr="002337C2" w:rsidRDefault="002337C2" w:rsidP="002337C2">
            <w:pPr>
              <w:ind w:right="33"/>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701"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Администрация Мокшанского района</w:t>
            </w: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110  01  74310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247,9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287,9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290,7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302,4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302,4</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110  01  74310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53,8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55,8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55,6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57,8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57,8</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110  01  74310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89,9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103,8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104,6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108,8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108,8</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33"/>
              <w:jc w:val="left"/>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110  01  74310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46,8</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52,4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52,6</w:t>
            </w:r>
          </w:p>
        </w:tc>
        <w:tc>
          <w:tcPr>
            <w:tcW w:w="851" w:type="dxa"/>
            <w:gridSpan w:val="2"/>
          </w:tcPr>
          <w:p w:rsid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52,6</w:t>
            </w:r>
          </w:p>
          <w:p w:rsidR="002E34CD" w:rsidRPr="002337C2" w:rsidRDefault="002E34CD"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lastRenderedPageBreak/>
              <w:t>1.1.4</w:t>
            </w:r>
          </w:p>
        </w:tc>
        <w:tc>
          <w:tcPr>
            <w:tcW w:w="1418"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Мероприятие 4</w:t>
            </w:r>
          </w:p>
        </w:tc>
        <w:tc>
          <w:tcPr>
            <w:tcW w:w="2837" w:type="dxa"/>
          </w:tcPr>
          <w:p w:rsidR="002337C2" w:rsidRPr="002337C2" w:rsidRDefault="002337C2" w:rsidP="002E34CD">
            <w:pPr>
              <w:ind w:right="-108"/>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r w:rsidR="002E34CD">
              <w:rPr>
                <w:rFonts w:ascii="Times New Roman" w:eastAsia="Times New Roman" w:hAnsi="Times New Roman" w:cs="Times New Roman"/>
                <w:sz w:val="16"/>
                <w:szCs w:val="16"/>
                <w:lang w:eastAsia="ru-RU"/>
              </w:rPr>
              <w:t xml:space="preserve"> </w:t>
            </w:r>
            <w:r w:rsidRPr="002337C2">
              <w:rPr>
                <w:rFonts w:ascii="Times New Roman" w:eastAsia="Times New Roman" w:hAnsi="Times New Roman" w:cs="Times New Roman"/>
                <w:sz w:val="16"/>
                <w:szCs w:val="16"/>
                <w:lang w:eastAsia="ru-RU"/>
              </w:rPr>
              <w:t xml:space="preserve"> к государственной собственности Пензенской области и находящихся на территории муниципального образования</w:t>
            </w:r>
          </w:p>
        </w:tc>
        <w:tc>
          <w:tcPr>
            <w:tcW w:w="1701" w:type="dxa"/>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Администрация Мокшанского района</w:t>
            </w: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11  0  01  74440</w:t>
            </w:r>
          </w:p>
        </w:tc>
        <w:tc>
          <w:tcPr>
            <w:tcW w:w="567"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10,6</w:t>
            </w:r>
          </w:p>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1.1.5</w:t>
            </w:r>
          </w:p>
        </w:tc>
        <w:tc>
          <w:tcPr>
            <w:tcW w:w="1418"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Мероприятие 5</w:t>
            </w:r>
          </w:p>
        </w:tc>
        <w:tc>
          <w:tcPr>
            <w:tcW w:w="2837" w:type="dxa"/>
            <w:vMerge w:val="restart"/>
          </w:tcPr>
          <w:p w:rsidR="002337C2" w:rsidRPr="002337C2" w:rsidRDefault="002337C2" w:rsidP="002337C2">
            <w:pPr>
              <w:ind w:right="-108"/>
              <w:jc w:val="left"/>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по созданию и организации деятельности комиссий по делам </w:t>
            </w:r>
            <w:bookmarkStart w:id="33" w:name="_GoBack"/>
            <w:bookmarkEnd w:id="33"/>
            <w:r w:rsidRPr="002337C2">
              <w:rPr>
                <w:rFonts w:ascii="Times New Roman" w:eastAsia="Times New Roman" w:hAnsi="Times New Roman" w:cs="Times New Roman"/>
                <w:sz w:val="16"/>
                <w:szCs w:val="16"/>
                <w:lang w:eastAsia="ru-RU"/>
              </w:rPr>
              <w:t>несовершеннолетних и защите их прав</w:t>
            </w:r>
          </w:p>
        </w:tc>
        <w:tc>
          <w:tcPr>
            <w:tcW w:w="1701" w:type="dxa"/>
            <w:vMerge w:val="restart"/>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Администрация Мокшанского района</w:t>
            </w: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11  0  01  75510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305,4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305,4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311,6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322,9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322,9</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507"/>
              <w:jc w:val="center"/>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11  0  01  75510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69,1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70,6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71,3</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74,2</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74,2</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507"/>
              <w:jc w:val="center"/>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11  0  01  75510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129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111,1</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113,6</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115,7</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119,9</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119,9</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337C2" w:rsidRPr="002337C2" w:rsidTr="002337C2">
        <w:tc>
          <w:tcPr>
            <w:tcW w:w="567"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837" w:type="dxa"/>
            <w:vMerge/>
          </w:tcPr>
          <w:p w:rsidR="002337C2" w:rsidRPr="002337C2" w:rsidRDefault="002337C2" w:rsidP="002337C2">
            <w:pPr>
              <w:ind w:right="507"/>
              <w:jc w:val="center"/>
              <w:rPr>
                <w:rFonts w:ascii="Times New Roman" w:eastAsia="Times New Roman" w:hAnsi="Times New Roman" w:cs="Times New Roman"/>
                <w:sz w:val="16"/>
                <w:szCs w:val="16"/>
                <w:lang w:eastAsia="ru-RU"/>
              </w:rPr>
            </w:pPr>
          </w:p>
        </w:tc>
        <w:tc>
          <w:tcPr>
            <w:tcW w:w="1701" w:type="dxa"/>
            <w:vMerge/>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0"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901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01</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04</w:t>
            </w:r>
          </w:p>
        </w:tc>
        <w:tc>
          <w:tcPr>
            <w:tcW w:w="1418" w:type="dxa"/>
            <w:gridSpan w:val="2"/>
          </w:tcPr>
          <w:p w:rsidR="002337C2" w:rsidRPr="002337C2" w:rsidRDefault="002337C2" w:rsidP="002337C2">
            <w:pPr>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11  0  01  75510</w:t>
            </w:r>
          </w:p>
        </w:tc>
        <w:tc>
          <w:tcPr>
            <w:tcW w:w="567" w:type="dxa"/>
            <w:gridSpan w:val="2"/>
          </w:tcPr>
          <w:p w:rsidR="002337C2" w:rsidRPr="002337C2" w:rsidRDefault="002337C2" w:rsidP="002337C2">
            <w:pPr>
              <w:ind w:firstLine="82"/>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244</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3,0</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4,5</w:t>
            </w:r>
          </w:p>
        </w:tc>
        <w:tc>
          <w:tcPr>
            <w:tcW w:w="851"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r w:rsidRPr="002337C2">
              <w:rPr>
                <w:rFonts w:ascii="Times New Roman" w:eastAsia="Times New Roman" w:hAnsi="Times New Roman" w:cs="Times New Roman"/>
                <w:sz w:val="16"/>
                <w:szCs w:val="16"/>
                <w:lang w:eastAsia="ru-RU"/>
              </w:rPr>
              <w:t>4,5</w:t>
            </w:r>
          </w:p>
        </w:tc>
        <w:tc>
          <w:tcPr>
            <w:tcW w:w="993" w:type="dxa"/>
            <w:gridSpan w:val="2"/>
          </w:tcPr>
          <w:p w:rsidR="002337C2" w:rsidRPr="002337C2" w:rsidRDefault="002337C2" w:rsidP="002337C2">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2337C2" w:rsidRPr="002337C2" w:rsidRDefault="002337C2" w:rsidP="002337C2">
      <w:pPr>
        <w:ind w:right="-370"/>
        <w:jc w:val="center"/>
        <w:rPr>
          <w:rFonts w:ascii="Times New Roman" w:eastAsia="Times New Roman" w:hAnsi="Times New Roman" w:cs="Times New Roman"/>
          <w:b/>
          <w:bCs/>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p w:rsidR="0091538E" w:rsidRDefault="0091538E" w:rsidP="00D351E9">
      <w:pPr>
        <w:ind w:left="567" w:right="423" w:firstLine="426"/>
        <w:jc w:val="right"/>
        <w:rPr>
          <w:rFonts w:ascii="Times New Roman" w:eastAsia="Times New Roman" w:hAnsi="Times New Roman" w:cs="Times New Roman"/>
          <w:sz w:val="16"/>
          <w:szCs w:val="16"/>
          <w:lang w:eastAsia="ru-RU"/>
        </w:rPr>
      </w:pPr>
    </w:p>
    <w:sectPr w:rsidR="0091538E" w:rsidSect="002337C2">
      <w:pgSz w:w="16839" w:h="11907" w:orient="landscape" w:code="9"/>
      <w:pgMar w:top="567" w:right="1134" w:bottom="567" w:left="1418" w:header="426"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1CA" w:rsidRDefault="00E531CA" w:rsidP="005D35CD">
      <w:r>
        <w:separator/>
      </w:r>
    </w:p>
  </w:endnote>
  <w:endnote w:type="continuationSeparator" w:id="0">
    <w:p w:rsidR="00E531CA" w:rsidRDefault="00E531C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7C2" w:rsidRDefault="002337C2" w:rsidP="00D351E9">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337C2" w:rsidRDefault="002337C2" w:rsidP="00D351E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7C2" w:rsidRDefault="002337C2" w:rsidP="00D351E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1CA" w:rsidRDefault="00E531CA" w:rsidP="005D35CD">
      <w:r>
        <w:separator/>
      </w:r>
    </w:p>
  </w:footnote>
  <w:footnote w:type="continuationSeparator" w:id="0">
    <w:p w:rsidR="00E531CA" w:rsidRDefault="00E531C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Content>
      <w:p w:rsidR="002337C2" w:rsidRDefault="002337C2">
        <w:pPr>
          <w:pStyle w:val="a5"/>
          <w:jc w:val="center"/>
        </w:pPr>
        <w:r>
          <w:fldChar w:fldCharType="begin"/>
        </w:r>
        <w:r>
          <w:instrText>PAGE   \* MERGEFORMAT</w:instrText>
        </w:r>
        <w:r>
          <w:fldChar w:fldCharType="separate"/>
        </w:r>
        <w:r w:rsidR="00CB1460">
          <w:rPr>
            <w:noProof/>
          </w:rPr>
          <w:t>88</w:t>
        </w:r>
        <w:r>
          <w:fldChar w:fldCharType="end"/>
        </w:r>
      </w:p>
    </w:sdtContent>
  </w:sdt>
  <w:p w:rsidR="002337C2" w:rsidRDefault="002337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4D3808"/>
    <w:multiLevelType w:val="hybridMultilevel"/>
    <w:tmpl w:val="1ECAB048"/>
    <w:lvl w:ilvl="0" w:tplc="28E65EE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6F1664"/>
    <w:multiLevelType w:val="hybridMultilevel"/>
    <w:tmpl w:val="1E04E644"/>
    <w:lvl w:ilvl="0" w:tplc="AFF0FB4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3">
    <w:nsid w:val="50935118"/>
    <w:multiLevelType w:val="hybridMultilevel"/>
    <w:tmpl w:val="36747CCA"/>
    <w:lvl w:ilvl="0" w:tplc="64C423F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F977EE"/>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620A77A9"/>
    <w:multiLevelType w:val="hybridMultilevel"/>
    <w:tmpl w:val="AFDCF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89E34AD"/>
    <w:multiLevelType w:val="hybridMultilevel"/>
    <w:tmpl w:val="A90A55B6"/>
    <w:lvl w:ilvl="0" w:tplc="8C3EA29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7087417D"/>
    <w:multiLevelType w:val="hybridMultilevel"/>
    <w:tmpl w:val="065080B6"/>
    <w:lvl w:ilvl="0" w:tplc="9D2E9CE2">
      <w:start w:val="1"/>
      <w:numFmt w:val="decimal"/>
      <w:lvlText w:val="4.%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D27E90"/>
    <w:multiLevelType w:val="hybridMultilevel"/>
    <w:tmpl w:val="9DB471EE"/>
    <w:lvl w:ilvl="0" w:tplc="620CE9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004D29"/>
    <w:multiLevelType w:val="hybridMultilevel"/>
    <w:tmpl w:val="E69ECB7A"/>
    <w:lvl w:ilvl="0" w:tplc="42C021B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20"/>
  </w:num>
  <w:num w:numId="4">
    <w:abstractNumId w:val="22"/>
  </w:num>
  <w:num w:numId="5">
    <w:abstractNumId w:val="9"/>
  </w:num>
  <w:num w:numId="6">
    <w:abstractNumId w:val="19"/>
  </w:num>
  <w:num w:numId="7">
    <w:abstractNumId w:val="10"/>
  </w:num>
  <w:num w:numId="8">
    <w:abstractNumId w:val="18"/>
  </w:num>
  <w:num w:numId="9">
    <w:abstractNumId w:val="11"/>
  </w:num>
  <w:num w:numId="10">
    <w:abstractNumId w:val="2"/>
  </w:num>
  <w:num w:numId="11">
    <w:abstractNumId w:val="4"/>
  </w:num>
  <w:num w:numId="12">
    <w:abstractNumId w:val="6"/>
  </w:num>
  <w:num w:numId="13">
    <w:abstractNumId w:val="5"/>
  </w:num>
  <w:num w:numId="14">
    <w:abstractNumId w:val="16"/>
  </w:num>
  <w:num w:numId="15">
    <w:abstractNumId w:val="7"/>
  </w:num>
  <w:num w:numId="16">
    <w:abstractNumId w:val="17"/>
  </w:num>
  <w:num w:numId="17">
    <w:abstractNumId w:val="23"/>
  </w:num>
  <w:num w:numId="18">
    <w:abstractNumId w:val="24"/>
  </w:num>
  <w:num w:numId="19">
    <w:abstractNumId w:val="1"/>
  </w:num>
  <w:num w:numId="20">
    <w:abstractNumId w:val="13"/>
  </w:num>
  <w:num w:numId="21">
    <w:abstractNumId w:val="21"/>
  </w:num>
  <w:num w:numId="22">
    <w:abstractNumId w:val="8"/>
  </w:num>
  <w:num w:numId="23">
    <w:abstractNumId w:val="25"/>
  </w:num>
  <w:num w:numId="24">
    <w:abstractNumId w:val="0"/>
  </w:num>
  <w:num w:numId="25">
    <w:abstractNumId w:val="12"/>
  </w:num>
  <w:num w:numId="2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30095"/>
    <w:rsid w:val="00041277"/>
    <w:rsid w:val="00067528"/>
    <w:rsid w:val="000978ED"/>
    <w:rsid w:val="000F724E"/>
    <w:rsid w:val="00126037"/>
    <w:rsid w:val="00145589"/>
    <w:rsid w:val="00171450"/>
    <w:rsid w:val="001775D3"/>
    <w:rsid w:val="001810D6"/>
    <w:rsid w:val="0018322C"/>
    <w:rsid w:val="00191C70"/>
    <w:rsid w:val="00196F41"/>
    <w:rsid w:val="001E6E88"/>
    <w:rsid w:val="00202311"/>
    <w:rsid w:val="002337C2"/>
    <w:rsid w:val="00256149"/>
    <w:rsid w:val="00274782"/>
    <w:rsid w:val="00276587"/>
    <w:rsid w:val="002A1BE9"/>
    <w:rsid w:val="002B5C82"/>
    <w:rsid w:val="002D57D9"/>
    <w:rsid w:val="002E34CD"/>
    <w:rsid w:val="002E7EE1"/>
    <w:rsid w:val="00310655"/>
    <w:rsid w:val="00337EA6"/>
    <w:rsid w:val="003433EB"/>
    <w:rsid w:val="00365308"/>
    <w:rsid w:val="00370603"/>
    <w:rsid w:val="003721B5"/>
    <w:rsid w:val="00383E7F"/>
    <w:rsid w:val="003E06D6"/>
    <w:rsid w:val="003E19C2"/>
    <w:rsid w:val="00412FD9"/>
    <w:rsid w:val="0044247A"/>
    <w:rsid w:val="00457230"/>
    <w:rsid w:val="00480E9A"/>
    <w:rsid w:val="004A4B74"/>
    <w:rsid w:val="004B0CB9"/>
    <w:rsid w:val="004B2C0C"/>
    <w:rsid w:val="004B2CE4"/>
    <w:rsid w:val="004B5D86"/>
    <w:rsid w:val="004B648D"/>
    <w:rsid w:val="004D0E89"/>
    <w:rsid w:val="004D5726"/>
    <w:rsid w:val="004E14B8"/>
    <w:rsid w:val="005076B8"/>
    <w:rsid w:val="00511361"/>
    <w:rsid w:val="00555B3F"/>
    <w:rsid w:val="00561AC8"/>
    <w:rsid w:val="00561FA9"/>
    <w:rsid w:val="00573EB6"/>
    <w:rsid w:val="005A2136"/>
    <w:rsid w:val="005C0C54"/>
    <w:rsid w:val="005C6230"/>
    <w:rsid w:val="005D35CD"/>
    <w:rsid w:val="00605BBF"/>
    <w:rsid w:val="00674510"/>
    <w:rsid w:val="006850F8"/>
    <w:rsid w:val="006B3441"/>
    <w:rsid w:val="00714FAE"/>
    <w:rsid w:val="00725A36"/>
    <w:rsid w:val="00752B27"/>
    <w:rsid w:val="00782EC2"/>
    <w:rsid w:val="007F108A"/>
    <w:rsid w:val="00803BDB"/>
    <w:rsid w:val="00806A16"/>
    <w:rsid w:val="00826D7F"/>
    <w:rsid w:val="00845E30"/>
    <w:rsid w:val="00847E17"/>
    <w:rsid w:val="008526A0"/>
    <w:rsid w:val="0085275C"/>
    <w:rsid w:val="0086258B"/>
    <w:rsid w:val="008E671C"/>
    <w:rsid w:val="008F3481"/>
    <w:rsid w:val="0091538E"/>
    <w:rsid w:val="0091637E"/>
    <w:rsid w:val="00945DCB"/>
    <w:rsid w:val="0095769A"/>
    <w:rsid w:val="00963C55"/>
    <w:rsid w:val="0097379A"/>
    <w:rsid w:val="0097393F"/>
    <w:rsid w:val="009E090E"/>
    <w:rsid w:val="009E65E2"/>
    <w:rsid w:val="00A1331E"/>
    <w:rsid w:val="00A15CCD"/>
    <w:rsid w:val="00A30E18"/>
    <w:rsid w:val="00A34FC1"/>
    <w:rsid w:val="00A361AF"/>
    <w:rsid w:val="00A40AEE"/>
    <w:rsid w:val="00AB09BB"/>
    <w:rsid w:val="00AC7101"/>
    <w:rsid w:val="00AF249B"/>
    <w:rsid w:val="00B75684"/>
    <w:rsid w:val="00B80370"/>
    <w:rsid w:val="00B9464D"/>
    <w:rsid w:val="00BC4621"/>
    <w:rsid w:val="00BD0A04"/>
    <w:rsid w:val="00C012C6"/>
    <w:rsid w:val="00C3749D"/>
    <w:rsid w:val="00C50F33"/>
    <w:rsid w:val="00C5602C"/>
    <w:rsid w:val="00C673C0"/>
    <w:rsid w:val="00C851FD"/>
    <w:rsid w:val="00CA306F"/>
    <w:rsid w:val="00CA7B51"/>
    <w:rsid w:val="00CB1460"/>
    <w:rsid w:val="00D136D2"/>
    <w:rsid w:val="00D351E9"/>
    <w:rsid w:val="00D422B1"/>
    <w:rsid w:val="00DB39C3"/>
    <w:rsid w:val="00DE1FCF"/>
    <w:rsid w:val="00DF15B8"/>
    <w:rsid w:val="00DF3AD4"/>
    <w:rsid w:val="00DF73A0"/>
    <w:rsid w:val="00E339B7"/>
    <w:rsid w:val="00E429B1"/>
    <w:rsid w:val="00E466DE"/>
    <w:rsid w:val="00E531CA"/>
    <w:rsid w:val="00E7488C"/>
    <w:rsid w:val="00E83B5B"/>
    <w:rsid w:val="00E97E48"/>
    <w:rsid w:val="00F30275"/>
    <w:rsid w:val="00F34DB1"/>
    <w:rsid w:val="00FA13FB"/>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
    <w:qFormat/>
    <w:rsid w:val="00782EC2"/>
    <w:pPr>
      <w:keepNext/>
      <w:keepLines/>
      <w:spacing w:before="200" w:line="276" w:lineRule="auto"/>
      <w:jc w:val="left"/>
      <w:outlineLvl w:val="6"/>
    </w:pPr>
    <w:rPr>
      <w:rFonts w:ascii="Cambria" w:eastAsia="Times New Roman" w:hAnsi="Cambria" w:cs="Times New Roman"/>
      <w:i/>
      <w:iCs/>
      <w:color w:val="404040"/>
      <w:lang w:val="en-US" w:bidi="en-US"/>
    </w:rPr>
  </w:style>
  <w:style w:type="paragraph" w:styleId="8">
    <w:name w:val="heading 8"/>
    <w:basedOn w:val="a1"/>
    <w:next w:val="a1"/>
    <w:link w:val="80"/>
    <w:uiPriority w:val="9"/>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qFormat/>
    <w:rsid w:val="00782EC2"/>
    <w:pPr>
      <w:keepNext/>
      <w:keepLines/>
      <w:spacing w:before="200" w:line="276" w:lineRule="auto"/>
      <w:jc w:val="left"/>
      <w:outlineLvl w:val="8"/>
    </w:pPr>
    <w:rPr>
      <w:rFonts w:ascii="Cambria" w:eastAsia="Times New Roman" w:hAnsi="Cambria" w:cs="Times New Roman"/>
      <w:i/>
      <w:iCs/>
      <w:color w:val="404040"/>
      <w:sz w:val="20"/>
      <w:szCs w:val="20"/>
      <w:lang w:val="en-US" w:bidi="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qFormat/>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uiPriority w:val="9"/>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uiPriority w:val="99"/>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table" w:customStyle="1" w:styleId="113">
    <w:name w:val="Сетка таблицы11"/>
    <w:basedOn w:val="a3"/>
    <w:next w:val="ab"/>
    <w:rsid w:val="002561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4"/>
    <w:uiPriority w:val="99"/>
    <w:semiHidden/>
    <w:unhideWhenUsed/>
    <w:rsid w:val="00256149"/>
  </w:style>
  <w:style w:type="table" w:customStyle="1" w:styleId="121">
    <w:name w:val="Сетка таблицы12"/>
    <w:basedOn w:val="a3"/>
    <w:next w:val="ab"/>
    <w:rsid w:val="002561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4"/>
    <w:semiHidden/>
    <w:rsid w:val="00202311"/>
  </w:style>
  <w:style w:type="table" w:customStyle="1" w:styleId="131">
    <w:name w:val="Сетка таблицы13"/>
    <w:basedOn w:val="a3"/>
    <w:next w:val="ab"/>
    <w:rsid w:val="0020231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202311"/>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20231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202311"/>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202311"/>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202311"/>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CA306F"/>
  </w:style>
  <w:style w:type="table" w:customStyle="1" w:styleId="141">
    <w:name w:val="Сетка таблицы14"/>
    <w:basedOn w:val="a3"/>
    <w:next w:val="ab"/>
    <w:rsid w:val="00CA306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CA306F"/>
    <w:pPr>
      <w:spacing w:before="100" w:beforeAutospacing="1" w:after="100" w:afterAutospacing="1"/>
      <w:jc w:val="left"/>
    </w:pPr>
    <w:rPr>
      <w:rFonts w:ascii="Arial" w:eastAsia="Times New Roman" w:hAnsi="Arial" w:cs="Arial"/>
      <w:sz w:val="24"/>
      <w:szCs w:val="24"/>
      <w:lang w:eastAsia="ru-RU"/>
    </w:rPr>
  </w:style>
  <w:style w:type="table" w:customStyle="1" w:styleId="151">
    <w:name w:val="Сетка таблицы15"/>
    <w:basedOn w:val="a3"/>
    <w:next w:val="ab"/>
    <w:rsid w:val="00D351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b"/>
    <w:rsid w:val="0027658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rsid w:val="0027658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uiPriority w:val="9"/>
    <w:rsid w:val="00782EC2"/>
    <w:rPr>
      <w:rFonts w:ascii="Cambria" w:eastAsia="Times New Roman" w:hAnsi="Cambria" w:cs="Times New Roman"/>
      <w:i/>
      <w:iCs/>
      <w:color w:val="404040"/>
      <w:lang w:val="en-US" w:bidi="en-US"/>
    </w:rPr>
  </w:style>
  <w:style w:type="character" w:customStyle="1" w:styleId="90">
    <w:name w:val="Заголовок 9 Знак"/>
    <w:basedOn w:val="a2"/>
    <w:link w:val="9"/>
    <w:uiPriority w:val="9"/>
    <w:rsid w:val="00782EC2"/>
    <w:rPr>
      <w:rFonts w:ascii="Cambria" w:eastAsia="Times New Roman" w:hAnsi="Cambria" w:cs="Times New Roman"/>
      <w:i/>
      <w:iCs/>
      <w:color w:val="404040"/>
      <w:sz w:val="20"/>
      <w:szCs w:val="20"/>
      <w:lang w:val="en-US" w:bidi="en-US"/>
    </w:rPr>
  </w:style>
  <w:style w:type="numbering" w:customStyle="1" w:styleId="161">
    <w:name w:val="Нет списка16"/>
    <w:next w:val="a4"/>
    <w:uiPriority w:val="99"/>
    <w:semiHidden/>
    <w:rsid w:val="00782EC2"/>
  </w:style>
  <w:style w:type="table" w:customStyle="1" w:styleId="180">
    <w:name w:val="Сетка таблицы18"/>
    <w:basedOn w:val="a3"/>
    <w:next w:val="ab"/>
    <w:rsid w:val="00782EC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Содержимое врезки"/>
    <w:basedOn w:val="af"/>
    <w:rsid w:val="00782EC2"/>
    <w:pPr>
      <w:widowControl/>
      <w:suppressAutoHyphens/>
    </w:pPr>
    <w:rPr>
      <w:sz w:val="24"/>
      <w:szCs w:val="24"/>
      <w:lang w:eastAsia="ar-SA"/>
    </w:rPr>
  </w:style>
  <w:style w:type="character" w:customStyle="1" w:styleId="highlighthighlightactive">
    <w:name w:val="highlight highlight_active"/>
    <w:basedOn w:val="a2"/>
    <w:rsid w:val="00782EC2"/>
  </w:style>
  <w:style w:type="paragraph" w:customStyle="1" w:styleId="western">
    <w:name w:val="western"/>
    <w:basedOn w:val="a1"/>
    <w:rsid w:val="00782EC2"/>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d">
    <w:name w:val="Знак Знак Знак Знак Знак"/>
    <w:basedOn w:val="a1"/>
    <w:rsid w:val="00782EC2"/>
    <w:pPr>
      <w:widowControl w:val="0"/>
      <w:adjustRightInd w:val="0"/>
      <w:spacing w:after="160" w:line="240" w:lineRule="exact"/>
      <w:jc w:val="center"/>
    </w:pPr>
    <w:rPr>
      <w:rFonts w:ascii="Times New Roman" w:eastAsia="Times New Roman" w:hAnsi="Times New Roman" w:cs="Times New Roman"/>
      <w:b/>
      <w:i/>
      <w:sz w:val="28"/>
      <w:szCs w:val="20"/>
      <w:lang w:val="en-GB"/>
    </w:rPr>
  </w:style>
  <w:style w:type="character" w:customStyle="1" w:styleId="FontStyle21">
    <w:name w:val="Font Style21"/>
    <w:uiPriority w:val="99"/>
    <w:rsid w:val="00782EC2"/>
    <w:rPr>
      <w:rFonts w:ascii="Times New Roman" w:hAnsi="Times New Roman" w:cs="Times New Roman"/>
      <w:sz w:val="26"/>
      <w:szCs w:val="26"/>
    </w:rPr>
  </w:style>
  <w:style w:type="paragraph" w:customStyle="1" w:styleId="Style4">
    <w:name w:val="Style4"/>
    <w:basedOn w:val="a1"/>
    <w:uiPriority w:val="99"/>
    <w:rsid w:val="00782EC2"/>
    <w:pPr>
      <w:widowControl w:val="0"/>
      <w:autoSpaceDE w:val="0"/>
      <w:autoSpaceDN w:val="0"/>
      <w:adjustRightInd w:val="0"/>
      <w:spacing w:line="319" w:lineRule="exact"/>
      <w:jc w:val="left"/>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782EC2"/>
    <w:pPr>
      <w:widowControl w:val="0"/>
      <w:autoSpaceDE w:val="0"/>
      <w:autoSpaceDN w:val="0"/>
      <w:adjustRightInd w:val="0"/>
      <w:spacing w:line="307" w:lineRule="exact"/>
    </w:pPr>
    <w:rPr>
      <w:rFonts w:ascii="Times New Roman" w:eastAsia="Times New Roman" w:hAnsi="Times New Roman" w:cs="Times New Roman"/>
      <w:sz w:val="24"/>
      <w:szCs w:val="24"/>
      <w:lang w:eastAsia="ru-RU"/>
    </w:rPr>
  </w:style>
  <w:style w:type="character" w:customStyle="1" w:styleId="2f5">
    <w:name w:val="Цитата 2 Знак"/>
    <w:link w:val="2f6"/>
    <w:uiPriority w:val="29"/>
    <w:rsid w:val="00782EC2"/>
    <w:rPr>
      <w:rFonts w:ascii="Calibri" w:eastAsia="Calibri" w:hAnsi="Calibri" w:cs="Times New Roman"/>
      <w:i/>
      <w:iCs/>
      <w:color w:val="000000"/>
      <w:lang w:val="en-US" w:bidi="en-US"/>
    </w:rPr>
  </w:style>
  <w:style w:type="paragraph" w:styleId="2f6">
    <w:name w:val="Quote"/>
    <w:basedOn w:val="a1"/>
    <w:next w:val="a1"/>
    <w:link w:val="2f5"/>
    <w:uiPriority w:val="29"/>
    <w:qFormat/>
    <w:rsid w:val="00782EC2"/>
    <w:pPr>
      <w:spacing w:after="200" w:line="276" w:lineRule="auto"/>
      <w:jc w:val="left"/>
    </w:pPr>
    <w:rPr>
      <w:rFonts w:ascii="Calibri" w:eastAsia="Calibri" w:hAnsi="Calibri" w:cs="Times New Roman"/>
      <w:i/>
      <w:iCs/>
      <w:color w:val="000000"/>
      <w:lang w:val="en-US" w:bidi="en-US"/>
    </w:rPr>
  </w:style>
  <w:style w:type="character" w:customStyle="1" w:styleId="214">
    <w:name w:val="Цитата 2 Знак1"/>
    <w:basedOn w:val="a2"/>
    <w:uiPriority w:val="29"/>
    <w:rsid w:val="00782EC2"/>
    <w:rPr>
      <w:i/>
      <w:iCs/>
      <w:color w:val="000000" w:themeColor="text1"/>
    </w:rPr>
  </w:style>
  <w:style w:type="character" w:customStyle="1" w:styleId="affffe">
    <w:name w:val="Выделенная цитата Знак"/>
    <w:link w:val="afffff"/>
    <w:uiPriority w:val="30"/>
    <w:rsid w:val="00782EC2"/>
    <w:rPr>
      <w:rFonts w:ascii="Calibri" w:eastAsia="Calibri" w:hAnsi="Calibri" w:cs="Times New Roman"/>
      <w:b/>
      <w:bCs/>
      <w:i/>
      <w:iCs/>
      <w:color w:val="4F81BD"/>
      <w:lang w:val="en-US" w:bidi="en-US"/>
    </w:rPr>
  </w:style>
  <w:style w:type="paragraph" w:styleId="afffff">
    <w:name w:val="Intense Quote"/>
    <w:basedOn w:val="a1"/>
    <w:next w:val="a1"/>
    <w:link w:val="affffe"/>
    <w:uiPriority w:val="30"/>
    <w:qFormat/>
    <w:rsid w:val="00782EC2"/>
    <w:pPr>
      <w:pBdr>
        <w:bottom w:val="single" w:sz="4" w:space="4" w:color="4F81BD"/>
      </w:pBdr>
      <w:spacing w:before="200" w:after="280" w:line="276" w:lineRule="auto"/>
      <w:ind w:left="936" w:right="936"/>
      <w:jc w:val="left"/>
    </w:pPr>
    <w:rPr>
      <w:rFonts w:ascii="Calibri" w:eastAsia="Calibri" w:hAnsi="Calibri" w:cs="Times New Roman"/>
      <w:b/>
      <w:bCs/>
      <w:i/>
      <w:iCs/>
      <w:color w:val="4F81BD"/>
      <w:lang w:val="en-US" w:bidi="en-US"/>
    </w:rPr>
  </w:style>
  <w:style w:type="character" w:customStyle="1" w:styleId="1ff6">
    <w:name w:val="Выделенная цитата Знак1"/>
    <w:basedOn w:val="a2"/>
    <w:uiPriority w:val="30"/>
    <w:rsid w:val="00782EC2"/>
    <w:rPr>
      <w:b/>
      <w:bCs/>
      <w:i/>
      <w:iCs/>
      <w:color w:val="4F81BD" w:themeColor="accent1"/>
    </w:rPr>
  </w:style>
  <w:style w:type="numbering" w:customStyle="1" w:styleId="171">
    <w:name w:val="Нет списка17"/>
    <w:next w:val="a4"/>
    <w:uiPriority w:val="99"/>
    <w:semiHidden/>
    <w:unhideWhenUsed/>
    <w:rsid w:val="004D0E89"/>
  </w:style>
  <w:style w:type="table" w:customStyle="1" w:styleId="190">
    <w:name w:val="Сетка таблицы19"/>
    <w:basedOn w:val="a3"/>
    <w:next w:val="ab"/>
    <w:rsid w:val="004D0E8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D0E89"/>
    <w:rPr>
      <w:color w:val="000000"/>
    </w:rPr>
  </w:style>
  <w:style w:type="paragraph" w:customStyle="1" w:styleId="114">
    <w:name w:val="Абзац списка11"/>
    <w:basedOn w:val="a1"/>
    <w:rsid w:val="004D0E89"/>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D0E89"/>
    <w:pPr>
      <w:ind w:left="720"/>
      <w:contextualSpacing/>
      <w:jc w:val="left"/>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
    <w:qFormat/>
    <w:rsid w:val="00782EC2"/>
    <w:pPr>
      <w:keepNext/>
      <w:keepLines/>
      <w:spacing w:before="200" w:line="276" w:lineRule="auto"/>
      <w:jc w:val="left"/>
      <w:outlineLvl w:val="6"/>
    </w:pPr>
    <w:rPr>
      <w:rFonts w:ascii="Cambria" w:eastAsia="Times New Roman" w:hAnsi="Cambria" w:cs="Times New Roman"/>
      <w:i/>
      <w:iCs/>
      <w:color w:val="404040"/>
      <w:lang w:val="en-US" w:bidi="en-US"/>
    </w:rPr>
  </w:style>
  <w:style w:type="paragraph" w:styleId="8">
    <w:name w:val="heading 8"/>
    <w:basedOn w:val="a1"/>
    <w:next w:val="a1"/>
    <w:link w:val="80"/>
    <w:uiPriority w:val="9"/>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qFormat/>
    <w:rsid w:val="00782EC2"/>
    <w:pPr>
      <w:keepNext/>
      <w:keepLines/>
      <w:spacing w:before="200" w:line="276" w:lineRule="auto"/>
      <w:jc w:val="left"/>
      <w:outlineLvl w:val="8"/>
    </w:pPr>
    <w:rPr>
      <w:rFonts w:ascii="Cambria" w:eastAsia="Times New Roman" w:hAnsi="Cambria" w:cs="Times New Roman"/>
      <w:i/>
      <w:iCs/>
      <w:color w:val="404040"/>
      <w:sz w:val="20"/>
      <w:szCs w:val="20"/>
      <w:lang w:val="en-US" w:bidi="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qFormat/>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uiPriority w:val="9"/>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uiPriority w:val="99"/>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table" w:customStyle="1" w:styleId="113">
    <w:name w:val="Сетка таблицы11"/>
    <w:basedOn w:val="a3"/>
    <w:next w:val="ab"/>
    <w:rsid w:val="002561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4"/>
    <w:uiPriority w:val="99"/>
    <w:semiHidden/>
    <w:unhideWhenUsed/>
    <w:rsid w:val="00256149"/>
  </w:style>
  <w:style w:type="table" w:customStyle="1" w:styleId="121">
    <w:name w:val="Сетка таблицы12"/>
    <w:basedOn w:val="a3"/>
    <w:next w:val="ab"/>
    <w:rsid w:val="002561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4"/>
    <w:semiHidden/>
    <w:rsid w:val="00202311"/>
  </w:style>
  <w:style w:type="table" w:customStyle="1" w:styleId="131">
    <w:name w:val="Сетка таблицы13"/>
    <w:basedOn w:val="a3"/>
    <w:next w:val="ab"/>
    <w:rsid w:val="0020231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202311"/>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20231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202311"/>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202311"/>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202311"/>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CA306F"/>
  </w:style>
  <w:style w:type="table" w:customStyle="1" w:styleId="141">
    <w:name w:val="Сетка таблицы14"/>
    <w:basedOn w:val="a3"/>
    <w:next w:val="ab"/>
    <w:rsid w:val="00CA306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CA306F"/>
    <w:pPr>
      <w:spacing w:before="100" w:beforeAutospacing="1" w:after="100" w:afterAutospacing="1"/>
      <w:jc w:val="left"/>
    </w:pPr>
    <w:rPr>
      <w:rFonts w:ascii="Arial" w:eastAsia="Times New Roman" w:hAnsi="Arial" w:cs="Arial"/>
      <w:sz w:val="24"/>
      <w:szCs w:val="24"/>
      <w:lang w:eastAsia="ru-RU"/>
    </w:rPr>
  </w:style>
  <w:style w:type="table" w:customStyle="1" w:styleId="151">
    <w:name w:val="Сетка таблицы15"/>
    <w:basedOn w:val="a3"/>
    <w:next w:val="ab"/>
    <w:rsid w:val="00D351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b"/>
    <w:rsid w:val="0027658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rsid w:val="0027658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uiPriority w:val="9"/>
    <w:rsid w:val="00782EC2"/>
    <w:rPr>
      <w:rFonts w:ascii="Cambria" w:eastAsia="Times New Roman" w:hAnsi="Cambria" w:cs="Times New Roman"/>
      <w:i/>
      <w:iCs/>
      <w:color w:val="404040"/>
      <w:lang w:val="en-US" w:bidi="en-US"/>
    </w:rPr>
  </w:style>
  <w:style w:type="character" w:customStyle="1" w:styleId="90">
    <w:name w:val="Заголовок 9 Знак"/>
    <w:basedOn w:val="a2"/>
    <w:link w:val="9"/>
    <w:uiPriority w:val="9"/>
    <w:rsid w:val="00782EC2"/>
    <w:rPr>
      <w:rFonts w:ascii="Cambria" w:eastAsia="Times New Roman" w:hAnsi="Cambria" w:cs="Times New Roman"/>
      <w:i/>
      <w:iCs/>
      <w:color w:val="404040"/>
      <w:sz w:val="20"/>
      <w:szCs w:val="20"/>
      <w:lang w:val="en-US" w:bidi="en-US"/>
    </w:rPr>
  </w:style>
  <w:style w:type="numbering" w:customStyle="1" w:styleId="161">
    <w:name w:val="Нет списка16"/>
    <w:next w:val="a4"/>
    <w:uiPriority w:val="99"/>
    <w:semiHidden/>
    <w:rsid w:val="00782EC2"/>
  </w:style>
  <w:style w:type="table" w:customStyle="1" w:styleId="180">
    <w:name w:val="Сетка таблицы18"/>
    <w:basedOn w:val="a3"/>
    <w:next w:val="ab"/>
    <w:rsid w:val="00782EC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Содержимое врезки"/>
    <w:basedOn w:val="af"/>
    <w:rsid w:val="00782EC2"/>
    <w:pPr>
      <w:widowControl/>
      <w:suppressAutoHyphens/>
    </w:pPr>
    <w:rPr>
      <w:sz w:val="24"/>
      <w:szCs w:val="24"/>
      <w:lang w:eastAsia="ar-SA"/>
    </w:rPr>
  </w:style>
  <w:style w:type="character" w:customStyle="1" w:styleId="highlighthighlightactive">
    <w:name w:val="highlight highlight_active"/>
    <w:basedOn w:val="a2"/>
    <w:rsid w:val="00782EC2"/>
  </w:style>
  <w:style w:type="paragraph" w:customStyle="1" w:styleId="western">
    <w:name w:val="western"/>
    <w:basedOn w:val="a1"/>
    <w:rsid w:val="00782EC2"/>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d">
    <w:name w:val="Знак Знак Знак Знак Знак"/>
    <w:basedOn w:val="a1"/>
    <w:rsid w:val="00782EC2"/>
    <w:pPr>
      <w:widowControl w:val="0"/>
      <w:adjustRightInd w:val="0"/>
      <w:spacing w:after="160" w:line="240" w:lineRule="exact"/>
      <w:jc w:val="center"/>
    </w:pPr>
    <w:rPr>
      <w:rFonts w:ascii="Times New Roman" w:eastAsia="Times New Roman" w:hAnsi="Times New Roman" w:cs="Times New Roman"/>
      <w:b/>
      <w:i/>
      <w:sz w:val="28"/>
      <w:szCs w:val="20"/>
      <w:lang w:val="en-GB"/>
    </w:rPr>
  </w:style>
  <w:style w:type="character" w:customStyle="1" w:styleId="FontStyle21">
    <w:name w:val="Font Style21"/>
    <w:uiPriority w:val="99"/>
    <w:rsid w:val="00782EC2"/>
    <w:rPr>
      <w:rFonts w:ascii="Times New Roman" w:hAnsi="Times New Roman" w:cs="Times New Roman"/>
      <w:sz w:val="26"/>
      <w:szCs w:val="26"/>
    </w:rPr>
  </w:style>
  <w:style w:type="paragraph" w:customStyle="1" w:styleId="Style4">
    <w:name w:val="Style4"/>
    <w:basedOn w:val="a1"/>
    <w:uiPriority w:val="99"/>
    <w:rsid w:val="00782EC2"/>
    <w:pPr>
      <w:widowControl w:val="0"/>
      <w:autoSpaceDE w:val="0"/>
      <w:autoSpaceDN w:val="0"/>
      <w:adjustRightInd w:val="0"/>
      <w:spacing w:line="319" w:lineRule="exact"/>
      <w:jc w:val="left"/>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782EC2"/>
    <w:pPr>
      <w:widowControl w:val="0"/>
      <w:autoSpaceDE w:val="0"/>
      <w:autoSpaceDN w:val="0"/>
      <w:adjustRightInd w:val="0"/>
      <w:spacing w:line="307" w:lineRule="exact"/>
    </w:pPr>
    <w:rPr>
      <w:rFonts w:ascii="Times New Roman" w:eastAsia="Times New Roman" w:hAnsi="Times New Roman" w:cs="Times New Roman"/>
      <w:sz w:val="24"/>
      <w:szCs w:val="24"/>
      <w:lang w:eastAsia="ru-RU"/>
    </w:rPr>
  </w:style>
  <w:style w:type="character" w:customStyle="1" w:styleId="2f5">
    <w:name w:val="Цитата 2 Знак"/>
    <w:link w:val="2f6"/>
    <w:uiPriority w:val="29"/>
    <w:rsid w:val="00782EC2"/>
    <w:rPr>
      <w:rFonts w:ascii="Calibri" w:eastAsia="Calibri" w:hAnsi="Calibri" w:cs="Times New Roman"/>
      <w:i/>
      <w:iCs/>
      <w:color w:val="000000"/>
      <w:lang w:val="en-US" w:bidi="en-US"/>
    </w:rPr>
  </w:style>
  <w:style w:type="paragraph" w:styleId="2f6">
    <w:name w:val="Quote"/>
    <w:basedOn w:val="a1"/>
    <w:next w:val="a1"/>
    <w:link w:val="2f5"/>
    <w:uiPriority w:val="29"/>
    <w:qFormat/>
    <w:rsid w:val="00782EC2"/>
    <w:pPr>
      <w:spacing w:after="200" w:line="276" w:lineRule="auto"/>
      <w:jc w:val="left"/>
    </w:pPr>
    <w:rPr>
      <w:rFonts w:ascii="Calibri" w:eastAsia="Calibri" w:hAnsi="Calibri" w:cs="Times New Roman"/>
      <w:i/>
      <w:iCs/>
      <w:color w:val="000000"/>
      <w:lang w:val="en-US" w:bidi="en-US"/>
    </w:rPr>
  </w:style>
  <w:style w:type="character" w:customStyle="1" w:styleId="214">
    <w:name w:val="Цитата 2 Знак1"/>
    <w:basedOn w:val="a2"/>
    <w:uiPriority w:val="29"/>
    <w:rsid w:val="00782EC2"/>
    <w:rPr>
      <w:i/>
      <w:iCs/>
      <w:color w:val="000000" w:themeColor="text1"/>
    </w:rPr>
  </w:style>
  <w:style w:type="character" w:customStyle="1" w:styleId="affffe">
    <w:name w:val="Выделенная цитата Знак"/>
    <w:link w:val="afffff"/>
    <w:uiPriority w:val="30"/>
    <w:rsid w:val="00782EC2"/>
    <w:rPr>
      <w:rFonts w:ascii="Calibri" w:eastAsia="Calibri" w:hAnsi="Calibri" w:cs="Times New Roman"/>
      <w:b/>
      <w:bCs/>
      <w:i/>
      <w:iCs/>
      <w:color w:val="4F81BD"/>
      <w:lang w:val="en-US" w:bidi="en-US"/>
    </w:rPr>
  </w:style>
  <w:style w:type="paragraph" w:styleId="afffff">
    <w:name w:val="Intense Quote"/>
    <w:basedOn w:val="a1"/>
    <w:next w:val="a1"/>
    <w:link w:val="affffe"/>
    <w:uiPriority w:val="30"/>
    <w:qFormat/>
    <w:rsid w:val="00782EC2"/>
    <w:pPr>
      <w:pBdr>
        <w:bottom w:val="single" w:sz="4" w:space="4" w:color="4F81BD"/>
      </w:pBdr>
      <w:spacing w:before="200" w:after="280" w:line="276" w:lineRule="auto"/>
      <w:ind w:left="936" w:right="936"/>
      <w:jc w:val="left"/>
    </w:pPr>
    <w:rPr>
      <w:rFonts w:ascii="Calibri" w:eastAsia="Calibri" w:hAnsi="Calibri" w:cs="Times New Roman"/>
      <w:b/>
      <w:bCs/>
      <w:i/>
      <w:iCs/>
      <w:color w:val="4F81BD"/>
      <w:lang w:val="en-US" w:bidi="en-US"/>
    </w:rPr>
  </w:style>
  <w:style w:type="character" w:customStyle="1" w:styleId="1ff6">
    <w:name w:val="Выделенная цитата Знак1"/>
    <w:basedOn w:val="a2"/>
    <w:uiPriority w:val="30"/>
    <w:rsid w:val="00782EC2"/>
    <w:rPr>
      <w:b/>
      <w:bCs/>
      <w:i/>
      <w:iCs/>
      <w:color w:val="4F81BD" w:themeColor="accent1"/>
    </w:rPr>
  </w:style>
  <w:style w:type="numbering" w:customStyle="1" w:styleId="171">
    <w:name w:val="Нет списка17"/>
    <w:next w:val="a4"/>
    <w:uiPriority w:val="99"/>
    <w:semiHidden/>
    <w:unhideWhenUsed/>
    <w:rsid w:val="004D0E89"/>
  </w:style>
  <w:style w:type="table" w:customStyle="1" w:styleId="190">
    <w:name w:val="Сетка таблицы19"/>
    <w:basedOn w:val="a3"/>
    <w:next w:val="ab"/>
    <w:rsid w:val="004D0E8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D0E89"/>
    <w:rPr>
      <w:color w:val="000000"/>
    </w:rPr>
  </w:style>
  <w:style w:type="paragraph" w:customStyle="1" w:styleId="114">
    <w:name w:val="Абзац списка11"/>
    <w:basedOn w:val="a1"/>
    <w:rsid w:val="004D0E89"/>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D0E89"/>
    <w:pPr>
      <w:ind w:left="720"/>
      <w:contextualSpacing/>
      <w:jc w:val="left"/>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46.wmf"/><Relationship Id="rId68" Type="http://schemas.openxmlformats.org/officeDocument/2006/relationships/image" Target="media/image51.wmf"/><Relationship Id="rId84" Type="http://schemas.openxmlformats.org/officeDocument/2006/relationships/image" Target="media/image66.wmf"/><Relationship Id="rId89" Type="http://schemas.openxmlformats.org/officeDocument/2006/relationships/hyperlink" Target="consultantplus://offline/ref=E9A907D965986FDA9CE73F97027959699FE2487AD104EB6E239D444E3E1750EA2AF345130F3BDF11DF19D915190EBFF0D27E77D49CR7BDJ" TargetMode="External"/><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4.wmf"/><Relationship Id="rId107" Type="http://schemas.openxmlformats.org/officeDocument/2006/relationships/hyperlink" Target="consultantplus://offline/ref=235B1A968E4D59A97657E85BD86F6A71BF643F37496F5928A0B816F3C818983C064F496A17491C1FEBB2E2FB897E1934DDBFB3FE32487864a7RCK" TargetMode="External"/><Relationship Id="rId11" Type="http://schemas.openxmlformats.org/officeDocument/2006/relationships/footer" Target="footer1.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66" Type="http://schemas.openxmlformats.org/officeDocument/2006/relationships/image" Target="media/image49.wmf"/><Relationship Id="rId74" Type="http://schemas.openxmlformats.org/officeDocument/2006/relationships/image" Target="media/image56.wmf"/><Relationship Id="rId79" Type="http://schemas.openxmlformats.org/officeDocument/2006/relationships/image" Target="media/image61.wmf"/><Relationship Id="rId87" Type="http://schemas.openxmlformats.org/officeDocument/2006/relationships/image" Target="media/image69.wmf"/><Relationship Id="rId102" Type="http://schemas.openxmlformats.org/officeDocument/2006/relationships/image" Target="media/image81.wmf"/><Relationship Id="rId110" Type="http://schemas.openxmlformats.org/officeDocument/2006/relationships/image" Target="media/image83.wmf"/><Relationship Id="rId5" Type="http://schemas.openxmlformats.org/officeDocument/2006/relationships/settings" Target="settings.xml"/><Relationship Id="rId61" Type="http://schemas.openxmlformats.org/officeDocument/2006/relationships/image" Target="media/image44.wmf"/><Relationship Id="rId82" Type="http://schemas.openxmlformats.org/officeDocument/2006/relationships/image" Target="media/image64.wmf"/><Relationship Id="rId90" Type="http://schemas.openxmlformats.org/officeDocument/2006/relationships/image" Target="media/image71.wmf"/><Relationship Id="rId95" Type="http://schemas.openxmlformats.org/officeDocument/2006/relationships/image" Target="media/image76.wmf"/><Relationship Id="rId19" Type="http://schemas.openxmlformats.org/officeDocument/2006/relationships/image" Target="media/image6.wmf"/><Relationship Id="rId14" Type="http://schemas.openxmlformats.org/officeDocument/2006/relationships/image" Target="media/image1.wmf"/><Relationship Id="rId22" Type="http://schemas.openxmlformats.org/officeDocument/2006/relationships/hyperlink" Target="consultantplus://offline/ref=235B1A968E4D59A97657E85BD86F6A71BC6D3A3B486E5928A0B816F3C818983C064F496A17491F16E4B2E2FB897E1934DDBFB3FE32487864a7RCK" TargetMode="External"/><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hyperlink" Target="consultantplus://offline/ref=235B1A968E4D59A97657E85BD86F6A71BC6D3A3B486E5928A0B816F3C818983C064F496A17491F16E4B2E2FB897E1934DDBFB3FE32487864a7RCK" TargetMode="External"/><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image" Target="media/image47.wmf"/><Relationship Id="rId69" Type="http://schemas.openxmlformats.org/officeDocument/2006/relationships/hyperlink" Target="consultantplus://offline/ref=235B1A968E4D59A97657E85BD86F6A71B561393C436D0422A8E11AF1CF17C72B0106456B17491F1AE8EDE7EE98261636C3A0B0E22E4A79a6RDK" TargetMode="External"/><Relationship Id="rId77" Type="http://schemas.openxmlformats.org/officeDocument/2006/relationships/image" Target="media/image59.wmf"/><Relationship Id="rId100" Type="http://schemas.openxmlformats.org/officeDocument/2006/relationships/hyperlink" Target="consultantplus://offline/ref=235B1A968E4D59A97657E85BD86F6A71BC6D3A3B486E5928A0B816F3C818983C064F496A17491C1EE6B2E2FB897E1934DDBFB3FE32487864a7RCK" TargetMode="External"/><Relationship Id="rId105" Type="http://schemas.openxmlformats.org/officeDocument/2006/relationships/hyperlink" Target="consultantplus://offline/ref=235B1A968E4D59A97657E85BD86F6A71BC6D3A3B486E5928A0B816F3C818983C064F496A17491F16E4B2E2FB897E1934DDBFB3FE32487864a7RCK" TargetMode="External"/><Relationship Id="rId8" Type="http://schemas.openxmlformats.org/officeDocument/2006/relationships/endnotes" Target="endnotes.xml"/><Relationship Id="rId51" Type="http://schemas.openxmlformats.org/officeDocument/2006/relationships/image" Target="media/image34.wmf"/><Relationship Id="rId72" Type="http://schemas.openxmlformats.org/officeDocument/2006/relationships/image" Target="media/image54.wmf"/><Relationship Id="rId80" Type="http://schemas.openxmlformats.org/officeDocument/2006/relationships/image" Target="media/image62.wmf"/><Relationship Id="rId85" Type="http://schemas.openxmlformats.org/officeDocument/2006/relationships/image" Target="media/image67.wmf"/><Relationship Id="rId93" Type="http://schemas.openxmlformats.org/officeDocument/2006/relationships/image" Target="media/image74.wmf"/><Relationship Id="rId98" Type="http://schemas.openxmlformats.org/officeDocument/2006/relationships/image" Target="media/image79.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image" Target="media/image42.wmf"/><Relationship Id="rId67" Type="http://schemas.openxmlformats.org/officeDocument/2006/relationships/image" Target="media/image50.wmf"/><Relationship Id="rId103" Type="http://schemas.openxmlformats.org/officeDocument/2006/relationships/hyperlink" Target="consultantplus://offline/ref=235B1A968E4D59A97657E85BD86F6A71BC6C3B3D48665928A0B816F3C818983C064F496A17491E1EEBB2E2FB897E1934DDBFB3FE32487864a7RCK" TargetMode="External"/><Relationship Id="rId108" Type="http://schemas.openxmlformats.org/officeDocument/2006/relationships/hyperlink" Target="consultantplus://offline/ref=235B1A968E4D59A97657E85BD86F6A71BF643F37496F5928A0B816F3C818983C064F496A17491C1FEBB2E2FB897E1934DDBFB3FE32487864a7RCK" TargetMode="External"/><Relationship Id="rId20" Type="http://schemas.openxmlformats.org/officeDocument/2006/relationships/image" Target="media/image7.wmf"/><Relationship Id="rId41" Type="http://schemas.openxmlformats.org/officeDocument/2006/relationships/image" Target="media/image24.wmf"/><Relationship Id="rId54" Type="http://schemas.openxmlformats.org/officeDocument/2006/relationships/image" Target="media/image37.wmf"/><Relationship Id="rId62" Type="http://schemas.openxmlformats.org/officeDocument/2006/relationships/image" Target="media/image45.wmf"/><Relationship Id="rId70" Type="http://schemas.openxmlformats.org/officeDocument/2006/relationships/image" Target="media/image52.wmf"/><Relationship Id="rId75" Type="http://schemas.openxmlformats.org/officeDocument/2006/relationships/image" Target="media/image57.wmf"/><Relationship Id="rId83" Type="http://schemas.openxmlformats.org/officeDocument/2006/relationships/image" Target="media/image65.wmf"/><Relationship Id="rId88" Type="http://schemas.openxmlformats.org/officeDocument/2006/relationships/image" Target="media/image70.wmf"/><Relationship Id="rId91" Type="http://schemas.openxmlformats.org/officeDocument/2006/relationships/image" Target="media/image72.wmf"/><Relationship Id="rId96" Type="http://schemas.openxmlformats.org/officeDocument/2006/relationships/image" Target="media/image77.wmf"/><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consultantplus://offline/ref=235B1A968E4D59A97657E85BD86F6A71BC6D3A3B486E5928A0B816F3C818983C064F496A17491C1EE6B2E2FB897E1934DDBFB3FE32487864a7RCK" TargetMode="External"/><Relationship Id="rId28" Type="http://schemas.openxmlformats.org/officeDocument/2006/relationships/image" Target="media/image13.wmf"/><Relationship Id="rId36" Type="http://schemas.openxmlformats.org/officeDocument/2006/relationships/hyperlink" Target="consultantplus://offline/ref=235B1A968E4D59A97657E85BD86F6A71BC6D3A3B486E5928A0B816F3C818983C064F496A17491C1EE6B2E2FB897E1934DDBFB3FE32487864a7RCK" TargetMode="External"/><Relationship Id="rId49" Type="http://schemas.openxmlformats.org/officeDocument/2006/relationships/image" Target="media/image32.wmf"/><Relationship Id="rId57" Type="http://schemas.openxmlformats.org/officeDocument/2006/relationships/image" Target="media/image40.wmf"/><Relationship Id="rId106" Type="http://schemas.openxmlformats.org/officeDocument/2006/relationships/hyperlink" Target="consultantplus://offline/ref=235B1A968E4D59A97657E85BD86F6A71BC6D3A3B486E5928A0B816F3C818983C064F496A17491C1EE6B2E2FB897E1934DDBFB3FE32487864a7RCK" TargetMode="External"/><Relationship Id="rId10" Type="http://schemas.openxmlformats.org/officeDocument/2006/relationships/header" Target="header1.xml"/><Relationship Id="rId31" Type="http://schemas.openxmlformats.org/officeDocument/2006/relationships/image" Target="media/image16.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wmf"/><Relationship Id="rId65" Type="http://schemas.openxmlformats.org/officeDocument/2006/relationships/image" Target="media/image48.wmf"/><Relationship Id="rId73" Type="http://schemas.openxmlformats.org/officeDocument/2006/relationships/image" Target="media/image55.wmf"/><Relationship Id="rId78" Type="http://schemas.openxmlformats.org/officeDocument/2006/relationships/image" Target="media/image60.wmf"/><Relationship Id="rId81" Type="http://schemas.openxmlformats.org/officeDocument/2006/relationships/image" Target="media/image63.wmf"/><Relationship Id="rId86" Type="http://schemas.openxmlformats.org/officeDocument/2006/relationships/image" Target="media/image68.wmf"/><Relationship Id="rId94" Type="http://schemas.openxmlformats.org/officeDocument/2006/relationships/image" Target="media/image75.wmf"/><Relationship Id="rId99" Type="http://schemas.openxmlformats.org/officeDocument/2006/relationships/hyperlink" Target="consultantplus://offline/ref=235B1A968E4D59A97657E85BD86F6A71BC6D3A3B486E5928A0B816F3C818983C064F496A17491F16E4B2E2FB897E1934DDBFB3FE32487864a7RCK" TargetMode="External"/><Relationship Id="rId101" Type="http://schemas.openxmlformats.org/officeDocument/2006/relationships/image" Target="media/image80.wmf"/><Relationship Id="rId4" Type="http://schemas.microsoft.com/office/2007/relationships/stylesWithEffects" Target="stylesWithEffects.xml"/><Relationship Id="rId9" Type="http://schemas.openxmlformats.org/officeDocument/2006/relationships/hyperlink" Target="http://pravo-search.minjust.ru/bigs/showDocument.html?id=3200DBCF-FE63-4D9B-8677-EBE4F4146A40" TargetMode="External"/><Relationship Id="rId13" Type="http://schemas.openxmlformats.org/officeDocument/2006/relationships/hyperlink" Target="consultantplus://offline/ref=E9A907D965986FDA9CE73F97027959699FEC487FD50FEB6E239D444E3E1750EA2AF345100732D3478756D8495F52ACF2D27E75DD807E1E32RABCJ" TargetMode="External"/><Relationship Id="rId18" Type="http://schemas.openxmlformats.org/officeDocument/2006/relationships/image" Target="media/image5.wmf"/><Relationship Id="rId39" Type="http://schemas.openxmlformats.org/officeDocument/2006/relationships/image" Target="media/image22.wmf"/><Relationship Id="rId109" Type="http://schemas.openxmlformats.org/officeDocument/2006/relationships/hyperlink" Target="consultantplus://offline/ref=235B1A968E4D59A97657E85BD86F6A71BF643F37496F5928A0B816F3C818983C064F496A17491C1FEBB2E2FB897E1934DDBFB3FE32487864a7RCK" TargetMode="External"/><Relationship Id="rId34" Type="http://schemas.openxmlformats.org/officeDocument/2006/relationships/image" Target="media/image19.wmf"/><Relationship Id="rId50" Type="http://schemas.openxmlformats.org/officeDocument/2006/relationships/image" Target="media/image33.wmf"/><Relationship Id="rId55" Type="http://schemas.openxmlformats.org/officeDocument/2006/relationships/image" Target="media/image38.wmf"/><Relationship Id="rId76" Type="http://schemas.openxmlformats.org/officeDocument/2006/relationships/image" Target="media/image58.wmf"/><Relationship Id="rId97" Type="http://schemas.openxmlformats.org/officeDocument/2006/relationships/image" Target="media/image78.wmf"/><Relationship Id="rId104" Type="http://schemas.openxmlformats.org/officeDocument/2006/relationships/image" Target="media/image82.wmf"/><Relationship Id="rId7" Type="http://schemas.openxmlformats.org/officeDocument/2006/relationships/footnotes" Target="footnotes.xml"/><Relationship Id="rId71" Type="http://schemas.openxmlformats.org/officeDocument/2006/relationships/image" Target="media/image53.wmf"/><Relationship Id="rId92" Type="http://schemas.openxmlformats.org/officeDocument/2006/relationships/image" Target="media/image7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8D784-C908-4638-9394-5A70957A9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87</Pages>
  <Words>45720</Words>
  <Characters>260610</Characters>
  <Application>Microsoft Office Word</Application>
  <DocSecurity>0</DocSecurity>
  <Lines>2171</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31</cp:revision>
  <dcterms:created xsi:type="dcterms:W3CDTF">2020-07-17T11:54:00Z</dcterms:created>
  <dcterms:modified xsi:type="dcterms:W3CDTF">2021-10-12T10:43:00Z</dcterms:modified>
</cp:coreProperties>
</file>